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1F7BB">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表一</w:t>
      </w:r>
    </w:p>
    <w:tbl>
      <w:tblPr>
        <w:tblStyle w:val="17"/>
        <w:tblpPr w:leftFromText="180" w:rightFromText="180" w:vertAnchor="page" w:horzAnchor="page" w:tblpX="1747" w:tblpY="1998"/>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770"/>
        <w:gridCol w:w="2010"/>
        <w:gridCol w:w="944"/>
        <w:gridCol w:w="1060"/>
        <w:gridCol w:w="1589"/>
      </w:tblGrid>
      <w:tr w14:paraId="2E39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2" w:type="dxa"/>
            <w:vAlign w:val="center"/>
          </w:tcPr>
          <w:p w14:paraId="7C0B26D7">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建设项目名称</w:t>
            </w:r>
          </w:p>
        </w:tc>
        <w:tc>
          <w:tcPr>
            <w:tcW w:w="7373" w:type="dxa"/>
            <w:gridSpan w:val="5"/>
            <w:vAlign w:val="center"/>
          </w:tcPr>
          <w:p w14:paraId="5DAB7783">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河南永通铝业有限公司年产30万吨铝板带箔技术改造项目</w:t>
            </w:r>
          </w:p>
        </w:tc>
      </w:tr>
      <w:tr w14:paraId="1A91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92" w:type="dxa"/>
            <w:vAlign w:val="center"/>
          </w:tcPr>
          <w:p w14:paraId="2F742E67">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建设单位名称</w:t>
            </w:r>
          </w:p>
        </w:tc>
        <w:tc>
          <w:tcPr>
            <w:tcW w:w="7373" w:type="dxa"/>
            <w:gridSpan w:val="5"/>
            <w:vAlign w:val="center"/>
          </w:tcPr>
          <w:p w14:paraId="0F8B766E">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河南永通铝业有限公司</w:t>
            </w:r>
          </w:p>
        </w:tc>
      </w:tr>
      <w:tr w14:paraId="6837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2" w:type="dxa"/>
            <w:vAlign w:val="center"/>
          </w:tcPr>
          <w:p w14:paraId="75510FAE">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建设项目性质</w:t>
            </w:r>
          </w:p>
        </w:tc>
        <w:tc>
          <w:tcPr>
            <w:tcW w:w="7373" w:type="dxa"/>
            <w:gridSpan w:val="5"/>
            <w:vAlign w:val="center"/>
          </w:tcPr>
          <w:p w14:paraId="3ADC7256">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新建</w:t>
            </w:r>
            <w:r>
              <w:rPr>
                <w:rFonts w:hint="default" w:ascii="Times New Roman" w:hAnsi="Times New Roman" w:eastAsia="宋体" w:cs="Times New Roman"/>
                <w:b/>
                <w:bCs/>
                <w:color w:val="000000"/>
                <w:sz w:val="21"/>
                <w:szCs w:val="21"/>
              </w:rPr>
              <w:sym w:font="Wingdings 2" w:char="00A3"/>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改扩建</w:t>
            </w:r>
            <w:r>
              <w:rPr>
                <w:rFonts w:hint="default" w:ascii="Times New Roman" w:hAnsi="Times New Roman" w:eastAsia="宋体" w:cs="Times New Roman"/>
                <w:b/>
                <w:bCs/>
                <w:color w:val="000000"/>
                <w:sz w:val="21"/>
                <w:szCs w:val="21"/>
              </w:rPr>
              <w:sym w:font="Wingdings 2" w:char="00A3"/>
            </w:r>
            <w:r>
              <w:rPr>
                <w:rFonts w:hint="default"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color w:val="000000"/>
                <w:sz w:val="21"/>
                <w:szCs w:val="21"/>
              </w:rPr>
              <w:t>技改</w:t>
            </w:r>
            <w:r>
              <w:rPr>
                <w:rFonts w:hint="default" w:ascii="Times New Roman" w:hAnsi="Times New Roman" w:eastAsia="宋体" w:cs="Times New Roman"/>
                <w:b/>
                <w:bCs/>
                <w:color w:val="000000"/>
                <w:sz w:val="21"/>
                <w:szCs w:val="21"/>
              </w:rPr>
              <w:sym w:font="Wingdings 2" w:char="0052"/>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rPr>
              <w:t>迁建</w:t>
            </w:r>
            <w:r>
              <w:rPr>
                <w:rFonts w:hint="default" w:ascii="Times New Roman" w:hAnsi="Times New Roman" w:eastAsia="宋体" w:cs="Times New Roman"/>
                <w:b/>
                <w:bCs/>
                <w:color w:val="000000"/>
                <w:sz w:val="21"/>
                <w:szCs w:val="21"/>
              </w:rPr>
              <w:sym w:font="Wingdings 2" w:char="00A3"/>
            </w:r>
            <w:r>
              <w:rPr>
                <w:rFonts w:hint="default" w:ascii="Times New Roman" w:hAnsi="Times New Roman" w:eastAsia="宋体" w:cs="Times New Roman"/>
                <w:b/>
                <w:bCs/>
                <w:color w:val="000000"/>
                <w:sz w:val="21"/>
                <w:szCs w:val="21"/>
              </w:rPr>
              <w:t xml:space="preserve"> </w:t>
            </w:r>
          </w:p>
        </w:tc>
      </w:tr>
      <w:tr w14:paraId="726C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92" w:type="dxa"/>
            <w:vAlign w:val="center"/>
          </w:tcPr>
          <w:p w14:paraId="43781607">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建设地点</w:t>
            </w:r>
          </w:p>
        </w:tc>
        <w:tc>
          <w:tcPr>
            <w:tcW w:w="7373" w:type="dxa"/>
            <w:gridSpan w:val="5"/>
            <w:vAlign w:val="center"/>
          </w:tcPr>
          <w:p w14:paraId="20727AC7">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巩义市产业集聚区</w:t>
            </w:r>
          </w:p>
        </w:tc>
      </w:tr>
      <w:tr w14:paraId="1D27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92" w:type="dxa"/>
            <w:vAlign w:val="center"/>
          </w:tcPr>
          <w:p w14:paraId="3102DCCD">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主要产品名称</w:t>
            </w:r>
          </w:p>
        </w:tc>
        <w:tc>
          <w:tcPr>
            <w:tcW w:w="7373" w:type="dxa"/>
            <w:gridSpan w:val="5"/>
            <w:vAlign w:val="center"/>
          </w:tcPr>
          <w:p w14:paraId="737DB4F1">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eastAsia="zh-CN"/>
              </w:rPr>
              <w:t>冷轧铝板</w:t>
            </w:r>
          </w:p>
        </w:tc>
      </w:tr>
      <w:tr w14:paraId="0178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2" w:type="dxa"/>
            <w:vAlign w:val="center"/>
          </w:tcPr>
          <w:p w14:paraId="72E0E66D">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设计生产能力</w:t>
            </w:r>
          </w:p>
        </w:tc>
        <w:tc>
          <w:tcPr>
            <w:tcW w:w="7373" w:type="dxa"/>
            <w:gridSpan w:val="5"/>
            <w:vAlign w:val="center"/>
          </w:tcPr>
          <w:p w14:paraId="54119D7D">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val="en-US"/>
              </w:rPr>
            </w:pPr>
            <w:r>
              <w:rPr>
                <w:rFonts w:hint="eastAsia" w:ascii="Times New Roman" w:hAnsi="Times New Roman" w:eastAsia="宋体" w:cs="Times New Roman"/>
                <w:color w:val="000000"/>
                <w:sz w:val="21"/>
                <w:szCs w:val="21"/>
                <w:lang w:eastAsia="zh-CN"/>
              </w:rPr>
              <w:t>年产</w:t>
            </w:r>
            <w:r>
              <w:rPr>
                <w:rFonts w:hint="eastAsia" w:ascii="Times New Roman" w:hAnsi="Times New Roman" w:eastAsia="宋体" w:cs="Times New Roman"/>
                <w:color w:val="000000"/>
                <w:sz w:val="21"/>
                <w:szCs w:val="21"/>
                <w:lang w:val="en-US" w:eastAsia="zh-CN"/>
              </w:rPr>
              <w:t>30万</w:t>
            </w:r>
            <w:r>
              <w:rPr>
                <w:rFonts w:hint="eastAsia" w:ascii="Times New Roman" w:hAnsi="Times New Roman" w:eastAsia="宋体" w:cs="Times New Roman"/>
                <w:color w:val="000000"/>
                <w:sz w:val="21"/>
                <w:szCs w:val="21"/>
                <w:lang w:eastAsia="zh-CN"/>
              </w:rPr>
              <w:t>吨铝板带</w:t>
            </w:r>
          </w:p>
        </w:tc>
      </w:tr>
      <w:tr w14:paraId="48EB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2" w:type="dxa"/>
            <w:vAlign w:val="center"/>
          </w:tcPr>
          <w:p w14:paraId="6DFC6FE8">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实际生产能力</w:t>
            </w:r>
          </w:p>
        </w:tc>
        <w:tc>
          <w:tcPr>
            <w:tcW w:w="7373" w:type="dxa"/>
            <w:gridSpan w:val="5"/>
            <w:vAlign w:val="center"/>
          </w:tcPr>
          <w:p w14:paraId="1A33530F">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年产</w:t>
            </w:r>
            <w:r>
              <w:rPr>
                <w:rFonts w:hint="eastAsia" w:ascii="Times New Roman" w:hAnsi="Times New Roman" w:eastAsia="宋体" w:cs="Times New Roman"/>
                <w:color w:val="000000"/>
                <w:sz w:val="21"/>
                <w:szCs w:val="21"/>
                <w:lang w:val="en-US" w:eastAsia="zh-CN"/>
              </w:rPr>
              <w:t>30万</w:t>
            </w:r>
            <w:r>
              <w:rPr>
                <w:rFonts w:hint="eastAsia" w:ascii="Times New Roman" w:hAnsi="Times New Roman" w:eastAsia="宋体" w:cs="Times New Roman"/>
                <w:color w:val="000000"/>
                <w:sz w:val="21"/>
                <w:szCs w:val="21"/>
                <w:lang w:eastAsia="zh-CN"/>
              </w:rPr>
              <w:t>吨铝板带</w:t>
            </w:r>
          </w:p>
        </w:tc>
      </w:tr>
      <w:tr w14:paraId="44FA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2" w:type="dxa"/>
            <w:vAlign w:val="center"/>
          </w:tcPr>
          <w:p w14:paraId="20E94E65">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建设项目环评时间</w:t>
            </w:r>
          </w:p>
        </w:tc>
        <w:tc>
          <w:tcPr>
            <w:tcW w:w="1770" w:type="dxa"/>
            <w:vAlign w:val="center"/>
          </w:tcPr>
          <w:p w14:paraId="4BD75875">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20</w:t>
            </w:r>
            <w:r>
              <w:rPr>
                <w:rFonts w:hint="eastAsia" w:ascii="Times New Roman" w:hAnsi="Times New Roman" w:eastAsia="宋体" w:cs="Times New Roman"/>
                <w:color w:val="000000"/>
                <w:sz w:val="21"/>
                <w:szCs w:val="21"/>
                <w:lang w:val="en-US" w:eastAsia="zh-CN"/>
              </w:rPr>
              <w:t>24</w:t>
            </w:r>
            <w:r>
              <w:rPr>
                <w:rFonts w:hint="default" w:ascii="Times New Roman" w:hAnsi="Times New Roman" w:eastAsia="宋体" w:cs="Times New Roman"/>
                <w:color w:val="000000"/>
                <w:sz w:val="21"/>
                <w:szCs w:val="21"/>
                <w:lang w:val="en-US" w:eastAsia="zh-CN"/>
              </w:rPr>
              <w:t>年</w:t>
            </w:r>
            <w:r>
              <w:rPr>
                <w:rFonts w:hint="eastAsia" w:ascii="Times New Roman" w:hAnsi="Times New Roman" w:eastAsia="宋体" w:cs="Times New Roman"/>
                <w:color w:val="000000"/>
                <w:sz w:val="21"/>
                <w:szCs w:val="21"/>
                <w:lang w:val="en-US" w:eastAsia="zh-CN"/>
              </w:rPr>
              <w:t>9</w:t>
            </w:r>
            <w:r>
              <w:rPr>
                <w:rFonts w:hint="default" w:ascii="Times New Roman" w:hAnsi="Times New Roman" w:eastAsia="宋体" w:cs="Times New Roman"/>
                <w:color w:val="000000"/>
                <w:sz w:val="21"/>
                <w:szCs w:val="21"/>
                <w:lang w:val="en-US" w:eastAsia="zh-CN"/>
              </w:rPr>
              <w:t>月</w:t>
            </w:r>
          </w:p>
        </w:tc>
        <w:tc>
          <w:tcPr>
            <w:tcW w:w="2010" w:type="dxa"/>
            <w:vAlign w:val="center"/>
          </w:tcPr>
          <w:p w14:paraId="25A6F0EB">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开工建设时间</w:t>
            </w:r>
          </w:p>
        </w:tc>
        <w:tc>
          <w:tcPr>
            <w:tcW w:w="3593" w:type="dxa"/>
            <w:gridSpan w:val="3"/>
            <w:vAlign w:val="center"/>
          </w:tcPr>
          <w:p w14:paraId="3B3586A2">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202</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lang w:val="en-US" w:eastAsia="zh-CN"/>
              </w:rPr>
              <w:t>年</w:t>
            </w:r>
            <w:r>
              <w:rPr>
                <w:rFonts w:hint="eastAsia" w:ascii="Times New Roman" w:hAnsi="Times New Roman" w:eastAsia="宋体" w:cs="Times New Roman"/>
                <w:color w:val="000000"/>
                <w:sz w:val="21"/>
                <w:szCs w:val="21"/>
                <w:lang w:val="en-US" w:eastAsia="zh-CN"/>
              </w:rPr>
              <w:t>9</w:t>
            </w:r>
            <w:r>
              <w:rPr>
                <w:rFonts w:hint="default" w:ascii="Times New Roman" w:hAnsi="Times New Roman" w:eastAsia="宋体" w:cs="Times New Roman"/>
                <w:color w:val="000000"/>
                <w:sz w:val="21"/>
                <w:szCs w:val="21"/>
                <w:lang w:val="en-US" w:eastAsia="zh-CN"/>
              </w:rPr>
              <w:t>月-202</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lang w:val="en-US" w:eastAsia="zh-CN"/>
              </w:rPr>
              <w:t>年</w:t>
            </w:r>
            <w:r>
              <w:rPr>
                <w:rFonts w:hint="eastAsia" w:ascii="Times New Roman" w:hAnsi="Times New Roman" w:eastAsia="宋体" w:cs="Times New Roman"/>
                <w:color w:val="000000"/>
                <w:sz w:val="21"/>
                <w:szCs w:val="21"/>
                <w:lang w:val="en-US" w:eastAsia="zh-CN"/>
              </w:rPr>
              <w:t>11</w:t>
            </w:r>
            <w:r>
              <w:rPr>
                <w:rFonts w:hint="default" w:ascii="Times New Roman" w:hAnsi="Times New Roman" w:eastAsia="宋体" w:cs="Times New Roman"/>
                <w:color w:val="000000"/>
                <w:sz w:val="21"/>
                <w:szCs w:val="21"/>
                <w:lang w:val="en-US" w:eastAsia="zh-CN"/>
              </w:rPr>
              <w:t>月</w:t>
            </w:r>
          </w:p>
        </w:tc>
      </w:tr>
      <w:tr w14:paraId="4766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2" w:type="dxa"/>
            <w:vAlign w:val="center"/>
          </w:tcPr>
          <w:p w14:paraId="2F9BE492">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调试时间</w:t>
            </w:r>
          </w:p>
        </w:tc>
        <w:tc>
          <w:tcPr>
            <w:tcW w:w="1770" w:type="dxa"/>
            <w:vAlign w:val="center"/>
          </w:tcPr>
          <w:p w14:paraId="21DEF496">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color w:val="000000"/>
                <w:sz w:val="21"/>
                <w:szCs w:val="21"/>
                <w:lang w:val="en-US" w:eastAsia="zh-CN"/>
              </w:rPr>
              <w:t>202</w:t>
            </w:r>
            <w:r>
              <w:rPr>
                <w:rFonts w:hint="eastAsia"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lang w:val="en-US" w:eastAsia="zh-CN"/>
              </w:rPr>
              <w:t>年</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lang w:val="en-US" w:eastAsia="zh-CN"/>
              </w:rPr>
              <w:t>月</w:t>
            </w:r>
          </w:p>
        </w:tc>
        <w:tc>
          <w:tcPr>
            <w:tcW w:w="2010" w:type="dxa"/>
            <w:vAlign w:val="center"/>
          </w:tcPr>
          <w:p w14:paraId="6BE2FA3D">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验收现场监测时间</w:t>
            </w:r>
          </w:p>
        </w:tc>
        <w:tc>
          <w:tcPr>
            <w:tcW w:w="3593" w:type="dxa"/>
            <w:gridSpan w:val="3"/>
            <w:vAlign w:val="center"/>
          </w:tcPr>
          <w:p w14:paraId="4524A152">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202</w:t>
            </w:r>
            <w:r>
              <w:rPr>
                <w:rFonts w:hint="eastAsia"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lang w:val="en-US" w:eastAsia="zh-CN"/>
              </w:rPr>
              <w:t>年</w:t>
            </w:r>
            <w:r>
              <w:rPr>
                <w:rFonts w:hint="eastAsia"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lang w:val="en-US" w:eastAsia="zh-CN"/>
              </w:rPr>
              <w:t>月</w:t>
            </w:r>
            <w:r>
              <w:rPr>
                <w:rFonts w:hint="eastAsia" w:ascii="Times New Roman" w:hAnsi="Times New Roman" w:eastAsia="宋体" w:cs="Times New Roman"/>
                <w:color w:val="000000"/>
                <w:sz w:val="21"/>
                <w:szCs w:val="21"/>
                <w:lang w:val="en-US" w:eastAsia="zh-CN"/>
              </w:rPr>
              <w:t>10</w:t>
            </w:r>
            <w:r>
              <w:rPr>
                <w:rFonts w:hint="default" w:ascii="Times New Roman" w:hAnsi="Times New Roman" w:eastAsia="宋体" w:cs="Times New Roman"/>
                <w:color w:val="000000"/>
                <w:sz w:val="21"/>
                <w:szCs w:val="21"/>
                <w:lang w:val="en-US" w:eastAsia="zh-CN"/>
              </w:rPr>
              <w:t>日、</w:t>
            </w:r>
            <w:r>
              <w:rPr>
                <w:rFonts w:hint="eastAsia" w:ascii="Times New Roman" w:hAnsi="Times New Roman" w:eastAsia="宋体" w:cs="Times New Roman"/>
                <w:color w:val="000000"/>
                <w:sz w:val="21"/>
                <w:szCs w:val="21"/>
                <w:lang w:val="en-US" w:eastAsia="zh-CN"/>
              </w:rPr>
              <w:t>11</w:t>
            </w:r>
            <w:r>
              <w:rPr>
                <w:rFonts w:hint="default" w:ascii="Times New Roman" w:hAnsi="Times New Roman" w:eastAsia="宋体" w:cs="Times New Roman"/>
                <w:color w:val="000000"/>
                <w:sz w:val="21"/>
                <w:szCs w:val="21"/>
                <w:lang w:val="en-US" w:eastAsia="zh-CN"/>
              </w:rPr>
              <w:t>日</w:t>
            </w:r>
          </w:p>
        </w:tc>
      </w:tr>
      <w:tr w14:paraId="2EF7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92" w:type="dxa"/>
            <w:vAlign w:val="center"/>
          </w:tcPr>
          <w:p w14:paraId="27BF31B1">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环评报告表审批部门</w:t>
            </w:r>
          </w:p>
        </w:tc>
        <w:tc>
          <w:tcPr>
            <w:tcW w:w="1770" w:type="dxa"/>
            <w:vAlign w:val="center"/>
          </w:tcPr>
          <w:p w14:paraId="47B552FD">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highlight w:val="none"/>
                <w:lang w:eastAsia="zh-CN"/>
              </w:rPr>
              <w:t>郑州市生态环境局巩义分局</w:t>
            </w:r>
          </w:p>
        </w:tc>
        <w:tc>
          <w:tcPr>
            <w:tcW w:w="2010" w:type="dxa"/>
            <w:vAlign w:val="center"/>
          </w:tcPr>
          <w:p w14:paraId="79157040">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环评报告表</w:t>
            </w:r>
          </w:p>
          <w:p w14:paraId="01B65B4E">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编制单位</w:t>
            </w:r>
          </w:p>
        </w:tc>
        <w:tc>
          <w:tcPr>
            <w:tcW w:w="3593" w:type="dxa"/>
            <w:gridSpan w:val="3"/>
            <w:vAlign w:val="center"/>
          </w:tcPr>
          <w:p w14:paraId="0B4C9398">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河南朗天环保科技有限公司</w:t>
            </w:r>
          </w:p>
        </w:tc>
      </w:tr>
      <w:tr w14:paraId="2B15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2" w:type="dxa"/>
            <w:vAlign w:val="center"/>
          </w:tcPr>
          <w:p w14:paraId="68AED732">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环保设施设计单位</w:t>
            </w:r>
          </w:p>
        </w:tc>
        <w:tc>
          <w:tcPr>
            <w:tcW w:w="1770" w:type="dxa"/>
            <w:vAlign w:val="center"/>
          </w:tcPr>
          <w:p w14:paraId="4BDB9131">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洛阳华创智能装备有限公司</w:t>
            </w:r>
          </w:p>
        </w:tc>
        <w:tc>
          <w:tcPr>
            <w:tcW w:w="2010" w:type="dxa"/>
            <w:vAlign w:val="center"/>
          </w:tcPr>
          <w:p w14:paraId="3D4C986C">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环保设施施工单位</w:t>
            </w:r>
          </w:p>
        </w:tc>
        <w:tc>
          <w:tcPr>
            <w:tcW w:w="3593" w:type="dxa"/>
            <w:gridSpan w:val="3"/>
            <w:vAlign w:val="center"/>
          </w:tcPr>
          <w:p w14:paraId="59A6160E">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洛阳华创智能装备有限公司</w:t>
            </w:r>
          </w:p>
        </w:tc>
      </w:tr>
      <w:tr w14:paraId="6C5D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2" w:type="dxa"/>
            <w:vAlign w:val="center"/>
          </w:tcPr>
          <w:p w14:paraId="7D173460">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投资总概算</w:t>
            </w:r>
          </w:p>
        </w:tc>
        <w:tc>
          <w:tcPr>
            <w:tcW w:w="1770" w:type="dxa"/>
            <w:vAlign w:val="center"/>
          </w:tcPr>
          <w:p w14:paraId="32975D09">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5100</w:t>
            </w:r>
          </w:p>
        </w:tc>
        <w:tc>
          <w:tcPr>
            <w:tcW w:w="2010" w:type="dxa"/>
            <w:vAlign w:val="center"/>
          </w:tcPr>
          <w:p w14:paraId="1EA57DD6">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环保投资总概算</w:t>
            </w:r>
          </w:p>
        </w:tc>
        <w:tc>
          <w:tcPr>
            <w:tcW w:w="944" w:type="dxa"/>
            <w:vAlign w:val="center"/>
          </w:tcPr>
          <w:p w14:paraId="4391F6F6">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235</w:t>
            </w:r>
          </w:p>
        </w:tc>
        <w:tc>
          <w:tcPr>
            <w:tcW w:w="1060" w:type="dxa"/>
            <w:vAlign w:val="center"/>
          </w:tcPr>
          <w:p w14:paraId="38CB6E15">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比例</w:t>
            </w:r>
          </w:p>
        </w:tc>
        <w:tc>
          <w:tcPr>
            <w:tcW w:w="1589" w:type="dxa"/>
            <w:vAlign w:val="center"/>
          </w:tcPr>
          <w:p w14:paraId="155AD59F">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4.6</w:t>
            </w:r>
            <w:r>
              <w:rPr>
                <w:rFonts w:hint="default" w:ascii="Times New Roman" w:hAnsi="Times New Roman" w:eastAsia="宋体" w:cs="Times New Roman"/>
                <w:color w:val="000000"/>
                <w:sz w:val="21"/>
                <w:szCs w:val="21"/>
              </w:rPr>
              <w:t>%</w:t>
            </w:r>
          </w:p>
        </w:tc>
      </w:tr>
      <w:tr w14:paraId="36F3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2" w:type="dxa"/>
            <w:vAlign w:val="center"/>
          </w:tcPr>
          <w:p w14:paraId="779EA498">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实际总概算</w:t>
            </w:r>
          </w:p>
        </w:tc>
        <w:tc>
          <w:tcPr>
            <w:tcW w:w="1770" w:type="dxa"/>
            <w:vAlign w:val="center"/>
          </w:tcPr>
          <w:p w14:paraId="445D12A9">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val="en-US"/>
              </w:rPr>
            </w:pPr>
            <w:r>
              <w:rPr>
                <w:rFonts w:hint="eastAsia" w:ascii="Times New Roman" w:hAnsi="Times New Roman" w:eastAsia="宋体" w:cs="Times New Roman"/>
                <w:color w:val="000000"/>
                <w:sz w:val="21"/>
                <w:szCs w:val="21"/>
                <w:lang w:val="en-US" w:eastAsia="zh-CN"/>
              </w:rPr>
              <w:t>5100</w:t>
            </w:r>
          </w:p>
        </w:tc>
        <w:tc>
          <w:tcPr>
            <w:tcW w:w="2010" w:type="dxa"/>
            <w:vAlign w:val="center"/>
          </w:tcPr>
          <w:p w14:paraId="31361AAD">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实际</w:t>
            </w:r>
            <w:r>
              <w:rPr>
                <w:rFonts w:hint="default" w:ascii="Times New Roman" w:hAnsi="Times New Roman" w:eastAsia="宋体" w:cs="Times New Roman"/>
                <w:color w:val="000000"/>
                <w:sz w:val="21"/>
                <w:szCs w:val="21"/>
              </w:rPr>
              <w:t>环保投资</w:t>
            </w:r>
          </w:p>
        </w:tc>
        <w:tc>
          <w:tcPr>
            <w:tcW w:w="944" w:type="dxa"/>
            <w:vAlign w:val="center"/>
          </w:tcPr>
          <w:p w14:paraId="6BD2CDEB">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235</w:t>
            </w:r>
          </w:p>
        </w:tc>
        <w:tc>
          <w:tcPr>
            <w:tcW w:w="1060" w:type="dxa"/>
            <w:vAlign w:val="center"/>
          </w:tcPr>
          <w:p w14:paraId="578D69CB">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比例</w:t>
            </w:r>
          </w:p>
        </w:tc>
        <w:tc>
          <w:tcPr>
            <w:tcW w:w="1589" w:type="dxa"/>
            <w:vAlign w:val="center"/>
          </w:tcPr>
          <w:p w14:paraId="0AD2D961">
            <w:pPr>
              <w:keepNext w:val="0"/>
              <w:keepLines w:val="0"/>
              <w:widowControl w:val="0"/>
              <w:suppressLineNumbers w:val="0"/>
              <w:spacing w:before="0" w:beforeAutospacing="0" w:after="0" w:afterLines="0" w:afterAutospacing="0" w:line="240" w:lineRule="auto"/>
              <w:ind w:left="0" w:right="0"/>
              <w:jc w:val="center"/>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4.6</w:t>
            </w:r>
            <w:r>
              <w:rPr>
                <w:rFonts w:hint="default" w:ascii="Times New Roman" w:hAnsi="Times New Roman" w:eastAsia="宋体" w:cs="Times New Roman"/>
                <w:color w:val="000000"/>
                <w:sz w:val="21"/>
                <w:szCs w:val="21"/>
              </w:rPr>
              <w:t>%</w:t>
            </w:r>
          </w:p>
        </w:tc>
      </w:tr>
      <w:tr w14:paraId="1D74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492" w:type="dxa"/>
            <w:vAlign w:val="center"/>
          </w:tcPr>
          <w:p w14:paraId="5EA9DD9C">
            <w:pPr>
              <w:keepNext w:val="0"/>
              <w:keepLines w:val="0"/>
              <w:widowControl w:val="0"/>
              <w:suppressLineNumbers w:val="0"/>
              <w:spacing w:before="0" w:beforeAutospacing="0" w:after="0" w:afterLines="0" w:afterAutospacing="0"/>
              <w:ind w:left="0" w:right="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验收监测依据</w:t>
            </w:r>
          </w:p>
        </w:tc>
        <w:tc>
          <w:tcPr>
            <w:tcW w:w="7373" w:type="dxa"/>
            <w:gridSpan w:val="5"/>
            <w:vAlign w:val="center"/>
          </w:tcPr>
          <w:p w14:paraId="6370F505">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eastAsia="zh-CN"/>
              </w:rPr>
              <w:t>一、</w:t>
            </w:r>
            <w:r>
              <w:rPr>
                <w:rFonts w:hint="default" w:ascii="Times New Roman" w:hAnsi="Times New Roman" w:eastAsia="宋体" w:cs="Times New Roman"/>
                <w:color w:val="000000"/>
                <w:sz w:val="21"/>
                <w:szCs w:val="21"/>
                <w:highlight w:val="none"/>
              </w:rPr>
              <w:t>建设项目环境保护相关法律、法规、规章和规范</w:t>
            </w:r>
          </w:p>
          <w:p w14:paraId="76D80B53">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 xml:space="preserve">（1）《建设项目环境保护管理条例》（国务院令第253号）； </w:t>
            </w:r>
          </w:p>
          <w:p w14:paraId="10B0CE09">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（2）《建设项目竣工环境保护验收暂行办法》</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国环规环评[2017]4号</w:t>
            </w:r>
            <w:r>
              <w:rPr>
                <w:rFonts w:hint="default" w:ascii="Times New Roman" w:hAnsi="Times New Roman" w:eastAsia="宋体" w:cs="Times New Roman"/>
                <w:color w:val="000000"/>
                <w:sz w:val="21"/>
                <w:szCs w:val="21"/>
                <w:highlight w:val="none"/>
                <w:lang w:eastAsia="zh-CN"/>
              </w:rPr>
              <w:t>）；</w:t>
            </w:r>
          </w:p>
          <w:p w14:paraId="618B64AC">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rPr>
              <w:t>）《河南省建设项目环境保护条例》</w:t>
            </w:r>
            <w:r>
              <w:rPr>
                <w:rFonts w:hint="default" w:ascii="Times New Roman" w:hAnsi="Times New Roman" w:eastAsia="宋体" w:cs="Times New Roman"/>
                <w:color w:val="000000"/>
                <w:sz w:val="21"/>
                <w:szCs w:val="21"/>
                <w:highlight w:val="none"/>
                <w:lang w:eastAsia="zh-CN"/>
              </w:rPr>
              <w:t>；</w:t>
            </w:r>
          </w:p>
          <w:p w14:paraId="7F056053">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rPr>
              <w:t xml:space="preserve">）《国务院关于环境保护若干问题的决定》（国发[1996]31号文）； </w:t>
            </w:r>
          </w:p>
          <w:p w14:paraId="180214BE">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rPr>
              <w:t>）《国务院关于落实科学发展观加强环境保护的决定》（国发[2005]39号文）；</w:t>
            </w:r>
          </w:p>
          <w:p w14:paraId="115AC046">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6</w:t>
            </w:r>
            <w:r>
              <w:rPr>
                <w:rFonts w:hint="default" w:ascii="Times New Roman" w:hAnsi="Times New Roman" w:eastAsia="宋体" w:cs="Times New Roman"/>
                <w:color w:val="000000"/>
                <w:sz w:val="21"/>
                <w:szCs w:val="21"/>
                <w:highlight w:val="none"/>
              </w:rPr>
              <w:t>）《中华人民共和国环境保护法》（2015.1.1）；</w:t>
            </w:r>
          </w:p>
          <w:p w14:paraId="7A6AE0A2">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7</w:t>
            </w:r>
            <w:r>
              <w:rPr>
                <w:rFonts w:hint="default" w:ascii="Times New Roman" w:hAnsi="Times New Roman" w:eastAsia="宋体" w:cs="Times New Roman"/>
                <w:color w:val="000000"/>
                <w:sz w:val="21"/>
                <w:szCs w:val="21"/>
                <w:highlight w:val="none"/>
              </w:rPr>
              <w:t>）《中华人民共和国水污染防治法》（20</w:t>
            </w:r>
            <w:r>
              <w:rPr>
                <w:rFonts w:hint="default" w:ascii="Times New Roman" w:hAnsi="Times New Roman" w:eastAsia="宋体" w:cs="Times New Roman"/>
                <w:color w:val="000000"/>
                <w:sz w:val="21"/>
                <w:szCs w:val="21"/>
                <w:highlight w:val="none"/>
                <w:lang w:val="en-US" w:eastAsia="zh-CN"/>
              </w:rPr>
              <w:t>18</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rPr>
              <w:t>.1）；</w:t>
            </w:r>
          </w:p>
          <w:p w14:paraId="07B01132">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8</w:t>
            </w:r>
            <w:r>
              <w:rPr>
                <w:rFonts w:hint="default" w:ascii="Times New Roman" w:hAnsi="Times New Roman" w:eastAsia="宋体" w:cs="Times New Roman"/>
                <w:color w:val="000000"/>
                <w:sz w:val="21"/>
                <w:szCs w:val="21"/>
                <w:highlight w:val="none"/>
              </w:rPr>
              <w:t>）《中华人民共和国大气污染防治法》（2016.1.1）；</w:t>
            </w:r>
          </w:p>
          <w:p w14:paraId="28149D2F">
            <w:pPr>
              <w:keepNext w:val="0"/>
              <w:keepLines w:val="0"/>
              <w:widowControl w:val="0"/>
              <w:suppressLineNumbers w:val="0"/>
              <w:spacing w:before="0" w:beforeAutospacing="0" w:after="0" w:afterLines="0" w:afterAutospacing="0" w:line="360" w:lineRule="auto"/>
              <w:ind w:left="0" w:right="0"/>
              <w:jc w:val="left"/>
              <w:rPr>
                <w:rFonts w:hint="eastAsia"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9</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rPr>
              <w:fldChar w:fldCharType="begin"/>
            </w:r>
            <w:r>
              <w:rPr>
                <w:rFonts w:hint="default" w:ascii="Times New Roman" w:hAnsi="Times New Roman" w:eastAsia="宋体" w:cs="Times New Roman"/>
                <w:color w:val="000000"/>
                <w:sz w:val="21"/>
                <w:szCs w:val="21"/>
                <w:highlight w:val="none"/>
              </w:rPr>
              <w:instrText xml:space="preserve"> HYPERLINK "https://baike.baidu.com/item/%E4%B8%AD%E5%8D%8E%E4%BA%BA%E6%B0%91%E5%85%B1%E5%92%8C%E5%9B%BD%E5%99%AA%E5%A3%B0%E6%B1%A1%E6%9F%93%E9%98%B2%E6%B2%BB%E6%B3%95/59690397?fromModule=lemma_inlink" \t "https://baike.baidu.com/item/%E4%B8%AD%E5%8D%8E%E4%BA%BA%E6%B0%91%E5%85%B1%E5%92%8C%E5%9B%BD%E7%8E%AF%E5%A2%83%E5%99%AA%E5%A3%B0%E6%B1%A1%E6%9F%93%E9%98%B2%E6%B2%BB%E6%B3%95/_blank" </w:instrText>
            </w:r>
            <w:r>
              <w:rPr>
                <w:rFonts w:hint="default" w:ascii="Times New Roman" w:hAnsi="Times New Roman" w:eastAsia="宋体" w:cs="Times New Roman"/>
                <w:color w:val="000000"/>
                <w:sz w:val="21"/>
                <w:szCs w:val="21"/>
                <w:highlight w:val="none"/>
              </w:rPr>
              <w:fldChar w:fldCharType="separate"/>
            </w:r>
            <w:r>
              <w:rPr>
                <w:rFonts w:hint="default" w:ascii="Times New Roman" w:hAnsi="Times New Roman" w:eastAsia="宋体" w:cs="Times New Roman"/>
                <w:color w:val="000000"/>
                <w:sz w:val="21"/>
                <w:szCs w:val="21"/>
                <w:highlight w:val="none"/>
              </w:rPr>
              <w:t>中华人民共和国噪声污染防治法</w:t>
            </w:r>
            <w:r>
              <w:rPr>
                <w:rFonts w:hint="default" w:ascii="Times New Roman" w:hAnsi="Times New Roman" w:eastAsia="宋体" w:cs="Times New Roman"/>
                <w:color w:val="000000"/>
                <w:sz w:val="21"/>
                <w:szCs w:val="21"/>
                <w:highlight w:val="none"/>
              </w:rPr>
              <w:fldChar w:fldCharType="end"/>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20</w:t>
            </w:r>
            <w:r>
              <w:rPr>
                <w:rFonts w:hint="eastAsia" w:ascii="Times New Roman" w:hAnsi="Times New Roman" w:eastAsia="宋体" w:cs="Times New Roman"/>
                <w:color w:val="000000"/>
                <w:sz w:val="21"/>
                <w:szCs w:val="21"/>
                <w:highlight w:val="none"/>
                <w:lang w:val="en-US" w:eastAsia="zh-CN"/>
              </w:rPr>
              <w:t>22</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6</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rPr>
              <w:t>）</w:t>
            </w:r>
            <w:r>
              <w:rPr>
                <w:rFonts w:hint="eastAsia" w:ascii="Times New Roman" w:hAnsi="Times New Roman" w:eastAsia="宋体" w:cs="Times New Roman"/>
                <w:color w:val="000000"/>
                <w:sz w:val="21"/>
                <w:szCs w:val="21"/>
                <w:highlight w:val="none"/>
                <w:lang w:val="en-US" w:eastAsia="zh-CN"/>
              </w:rPr>
              <w:t>；</w:t>
            </w:r>
          </w:p>
          <w:p w14:paraId="0CF541D0">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0</w:t>
            </w:r>
            <w:r>
              <w:rPr>
                <w:rFonts w:hint="default" w:ascii="Times New Roman" w:hAnsi="Times New Roman" w:eastAsia="宋体" w:cs="Times New Roman"/>
                <w:color w:val="000000"/>
                <w:sz w:val="21"/>
                <w:szCs w:val="21"/>
                <w:highlight w:val="none"/>
              </w:rPr>
              <w:t>）《中华人民共和国固体废物污染环境防治法》（20</w:t>
            </w:r>
            <w:r>
              <w:rPr>
                <w:rFonts w:hint="default" w:ascii="Times New Roman" w:hAnsi="Times New Roman" w:eastAsia="宋体" w:cs="Times New Roman"/>
                <w:color w:val="000000"/>
                <w:sz w:val="21"/>
                <w:szCs w:val="21"/>
                <w:highlight w:val="none"/>
                <w:lang w:val="en-US" w:eastAsia="zh-CN"/>
              </w:rPr>
              <w:t>20</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9</w:t>
            </w:r>
            <w:r>
              <w:rPr>
                <w:rFonts w:hint="default" w:ascii="Times New Roman" w:hAnsi="Times New Roman" w:eastAsia="宋体" w:cs="Times New Roman"/>
                <w:color w:val="000000"/>
                <w:sz w:val="21"/>
                <w:szCs w:val="21"/>
                <w:highlight w:val="none"/>
              </w:rPr>
              <w:t>.1）；</w:t>
            </w:r>
          </w:p>
          <w:p w14:paraId="0116D947">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rPr>
              <w:t>）《中</w:t>
            </w:r>
            <w:r>
              <w:rPr>
                <w:rFonts w:hint="default" w:ascii="Times New Roman" w:hAnsi="Times New Roman" w:eastAsia="宋体" w:cs="Times New Roman"/>
                <w:color w:val="000000"/>
                <w:sz w:val="21"/>
                <w:szCs w:val="21"/>
                <w:highlight w:val="none"/>
                <w:lang w:eastAsia="zh-CN"/>
              </w:rPr>
              <w:t>华</w:t>
            </w:r>
            <w:r>
              <w:rPr>
                <w:rFonts w:hint="default" w:ascii="Times New Roman" w:hAnsi="Times New Roman" w:eastAsia="宋体" w:cs="Times New Roman"/>
                <w:color w:val="000000"/>
                <w:sz w:val="21"/>
                <w:szCs w:val="21"/>
                <w:highlight w:val="none"/>
              </w:rPr>
              <w:t>人民共和国环境影响评价法》（20</w:t>
            </w:r>
            <w:r>
              <w:rPr>
                <w:rFonts w:hint="default" w:ascii="Times New Roman" w:hAnsi="Times New Roman" w:eastAsia="宋体" w:cs="Times New Roman"/>
                <w:color w:val="000000"/>
                <w:sz w:val="21"/>
                <w:szCs w:val="21"/>
                <w:highlight w:val="none"/>
                <w:lang w:val="en-US" w:eastAsia="zh-CN"/>
              </w:rPr>
              <w:t>18</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12</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color w:val="000000"/>
                <w:sz w:val="21"/>
                <w:szCs w:val="21"/>
                <w:highlight w:val="none"/>
                <w:lang w:val="en-US" w:eastAsia="zh-CN"/>
              </w:rPr>
              <w:t>29</w:t>
            </w:r>
            <w:r>
              <w:rPr>
                <w:rFonts w:hint="default" w:ascii="Times New Roman" w:hAnsi="Times New Roman" w:eastAsia="宋体" w:cs="Times New Roman"/>
                <w:color w:val="000000"/>
                <w:sz w:val="21"/>
                <w:szCs w:val="21"/>
                <w:highlight w:val="none"/>
              </w:rPr>
              <w:t>）；</w:t>
            </w:r>
          </w:p>
          <w:p w14:paraId="728C5FA0">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二、</w:t>
            </w:r>
            <w:r>
              <w:rPr>
                <w:rFonts w:hint="default" w:ascii="Times New Roman" w:hAnsi="Times New Roman" w:eastAsia="宋体" w:cs="Times New Roman"/>
                <w:color w:val="000000"/>
                <w:sz w:val="21"/>
                <w:szCs w:val="21"/>
              </w:rPr>
              <w:t>建设项目竣工环境保护验收技术规范</w:t>
            </w:r>
          </w:p>
          <w:p w14:paraId="46319F31">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（1）建设项目竣工环境保护验收技术指南污染影响类（</w:t>
            </w:r>
            <w:r>
              <w:rPr>
                <w:rFonts w:hint="default" w:ascii="Times New Roman" w:hAnsi="Times New Roman" w:eastAsia="宋体" w:cs="Times New Roman"/>
                <w:color w:val="000000"/>
                <w:sz w:val="21"/>
                <w:szCs w:val="21"/>
                <w:lang w:eastAsia="zh-CN"/>
              </w:rPr>
              <w:t>生态环境部公告</w:t>
            </w:r>
            <w:r>
              <w:rPr>
                <w:rFonts w:hint="default" w:ascii="Times New Roman" w:hAnsi="Times New Roman" w:eastAsia="宋体" w:cs="Times New Roman"/>
                <w:color w:val="000000"/>
                <w:sz w:val="21"/>
                <w:szCs w:val="21"/>
              </w:rPr>
              <w:t>[201</w:t>
            </w:r>
            <w:r>
              <w:rPr>
                <w:rFonts w:hint="default" w:ascii="Times New Roman" w:hAnsi="Times New Roman" w:eastAsia="宋体" w:cs="Times New Roman"/>
                <w:color w:val="000000"/>
                <w:sz w:val="21"/>
                <w:szCs w:val="21"/>
                <w:lang w:val="en-US" w:eastAsia="zh-CN"/>
              </w:rPr>
              <w:t>8</w:t>
            </w:r>
            <w:r>
              <w:rPr>
                <w:rFonts w:hint="default" w:ascii="Times New Roman" w:hAnsi="Times New Roman" w:eastAsia="宋体" w:cs="Times New Roman"/>
                <w:color w:val="000000"/>
                <w:sz w:val="21"/>
                <w:szCs w:val="21"/>
              </w:rPr>
              <w:t>]9 号）。</w:t>
            </w:r>
          </w:p>
          <w:p w14:paraId="3C7788FC">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三、</w:t>
            </w:r>
            <w:r>
              <w:rPr>
                <w:rFonts w:hint="default" w:ascii="Times New Roman" w:hAnsi="Times New Roman" w:eastAsia="宋体" w:cs="Times New Roman"/>
                <w:color w:val="000000"/>
                <w:sz w:val="21"/>
                <w:szCs w:val="21"/>
              </w:rPr>
              <w:t>建设项目环境影响报告表及审批部门决定</w:t>
            </w:r>
          </w:p>
          <w:p w14:paraId="2855EB5F">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w:t>
            </w:r>
            <w:r>
              <w:rPr>
                <w:rFonts w:hint="default"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eastAsia="zh-CN"/>
              </w:rPr>
              <w:t>河南永通铝业有限公司年产30万吨铝板带箔技术改造项目</w:t>
            </w:r>
            <w:r>
              <w:rPr>
                <w:rFonts w:hint="default" w:ascii="Times New Roman" w:hAnsi="Times New Roman" w:eastAsia="宋体" w:cs="Times New Roman"/>
                <w:color w:val="000000"/>
                <w:sz w:val="21"/>
                <w:szCs w:val="21"/>
                <w:lang w:eastAsia="zh-CN"/>
              </w:rPr>
              <w:t>环境影响报告表》（报批版）</w:t>
            </w:r>
            <w:r>
              <w:rPr>
                <w:rFonts w:hint="eastAsia"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lang w:eastAsia="zh-CN"/>
              </w:rPr>
              <w:t>河南朗天环保科技有限公司</w:t>
            </w:r>
            <w:r>
              <w:rPr>
                <w:rFonts w:hint="default" w:ascii="Times New Roman" w:hAnsi="Times New Roman" w:eastAsia="宋体" w:cs="Times New Roman"/>
                <w:color w:val="000000"/>
                <w:sz w:val="21"/>
                <w:szCs w:val="21"/>
                <w:lang w:eastAsia="zh-CN"/>
              </w:rPr>
              <w:t xml:space="preserve"> 20</w:t>
            </w:r>
            <w:r>
              <w:rPr>
                <w:rFonts w:hint="eastAsia" w:ascii="Times New Roman" w:hAnsi="Times New Roman" w:eastAsia="宋体" w:cs="Times New Roman"/>
                <w:color w:val="000000"/>
                <w:sz w:val="21"/>
                <w:szCs w:val="21"/>
                <w:lang w:val="en-US" w:eastAsia="zh-CN"/>
              </w:rPr>
              <w:t>24</w:t>
            </w:r>
            <w:r>
              <w:rPr>
                <w:rFonts w:hint="default" w:ascii="Times New Roman" w:hAnsi="Times New Roman" w:eastAsia="宋体" w:cs="Times New Roman"/>
                <w:color w:val="000000"/>
                <w:sz w:val="21"/>
                <w:szCs w:val="21"/>
                <w:lang w:eastAsia="zh-CN"/>
              </w:rPr>
              <w:t>年</w:t>
            </w:r>
            <w:r>
              <w:rPr>
                <w:rFonts w:hint="eastAsia" w:ascii="Times New Roman" w:hAnsi="Times New Roman" w:eastAsia="宋体" w:cs="Times New Roman"/>
                <w:color w:val="000000"/>
                <w:sz w:val="21"/>
                <w:szCs w:val="21"/>
                <w:lang w:val="en-US" w:eastAsia="zh-CN"/>
              </w:rPr>
              <w:t>9</w:t>
            </w:r>
            <w:r>
              <w:rPr>
                <w:rFonts w:hint="default" w:ascii="Times New Roman" w:hAnsi="Times New Roman" w:eastAsia="宋体" w:cs="Times New Roman"/>
                <w:color w:val="000000"/>
                <w:sz w:val="21"/>
                <w:szCs w:val="21"/>
                <w:lang w:val="en-US" w:eastAsia="zh-CN"/>
              </w:rPr>
              <w:t>月</w:t>
            </w:r>
          </w:p>
          <w:p w14:paraId="4CECA4C7">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lang w:eastAsia="zh-CN"/>
              </w:rPr>
              <w:t>（2）《</w:t>
            </w:r>
            <w:r>
              <w:rPr>
                <w:rFonts w:hint="eastAsia" w:ascii="Times New Roman" w:hAnsi="Times New Roman" w:eastAsia="宋体" w:cs="Times New Roman"/>
                <w:color w:val="000000"/>
                <w:sz w:val="21"/>
                <w:szCs w:val="21"/>
                <w:lang w:eastAsia="zh-CN"/>
              </w:rPr>
              <w:t>河南永通铝业有限公司年产30万吨铝板带箔技术改造项目</w:t>
            </w:r>
            <w:r>
              <w:rPr>
                <w:rFonts w:hint="default" w:ascii="Times New Roman" w:hAnsi="Times New Roman" w:eastAsia="宋体" w:cs="Times New Roman"/>
                <w:color w:val="000000"/>
                <w:sz w:val="21"/>
                <w:szCs w:val="21"/>
                <w:lang w:eastAsia="zh-CN"/>
              </w:rPr>
              <w:t>环境影响报告表的批复》</w:t>
            </w:r>
            <w:r>
              <w:rPr>
                <w:rFonts w:hint="default"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highlight w:val="none"/>
                <w:lang w:eastAsia="zh-CN"/>
              </w:rPr>
              <w:t>郑州市生态环境局巩义分局</w:t>
            </w:r>
            <w:r>
              <w:rPr>
                <w:rFonts w:hint="default" w:ascii="Times New Roman" w:hAnsi="Times New Roman" w:eastAsia="宋体" w:cs="Times New Roman"/>
                <w:color w:val="000000"/>
                <w:sz w:val="21"/>
                <w:szCs w:val="21"/>
                <w:highlight w:val="none"/>
                <w:lang w:eastAsia="zh-CN"/>
              </w:rPr>
              <w:t xml:space="preserve"> 巩</w:t>
            </w:r>
            <w:r>
              <w:rPr>
                <w:rFonts w:hint="eastAsia" w:ascii="Times New Roman" w:hAnsi="Times New Roman" w:eastAsia="宋体" w:cs="Times New Roman"/>
                <w:color w:val="000000"/>
                <w:sz w:val="21"/>
                <w:szCs w:val="21"/>
                <w:highlight w:val="none"/>
                <w:lang w:eastAsia="zh-CN"/>
              </w:rPr>
              <w:t>义</w:t>
            </w:r>
            <w:r>
              <w:rPr>
                <w:rFonts w:hint="default" w:ascii="Times New Roman" w:hAnsi="Times New Roman" w:eastAsia="宋体" w:cs="Times New Roman"/>
                <w:color w:val="000000"/>
                <w:sz w:val="21"/>
                <w:szCs w:val="21"/>
                <w:highlight w:val="none"/>
                <w:lang w:eastAsia="zh-CN"/>
              </w:rPr>
              <w:t>环建</w:t>
            </w:r>
            <w:r>
              <w:rPr>
                <w:rFonts w:hint="eastAsia" w:ascii="Times New Roman" w:hAnsi="Times New Roman" w:eastAsia="宋体" w:cs="Times New Roman"/>
                <w:color w:val="000000"/>
                <w:sz w:val="21"/>
                <w:szCs w:val="21"/>
                <w:highlight w:val="none"/>
                <w:lang w:eastAsia="zh-CN"/>
              </w:rPr>
              <w:t>审</w:t>
            </w:r>
            <w:r>
              <w:rPr>
                <w:rFonts w:hint="default" w:ascii="Times New Roman" w:hAnsi="Times New Roman" w:eastAsia="宋体" w:cs="Times New Roman"/>
                <w:color w:val="000000"/>
                <w:sz w:val="21"/>
                <w:szCs w:val="21"/>
                <w:highlight w:val="none"/>
                <w:lang w:val="en-US" w:eastAsia="zh-CN"/>
              </w:rPr>
              <w:t>﹝20</w:t>
            </w:r>
            <w:r>
              <w:rPr>
                <w:rFonts w:hint="eastAsia" w:ascii="Times New Roman" w:hAnsi="Times New Roman" w:eastAsia="宋体" w:cs="Times New Roman"/>
                <w:color w:val="000000"/>
                <w:sz w:val="21"/>
                <w:szCs w:val="21"/>
                <w:highlight w:val="none"/>
                <w:lang w:val="en-US" w:eastAsia="zh-CN"/>
              </w:rPr>
              <w:t>24</w:t>
            </w:r>
            <w:r>
              <w:rPr>
                <w:rFonts w:hint="default" w:ascii="Times New Roman" w:hAnsi="Times New Roman" w:eastAsia="宋体"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49</w:t>
            </w:r>
            <w:r>
              <w:rPr>
                <w:rFonts w:hint="default" w:ascii="Times New Roman" w:hAnsi="Times New Roman" w:eastAsia="宋体" w:cs="Times New Roman"/>
                <w:color w:val="000000"/>
                <w:sz w:val="21"/>
                <w:szCs w:val="21"/>
                <w:highlight w:val="none"/>
                <w:lang w:eastAsia="zh-CN"/>
              </w:rPr>
              <w:t>号</w:t>
            </w:r>
            <w:r>
              <w:rPr>
                <w:rFonts w:hint="default"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eastAsia="zh-CN"/>
              </w:rPr>
              <w:t>20</w:t>
            </w:r>
            <w:r>
              <w:rPr>
                <w:rFonts w:hint="eastAsia" w:ascii="Times New Roman" w:hAnsi="Times New Roman" w:eastAsia="宋体" w:cs="Times New Roman"/>
                <w:color w:val="000000"/>
                <w:sz w:val="21"/>
                <w:szCs w:val="21"/>
                <w:highlight w:val="none"/>
                <w:lang w:val="en-US" w:eastAsia="zh-CN"/>
              </w:rPr>
              <w:t>24</w:t>
            </w:r>
            <w:r>
              <w:rPr>
                <w:rFonts w:hint="default" w:ascii="Times New Roman" w:hAnsi="Times New Roman" w:eastAsia="宋体" w:cs="Times New Roman"/>
                <w:color w:val="000000"/>
                <w:sz w:val="21"/>
                <w:szCs w:val="21"/>
                <w:highlight w:val="none"/>
                <w:lang w:eastAsia="zh-CN"/>
              </w:rPr>
              <w:t>年</w:t>
            </w:r>
            <w:r>
              <w:rPr>
                <w:rFonts w:hint="eastAsia" w:ascii="Times New Roman" w:hAnsi="Times New Roman" w:eastAsia="宋体" w:cs="Times New Roman"/>
                <w:color w:val="000000"/>
                <w:sz w:val="21"/>
                <w:szCs w:val="21"/>
                <w:highlight w:val="none"/>
                <w:lang w:val="en-US" w:eastAsia="zh-CN"/>
              </w:rPr>
              <w:t>9</w:t>
            </w:r>
            <w:r>
              <w:rPr>
                <w:rFonts w:hint="default" w:ascii="Times New Roman" w:hAnsi="Times New Roman" w:eastAsia="宋体" w:cs="Times New Roman"/>
                <w:color w:val="000000"/>
                <w:sz w:val="21"/>
                <w:szCs w:val="21"/>
                <w:highlight w:val="none"/>
                <w:lang w:val="en-US" w:eastAsia="zh-CN"/>
              </w:rPr>
              <w:t>月</w:t>
            </w:r>
            <w:r>
              <w:rPr>
                <w:rFonts w:hint="eastAsia" w:ascii="Times New Roman" w:hAnsi="Times New Roman" w:eastAsia="宋体" w:cs="Times New Roman"/>
                <w:color w:val="000000"/>
                <w:sz w:val="21"/>
                <w:szCs w:val="21"/>
                <w:highlight w:val="none"/>
                <w:lang w:val="en-US" w:eastAsia="zh-CN"/>
              </w:rPr>
              <w:t>5</w:t>
            </w:r>
            <w:r>
              <w:rPr>
                <w:rFonts w:hint="default" w:ascii="Times New Roman" w:hAnsi="Times New Roman" w:eastAsia="宋体" w:cs="Times New Roman"/>
                <w:color w:val="000000"/>
                <w:sz w:val="21"/>
                <w:szCs w:val="21"/>
                <w:highlight w:val="none"/>
                <w:lang w:val="en-US" w:eastAsia="zh-CN"/>
              </w:rPr>
              <w:t>日</w:t>
            </w:r>
          </w:p>
          <w:p w14:paraId="6F5ECFB3">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eastAsia="zh-CN"/>
              </w:rPr>
              <w:t>河南永通铝业有限公司年产30万吨铝板带箔技术改造项目竣工环境保护验收报告</w:t>
            </w:r>
            <w:r>
              <w:rPr>
                <w:rFonts w:hint="default"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lang w:eastAsia="zh-CN"/>
              </w:rPr>
              <w:t>河南申越检测技术有限公司</w:t>
            </w:r>
            <w:r>
              <w:rPr>
                <w:rFonts w:hint="default"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eastAsia="zh-CN"/>
              </w:rPr>
              <w:t>20</w:t>
            </w:r>
            <w:r>
              <w:rPr>
                <w:rFonts w:hint="eastAsia" w:ascii="Times New Roman" w:hAnsi="Times New Roman" w:eastAsia="宋体" w:cs="Times New Roman"/>
                <w:color w:val="000000"/>
                <w:sz w:val="21"/>
                <w:szCs w:val="21"/>
                <w:highlight w:val="none"/>
                <w:lang w:val="en-US" w:eastAsia="zh-CN"/>
              </w:rPr>
              <w:t>25</w:t>
            </w:r>
            <w:r>
              <w:rPr>
                <w:rFonts w:hint="default" w:ascii="Times New Roman" w:hAnsi="Times New Roman" w:eastAsia="宋体" w:cs="Times New Roman"/>
                <w:color w:val="000000"/>
                <w:sz w:val="21"/>
                <w:szCs w:val="21"/>
                <w:highlight w:val="none"/>
                <w:lang w:eastAsia="zh-CN"/>
              </w:rPr>
              <w:t>年</w:t>
            </w:r>
            <w:r>
              <w:rPr>
                <w:rFonts w:hint="eastAsia" w:ascii="Times New Roman" w:hAnsi="Times New Roman" w:eastAsia="宋体"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lang w:val="en-US" w:eastAsia="zh-CN"/>
              </w:rPr>
              <w:t>月</w:t>
            </w:r>
          </w:p>
        </w:tc>
      </w:tr>
      <w:tr w14:paraId="584F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0" w:hRule="atLeast"/>
        </w:trPr>
        <w:tc>
          <w:tcPr>
            <w:tcW w:w="1492" w:type="dxa"/>
            <w:vAlign w:val="center"/>
          </w:tcPr>
          <w:p w14:paraId="6BBB87CC">
            <w:pPr>
              <w:keepNext w:val="0"/>
              <w:keepLines w:val="0"/>
              <w:pageBreakBefore w:val="0"/>
              <w:widowControl w:val="0"/>
              <w:suppressLineNumbers w:val="0"/>
              <w:kinsoku/>
              <w:wordWrap/>
              <w:overflowPunct/>
              <w:topLinePunct w:val="0"/>
              <w:bidi w:val="0"/>
              <w:adjustRightInd w:val="0"/>
              <w:spacing w:before="0" w:beforeAutospacing="0" w:after="0" w:afterLines="0" w:afterAutospacing="0"/>
              <w:ind w:left="0" w:right="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验收监测评价标准、标号、级别、限值</w:t>
            </w:r>
          </w:p>
        </w:tc>
        <w:tc>
          <w:tcPr>
            <w:tcW w:w="7373" w:type="dxa"/>
            <w:gridSpan w:val="5"/>
            <w:vAlign w:val="center"/>
          </w:tcPr>
          <w:p w14:paraId="76E698CA">
            <w:pPr>
              <w:keepNext w:val="0"/>
              <w:keepLines w:val="0"/>
              <w:pageBreakBefore w:val="0"/>
              <w:widowControl w:val="0"/>
              <w:suppressLineNumbers w:val="0"/>
              <w:kinsoku/>
              <w:wordWrap/>
              <w:overflowPunct/>
              <w:topLinePunct w:val="0"/>
              <w:bidi w:val="0"/>
              <w:adjustRightInd w:val="0"/>
              <w:spacing w:before="0" w:beforeAutospacing="0" w:after="0" w:afterLines="0" w:afterAutospacing="0" w:line="360" w:lineRule="auto"/>
              <w:ind w:left="0" w:right="0"/>
              <w:jc w:val="left"/>
              <w:textAlignment w:val="auto"/>
              <w:outlineLvl w:val="9"/>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一、排放标准</w:t>
            </w:r>
          </w:p>
          <w:p w14:paraId="4FC1C720">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1、废气</w:t>
            </w:r>
          </w:p>
          <w:p w14:paraId="72768203">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本项目运营期大气污染物排放标准见表 1-1所示。</w:t>
            </w:r>
          </w:p>
          <w:p w14:paraId="3E0AD7EB">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1-1</w:t>
            </w:r>
            <w:r>
              <w:rPr>
                <w:rFonts w:hint="default" w:ascii="Times New Roman" w:hAnsi="Times New Roman" w:eastAsia="宋体" w:cs="Times New Roman"/>
                <w:b/>
                <w:bCs/>
                <w:color w:val="000000"/>
                <w:sz w:val="21"/>
                <w:szCs w:val="21"/>
              </w:rPr>
              <w:t xml:space="preserve">    本项目大气污染物排放标准一览表</w:t>
            </w:r>
          </w:p>
          <w:tbl>
            <w:tblPr>
              <w:tblStyle w:val="3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70"/>
              <w:gridCol w:w="1455"/>
              <w:gridCol w:w="904"/>
              <w:gridCol w:w="1638"/>
              <w:gridCol w:w="884"/>
            </w:tblGrid>
            <w:tr w14:paraId="3F12E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605" w:type="pct"/>
                  <w:gridSpan w:val="2"/>
                  <w:vAlign w:val="center"/>
                </w:tcPr>
                <w:p w14:paraId="743C7CB1">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7"/>
                      <w:sz w:val="20"/>
                      <w:szCs w:val="20"/>
                    </w:rPr>
                    <w:t>执行标准</w:t>
                  </w:r>
                </w:p>
              </w:tc>
              <w:tc>
                <w:tcPr>
                  <w:tcW w:w="632" w:type="pct"/>
                  <w:vAlign w:val="center"/>
                </w:tcPr>
                <w:p w14:paraId="7D81D59F">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6"/>
                      <w:sz w:val="20"/>
                      <w:szCs w:val="20"/>
                    </w:rPr>
                    <w:t>污染物</w:t>
                  </w:r>
                </w:p>
              </w:tc>
              <w:tc>
                <w:tcPr>
                  <w:tcW w:w="1761" w:type="pct"/>
                  <w:gridSpan w:val="2"/>
                  <w:vAlign w:val="center"/>
                </w:tcPr>
                <w:p w14:paraId="7C56BBB7">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7"/>
                      <w:sz w:val="20"/>
                      <w:szCs w:val="20"/>
                    </w:rPr>
                    <w:t>标准限值</w:t>
                  </w:r>
                </w:p>
              </w:tc>
            </w:tr>
            <w:tr w14:paraId="40287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588" w:type="pct"/>
                  <w:vAlign w:val="center"/>
                </w:tcPr>
                <w:p w14:paraId="4CDCD79A">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5"/>
                      <w:sz w:val="20"/>
                      <w:szCs w:val="20"/>
                    </w:rPr>
                    <w:t>河南省地方标准《工业炉窑</w:t>
                  </w:r>
                  <w:r>
                    <w:rPr>
                      <w:spacing w:val="7"/>
                      <w:sz w:val="20"/>
                      <w:szCs w:val="20"/>
                    </w:rPr>
                    <w:t>大气污染物排放标准》</w:t>
                  </w:r>
                  <w:r>
                    <w:rPr>
                      <w:spacing w:val="1"/>
                      <w:position w:val="1"/>
                      <w:sz w:val="20"/>
                      <w:szCs w:val="20"/>
                    </w:rPr>
                    <w:t>（</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1"/>
                      <w:position w:val="1"/>
                      <w:sz w:val="20"/>
                      <w:szCs w:val="20"/>
                    </w:rPr>
                    <w:t>41/1066-2020</w:t>
                  </w:r>
                  <w:r>
                    <w:rPr>
                      <w:spacing w:val="1"/>
                      <w:position w:val="1"/>
                      <w:sz w:val="20"/>
                      <w:szCs w:val="20"/>
                    </w:rPr>
                    <w:t>）排放限</w:t>
                  </w:r>
                  <w:r>
                    <w:rPr>
                      <w:sz w:val="20"/>
                      <w:szCs w:val="20"/>
                    </w:rPr>
                    <w:t>值</w:t>
                  </w:r>
                </w:p>
              </w:tc>
              <w:tc>
                <w:tcPr>
                  <w:tcW w:w="1017" w:type="pct"/>
                  <w:vAlign w:val="center"/>
                </w:tcPr>
                <w:p w14:paraId="13FFE8B7">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3"/>
                      <w:sz w:val="20"/>
                      <w:szCs w:val="20"/>
                    </w:rPr>
                    <w:t>表</w:t>
                  </w:r>
                  <w:r>
                    <w:rPr>
                      <w:rFonts w:ascii="Times New Roman" w:hAnsi="Times New Roman" w:eastAsia="Times New Roman" w:cs="Times New Roman"/>
                      <w:spacing w:val="3"/>
                      <w:sz w:val="20"/>
                      <w:szCs w:val="20"/>
                    </w:rPr>
                    <w:t>1</w:t>
                  </w:r>
                  <w:r>
                    <w:rPr>
                      <w:spacing w:val="3"/>
                      <w:sz w:val="20"/>
                      <w:szCs w:val="20"/>
                    </w:rPr>
                    <w:t>有色金属工</w:t>
                  </w:r>
                  <w:r>
                    <w:rPr>
                      <w:spacing w:val="8"/>
                      <w:sz w:val="20"/>
                      <w:szCs w:val="20"/>
                    </w:rPr>
                    <w:t>业冶炼炉、焙烧炉及压延加工熔</w:t>
                  </w:r>
                  <w:r>
                    <w:rPr>
                      <w:spacing w:val="4"/>
                      <w:sz w:val="20"/>
                      <w:szCs w:val="20"/>
                    </w:rPr>
                    <w:t>化炉</w:t>
                  </w:r>
                </w:p>
              </w:tc>
              <w:tc>
                <w:tcPr>
                  <w:tcW w:w="632" w:type="pct"/>
                  <w:vAlign w:val="center"/>
                </w:tcPr>
                <w:p w14:paraId="78603BE9">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4"/>
                      <w:sz w:val="20"/>
                      <w:szCs w:val="20"/>
                    </w:rPr>
                    <w:t>烟尘</w:t>
                  </w:r>
                </w:p>
              </w:tc>
              <w:tc>
                <w:tcPr>
                  <w:tcW w:w="1761" w:type="pct"/>
                  <w:gridSpan w:val="2"/>
                  <w:vAlign w:val="center"/>
                </w:tcPr>
                <w:p w14:paraId="0911C4D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10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2"/>
                      <w:position w:val="3"/>
                      <w:sz w:val="20"/>
                      <w:szCs w:val="20"/>
                    </w:rPr>
                    <w:t>/m</w:t>
                  </w:r>
                  <w:r>
                    <w:rPr>
                      <w:rFonts w:ascii="Times New Roman" w:hAnsi="Times New Roman" w:eastAsia="Times New Roman" w:cs="Times New Roman"/>
                      <w:spacing w:val="2"/>
                      <w:position w:val="9"/>
                      <w:sz w:val="13"/>
                      <w:szCs w:val="13"/>
                    </w:rPr>
                    <w:t>3</w:t>
                  </w:r>
                </w:p>
              </w:tc>
            </w:tr>
            <w:tr w14:paraId="7821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588" w:type="pct"/>
                  <w:vMerge w:val="restart"/>
                  <w:tcBorders>
                    <w:bottom w:val="nil"/>
                  </w:tcBorders>
                  <w:vAlign w:val="center"/>
                </w:tcPr>
                <w:p w14:paraId="3EE45A42">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《大气污染物综合排放标</w:t>
                  </w:r>
                  <w:r>
                    <w:rPr>
                      <w:spacing w:val="-2"/>
                      <w:sz w:val="20"/>
                      <w:szCs w:val="20"/>
                    </w:rPr>
                    <w:t>准》（</w:t>
                  </w:r>
                  <w:r>
                    <w:rPr>
                      <w:rFonts w:ascii="Times New Roman" w:hAnsi="Times New Roman" w:eastAsia="Times New Roman" w:cs="Times New Roman"/>
                      <w:spacing w:val="-2"/>
                      <w:sz w:val="20"/>
                      <w:szCs w:val="20"/>
                    </w:rPr>
                    <w:t>GB16297-1996</w:t>
                  </w:r>
                  <w:r>
                    <w:rPr>
                      <w:spacing w:val="-2"/>
                      <w:sz w:val="20"/>
                      <w:szCs w:val="20"/>
                    </w:rPr>
                    <w:t>）</w:t>
                  </w:r>
                </w:p>
              </w:tc>
              <w:tc>
                <w:tcPr>
                  <w:tcW w:w="1017" w:type="pct"/>
                  <w:vMerge w:val="restart"/>
                  <w:tcBorders>
                    <w:bottom w:val="nil"/>
                  </w:tcBorders>
                  <w:vAlign w:val="center"/>
                </w:tcPr>
                <w:p w14:paraId="5680EAC6">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4"/>
                      <w:sz w:val="20"/>
                      <w:szCs w:val="20"/>
                    </w:rPr>
                    <w:t>表</w:t>
                  </w:r>
                  <w:r>
                    <w:rPr>
                      <w:rFonts w:ascii="Times New Roman" w:hAnsi="Times New Roman" w:eastAsia="Times New Roman" w:cs="Times New Roman"/>
                      <w:spacing w:val="4"/>
                      <w:sz w:val="20"/>
                      <w:szCs w:val="20"/>
                    </w:rPr>
                    <w:t>2</w:t>
                  </w:r>
                  <w:r>
                    <w:rPr>
                      <w:spacing w:val="4"/>
                      <w:sz w:val="20"/>
                      <w:szCs w:val="20"/>
                    </w:rPr>
                    <w:t>二级标准</w:t>
                  </w:r>
                </w:p>
              </w:tc>
              <w:tc>
                <w:tcPr>
                  <w:tcW w:w="632" w:type="pct"/>
                  <w:vMerge w:val="restart"/>
                  <w:tcBorders>
                    <w:bottom w:val="nil"/>
                  </w:tcBorders>
                  <w:vAlign w:val="center"/>
                </w:tcPr>
                <w:p w14:paraId="3554332E">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6"/>
                      <w:sz w:val="20"/>
                      <w:szCs w:val="20"/>
                    </w:rPr>
                    <w:t>非甲烷总</w:t>
                  </w:r>
                  <w:r>
                    <w:rPr>
                      <w:sz w:val="20"/>
                      <w:szCs w:val="20"/>
                    </w:rPr>
                    <w:t>烃</w:t>
                  </w:r>
                </w:p>
              </w:tc>
              <w:tc>
                <w:tcPr>
                  <w:tcW w:w="1145" w:type="pct"/>
                  <w:vAlign w:val="center"/>
                </w:tcPr>
                <w:p w14:paraId="78B09AEC">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排放浓度限值</w:t>
                  </w:r>
                </w:p>
              </w:tc>
              <w:tc>
                <w:tcPr>
                  <w:tcW w:w="616" w:type="pct"/>
                  <w:vAlign w:val="center"/>
                </w:tcPr>
                <w:p w14:paraId="5A6D4F2D">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120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2"/>
                      <w:position w:val="3"/>
                      <w:sz w:val="20"/>
                      <w:szCs w:val="20"/>
                    </w:rPr>
                    <w:t>/m</w:t>
                  </w:r>
                  <w:r>
                    <w:rPr>
                      <w:rFonts w:ascii="Times New Roman" w:hAnsi="Times New Roman" w:eastAsia="Times New Roman" w:cs="Times New Roman"/>
                      <w:spacing w:val="2"/>
                      <w:position w:val="9"/>
                      <w:sz w:val="13"/>
                      <w:szCs w:val="13"/>
                    </w:rPr>
                    <w:t>3</w:t>
                  </w:r>
                </w:p>
              </w:tc>
            </w:tr>
            <w:tr w14:paraId="201D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88" w:type="pct"/>
                  <w:vMerge w:val="continue"/>
                  <w:tcBorders>
                    <w:top w:val="nil"/>
                    <w:bottom w:val="nil"/>
                  </w:tcBorders>
                  <w:vAlign w:val="center"/>
                </w:tcPr>
                <w:p w14:paraId="2C38AE50">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17" w:type="pct"/>
                  <w:vMerge w:val="continue"/>
                  <w:tcBorders>
                    <w:top w:val="nil"/>
                    <w:bottom w:val="nil"/>
                  </w:tcBorders>
                  <w:vAlign w:val="center"/>
                </w:tcPr>
                <w:p w14:paraId="4F75CEA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632" w:type="pct"/>
                  <w:vMerge w:val="continue"/>
                  <w:tcBorders>
                    <w:top w:val="nil"/>
                    <w:bottom w:val="nil"/>
                  </w:tcBorders>
                  <w:vAlign w:val="center"/>
                </w:tcPr>
                <w:p w14:paraId="0E1D2B5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145" w:type="pct"/>
                  <w:vAlign w:val="center"/>
                </w:tcPr>
                <w:p w14:paraId="0A13D783">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rFonts w:ascii="Times New Roman" w:hAnsi="Times New Roman" w:eastAsia="Times New Roman" w:cs="Times New Roman"/>
                      <w:spacing w:val="7"/>
                      <w:sz w:val="20"/>
                      <w:szCs w:val="20"/>
                    </w:rPr>
                    <w:t>25m</w:t>
                  </w:r>
                  <w:r>
                    <w:rPr>
                      <w:spacing w:val="7"/>
                      <w:sz w:val="20"/>
                      <w:szCs w:val="20"/>
                    </w:rPr>
                    <w:t>高排气筒最高允许排放速率</w:t>
                  </w:r>
                </w:p>
              </w:tc>
              <w:tc>
                <w:tcPr>
                  <w:tcW w:w="616" w:type="pct"/>
                  <w:vAlign w:val="center"/>
                </w:tcPr>
                <w:p w14:paraId="023CE549">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10"/>
                      <w:szCs w:val="10"/>
                    </w:rPr>
                  </w:pPr>
                  <w:r>
                    <w:rPr>
                      <w:rFonts w:ascii="Times New Roman" w:hAnsi="Times New Roman" w:eastAsia="Times New Roman" w:cs="Times New Roman"/>
                      <w:spacing w:val="-1"/>
                      <w:position w:val="2"/>
                      <w:sz w:val="20"/>
                      <w:szCs w:val="20"/>
                    </w:rPr>
                    <w:t>35kg/h</w:t>
                  </w:r>
                  <w:r>
                    <w:rPr>
                      <w:spacing w:val="-1"/>
                      <w:position w:val="10"/>
                      <w:sz w:val="10"/>
                      <w:szCs w:val="10"/>
                    </w:rPr>
                    <w:t>【</w:t>
                  </w:r>
                  <w:r>
                    <w:rPr>
                      <w:rFonts w:ascii="Times New Roman" w:hAnsi="Times New Roman" w:eastAsia="Times New Roman" w:cs="Times New Roman"/>
                      <w:spacing w:val="-1"/>
                      <w:position w:val="10"/>
                      <w:sz w:val="13"/>
                      <w:szCs w:val="13"/>
                    </w:rPr>
                    <w:t>1</w:t>
                  </w:r>
                  <w:r>
                    <w:rPr>
                      <w:spacing w:val="-1"/>
                      <w:position w:val="10"/>
                      <w:sz w:val="10"/>
                      <w:szCs w:val="10"/>
                    </w:rPr>
                    <w:t>】</w:t>
                  </w:r>
                </w:p>
              </w:tc>
            </w:tr>
            <w:tr w14:paraId="195BA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88" w:type="pct"/>
                  <w:vMerge w:val="continue"/>
                  <w:tcBorders>
                    <w:top w:val="nil"/>
                    <w:bottom w:val="nil"/>
                  </w:tcBorders>
                  <w:vAlign w:val="center"/>
                </w:tcPr>
                <w:p w14:paraId="2937C0C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17" w:type="pct"/>
                  <w:vMerge w:val="continue"/>
                  <w:tcBorders>
                    <w:top w:val="nil"/>
                    <w:bottom w:val="nil"/>
                  </w:tcBorders>
                  <w:vAlign w:val="center"/>
                </w:tcPr>
                <w:p w14:paraId="20BF351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632" w:type="pct"/>
                  <w:vMerge w:val="continue"/>
                  <w:tcBorders>
                    <w:top w:val="nil"/>
                  </w:tcBorders>
                  <w:vAlign w:val="center"/>
                </w:tcPr>
                <w:p w14:paraId="7BCB1D18">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145" w:type="pct"/>
                  <w:vAlign w:val="center"/>
                </w:tcPr>
                <w:p w14:paraId="526BEB7D">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周界外浓度最高点</w:t>
                  </w:r>
                  <w:r>
                    <w:rPr>
                      <w:spacing w:val="-3"/>
                      <w:sz w:val="20"/>
                      <w:szCs w:val="20"/>
                    </w:rPr>
                    <w:t>限值</w:t>
                  </w:r>
                </w:p>
              </w:tc>
              <w:tc>
                <w:tcPr>
                  <w:tcW w:w="616" w:type="pct"/>
                  <w:vAlign w:val="center"/>
                </w:tcPr>
                <w:p w14:paraId="6F799CE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13"/>
                      <w:szCs w:val="13"/>
                    </w:rPr>
                  </w:pPr>
                  <w:r>
                    <w:rPr>
                      <w:rFonts w:ascii="Times New Roman" w:hAnsi="Times New Roman" w:eastAsia="Times New Roman" w:cs="Times New Roman"/>
                      <w:spacing w:val="6"/>
                      <w:position w:val="3"/>
                      <w:sz w:val="20"/>
                      <w:szCs w:val="20"/>
                    </w:rPr>
                    <w:t>4.0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6"/>
                      <w:position w:val="3"/>
                      <w:sz w:val="20"/>
                      <w:szCs w:val="20"/>
                    </w:rPr>
                    <w:t>/m</w:t>
                  </w:r>
                  <w:r>
                    <w:rPr>
                      <w:rFonts w:ascii="Times New Roman" w:hAnsi="Times New Roman" w:eastAsia="Times New Roman" w:cs="Times New Roman"/>
                      <w:spacing w:val="6"/>
                      <w:position w:val="9"/>
                      <w:sz w:val="13"/>
                      <w:szCs w:val="13"/>
                    </w:rPr>
                    <w:t>3</w:t>
                  </w:r>
                </w:p>
              </w:tc>
            </w:tr>
            <w:tr w14:paraId="3C534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88" w:type="pct"/>
                  <w:vMerge w:val="continue"/>
                  <w:tcBorders>
                    <w:top w:val="nil"/>
                  </w:tcBorders>
                  <w:vAlign w:val="center"/>
                </w:tcPr>
                <w:p w14:paraId="0F8B9EB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17" w:type="pct"/>
                  <w:vMerge w:val="continue"/>
                  <w:tcBorders>
                    <w:top w:val="nil"/>
                  </w:tcBorders>
                  <w:vAlign w:val="center"/>
                </w:tcPr>
                <w:p w14:paraId="432F345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632" w:type="pct"/>
                  <w:vAlign w:val="center"/>
                </w:tcPr>
                <w:p w14:paraId="4CF34C3A">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7"/>
                      <w:sz w:val="20"/>
                      <w:szCs w:val="20"/>
                    </w:rPr>
                    <w:t>颗粒物</w:t>
                  </w:r>
                </w:p>
              </w:tc>
              <w:tc>
                <w:tcPr>
                  <w:tcW w:w="1145" w:type="pct"/>
                  <w:vAlign w:val="center"/>
                </w:tcPr>
                <w:p w14:paraId="6FFE4594">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周界外浓度最高点</w:t>
                  </w:r>
                  <w:r>
                    <w:rPr>
                      <w:spacing w:val="-3"/>
                      <w:sz w:val="20"/>
                      <w:szCs w:val="20"/>
                    </w:rPr>
                    <w:t>限值</w:t>
                  </w:r>
                </w:p>
              </w:tc>
              <w:tc>
                <w:tcPr>
                  <w:tcW w:w="616" w:type="pct"/>
                  <w:vAlign w:val="center"/>
                </w:tcPr>
                <w:p w14:paraId="2876615B">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1.0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2"/>
                      <w:position w:val="3"/>
                      <w:sz w:val="20"/>
                      <w:szCs w:val="20"/>
                    </w:rPr>
                    <w:t>/m</w:t>
                  </w:r>
                  <w:r>
                    <w:rPr>
                      <w:rFonts w:ascii="Times New Roman" w:hAnsi="Times New Roman" w:eastAsia="Times New Roman" w:cs="Times New Roman"/>
                      <w:spacing w:val="2"/>
                      <w:position w:val="9"/>
                      <w:sz w:val="13"/>
                      <w:szCs w:val="13"/>
                    </w:rPr>
                    <w:t>3</w:t>
                  </w:r>
                </w:p>
              </w:tc>
            </w:tr>
            <w:tr w14:paraId="3A01A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588" w:type="pct"/>
                  <w:vAlign w:val="center"/>
                </w:tcPr>
                <w:p w14:paraId="5402E0F8">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《挥发性有机物无组织排</w:t>
                  </w:r>
                  <w:r>
                    <w:rPr>
                      <w:spacing w:val="6"/>
                      <w:sz w:val="20"/>
                      <w:szCs w:val="20"/>
                    </w:rPr>
                    <w:t>放控制标准》</w:t>
                  </w: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37822-2019</w:t>
                  </w:r>
                  <w:r>
                    <w:rPr>
                      <w:spacing w:val="4"/>
                      <w:sz w:val="20"/>
                      <w:szCs w:val="20"/>
                    </w:rPr>
                    <w:t>）</w:t>
                  </w:r>
                </w:p>
              </w:tc>
              <w:tc>
                <w:tcPr>
                  <w:tcW w:w="1017" w:type="pct"/>
                  <w:vAlign w:val="center"/>
                </w:tcPr>
                <w:p w14:paraId="567E0A44">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厂房外监控点处</w:t>
                  </w:r>
                  <w:r>
                    <w:rPr>
                      <w:rFonts w:ascii="Times New Roman" w:hAnsi="Times New Roman" w:eastAsia="Times New Roman" w:cs="Times New Roman"/>
                      <w:spacing w:val="4"/>
                      <w:sz w:val="20"/>
                      <w:szCs w:val="20"/>
                    </w:rPr>
                    <w:t>1h</w:t>
                  </w:r>
                  <w:r>
                    <w:rPr>
                      <w:spacing w:val="4"/>
                      <w:sz w:val="20"/>
                      <w:szCs w:val="20"/>
                    </w:rPr>
                    <w:t>平均浓度值</w:t>
                  </w:r>
                </w:p>
              </w:tc>
              <w:tc>
                <w:tcPr>
                  <w:tcW w:w="632" w:type="pct"/>
                  <w:vAlign w:val="center"/>
                </w:tcPr>
                <w:p w14:paraId="3733111E">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6"/>
                      <w:sz w:val="20"/>
                      <w:szCs w:val="20"/>
                    </w:rPr>
                    <w:t>非甲烷总</w:t>
                  </w:r>
                  <w:r>
                    <w:rPr>
                      <w:sz w:val="20"/>
                      <w:szCs w:val="20"/>
                    </w:rPr>
                    <w:t>烃</w:t>
                  </w:r>
                </w:p>
              </w:tc>
              <w:tc>
                <w:tcPr>
                  <w:tcW w:w="1761" w:type="pct"/>
                  <w:gridSpan w:val="2"/>
                  <w:vAlign w:val="center"/>
                </w:tcPr>
                <w:p w14:paraId="1AE6C4EB">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6.0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4"/>
                      <w:position w:val="3"/>
                      <w:sz w:val="20"/>
                      <w:szCs w:val="20"/>
                    </w:rPr>
                    <w:t>/m</w:t>
                  </w:r>
                  <w:r>
                    <w:rPr>
                      <w:rFonts w:ascii="Times New Roman" w:hAnsi="Times New Roman" w:eastAsia="Times New Roman" w:cs="Times New Roman"/>
                      <w:spacing w:val="4"/>
                      <w:position w:val="9"/>
                      <w:sz w:val="13"/>
                      <w:szCs w:val="13"/>
                    </w:rPr>
                    <w:t>3</w:t>
                  </w:r>
                </w:p>
              </w:tc>
            </w:tr>
            <w:tr w14:paraId="23716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5000" w:type="pct"/>
                  <w:gridSpan w:val="5"/>
                  <w:vAlign w:val="center"/>
                </w:tcPr>
                <w:p w14:paraId="567AD1FD">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left"/>
                    <w:textAlignment w:val="baseline"/>
                    <w:rPr>
                      <w:spacing w:val="5"/>
                      <w:sz w:val="20"/>
                      <w:szCs w:val="20"/>
                    </w:rPr>
                  </w:pPr>
                  <w:r>
                    <w:rPr>
                      <w:spacing w:val="5"/>
                      <w:sz w:val="20"/>
                      <w:szCs w:val="20"/>
                    </w:rPr>
                    <w:t>注：【</w:t>
                  </w:r>
                  <w:r>
                    <w:rPr>
                      <w:rFonts w:ascii="Times New Roman" w:hAnsi="Times New Roman" w:eastAsia="Times New Roman" w:cs="Times New Roman"/>
                      <w:spacing w:val="5"/>
                      <w:sz w:val="20"/>
                      <w:szCs w:val="20"/>
                    </w:rPr>
                    <w:t>1</w:t>
                  </w:r>
                  <w:r>
                    <w:rPr>
                      <w:spacing w:val="5"/>
                      <w:sz w:val="20"/>
                      <w:szCs w:val="20"/>
                    </w:rPr>
                    <w:t>】非甲烷总烃</w:t>
                  </w:r>
                  <w:r>
                    <w:rPr>
                      <w:rFonts w:ascii="Times New Roman" w:hAnsi="Times New Roman" w:eastAsia="Times New Roman" w:cs="Times New Roman"/>
                      <w:spacing w:val="5"/>
                      <w:sz w:val="20"/>
                      <w:szCs w:val="20"/>
                    </w:rPr>
                    <w:t>25m</w:t>
                  </w:r>
                  <w:r>
                    <w:rPr>
                      <w:spacing w:val="5"/>
                      <w:sz w:val="20"/>
                      <w:szCs w:val="20"/>
                    </w:rPr>
                    <w:t>高排气筒最高允许排放速率采用内插法进行计算。</w:t>
                  </w:r>
                </w:p>
                <w:p w14:paraId="770D6BC7">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left"/>
                    <w:textAlignment w:val="baseline"/>
                    <w:rPr>
                      <w:sz w:val="20"/>
                      <w:szCs w:val="20"/>
                    </w:rPr>
                  </w:pPr>
                  <w:r>
                    <w:rPr>
                      <w:spacing w:val="10"/>
                      <w:sz w:val="20"/>
                      <w:szCs w:val="20"/>
                    </w:rPr>
                    <w:t>【</w:t>
                  </w:r>
                  <w:r>
                    <w:rPr>
                      <w:rFonts w:ascii="Times New Roman" w:hAnsi="Times New Roman" w:eastAsia="Times New Roman" w:cs="Times New Roman"/>
                      <w:spacing w:val="10"/>
                      <w:sz w:val="20"/>
                      <w:szCs w:val="20"/>
                    </w:rPr>
                    <w:t>2</w:t>
                  </w:r>
                  <w:r>
                    <w:rPr>
                      <w:spacing w:val="10"/>
                      <w:sz w:val="20"/>
                      <w:szCs w:val="20"/>
                    </w:rPr>
                    <w:t>】非甲烷总烃排放同时须满足《关于全省开展工业企业挥发</w:t>
                  </w:r>
                  <w:r>
                    <w:rPr>
                      <w:spacing w:val="9"/>
                      <w:sz w:val="20"/>
                      <w:szCs w:val="20"/>
                    </w:rPr>
                    <w:t>性有机物专项治理工作</w:t>
                  </w:r>
                  <w:r>
                    <w:rPr>
                      <w:spacing w:val="4"/>
                      <w:sz w:val="20"/>
                      <w:szCs w:val="20"/>
                    </w:rPr>
                    <w:t>中排放建议值的通知》（豫环攻坚办</w:t>
                  </w:r>
                  <w:r>
                    <w:rPr>
                      <w:rFonts w:ascii="Times New Roman" w:hAnsi="Times New Roman" w:eastAsia="Times New Roman" w:cs="Times New Roman"/>
                      <w:spacing w:val="4"/>
                      <w:sz w:val="20"/>
                      <w:szCs w:val="20"/>
                    </w:rPr>
                    <w:t>[2017]162</w:t>
                  </w:r>
                  <w:r>
                    <w:rPr>
                      <w:spacing w:val="4"/>
                      <w:sz w:val="20"/>
                      <w:szCs w:val="20"/>
                    </w:rPr>
                    <w:t>号）其他行业企业限值要求（排放</w:t>
                  </w:r>
                  <w:r>
                    <w:rPr>
                      <w:spacing w:val="3"/>
                      <w:sz w:val="20"/>
                      <w:szCs w:val="20"/>
                    </w:rPr>
                    <w:t>口建议排放浓度</w:t>
                  </w:r>
                  <w:r>
                    <w:rPr>
                      <w:rFonts w:ascii="Times New Roman" w:hAnsi="Times New Roman" w:eastAsia="Times New Roman" w:cs="Times New Roman"/>
                      <w:spacing w:val="3"/>
                      <w:sz w:val="20"/>
                      <w:szCs w:val="20"/>
                    </w:rPr>
                    <w:t>80</w:t>
                  </w:r>
                  <w:r>
                    <w:rPr>
                      <w:rFonts w:ascii="Times New Roman" w:hAnsi="Times New Roman" w:eastAsia="Times New Roman" w:cs="Times New Roman"/>
                      <w:sz w:val="20"/>
                      <w:szCs w:val="20"/>
                    </w:rPr>
                    <w:t>mg</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3</w:t>
                  </w:r>
                  <w:r>
                    <w:rPr>
                      <w:spacing w:val="3"/>
                      <w:sz w:val="20"/>
                      <w:szCs w:val="20"/>
                    </w:rPr>
                    <w:t>、去除效率</w:t>
                  </w:r>
                  <w:r>
                    <w:rPr>
                      <w:rFonts w:ascii="Times New Roman" w:hAnsi="Times New Roman" w:eastAsia="Times New Roman" w:cs="Times New Roman"/>
                      <w:spacing w:val="3"/>
                      <w:sz w:val="20"/>
                      <w:szCs w:val="20"/>
                    </w:rPr>
                    <w:t>70%</w:t>
                  </w:r>
                  <w:r>
                    <w:rPr>
                      <w:spacing w:val="3"/>
                      <w:sz w:val="20"/>
                      <w:szCs w:val="20"/>
                    </w:rPr>
                    <w:t>、边界排放建议值</w:t>
                  </w:r>
                  <w:r>
                    <w:rPr>
                      <w:rFonts w:ascii="Times New Roman" w:hAnsi="Times New Roman" w:eastAsia="Times New Roman" w:cs="Times New Roman"/>
                      <w:spacing w:val="3"/>
                      <w:sz w:val="20"/>
                      <w:szCs w:val="20"/>
                    </w:rPr>
                    <w:t>2.0</w:t>
                  </w:r>
                  <w:r>
                    <w:rPr>
                      <w:rFonts w:ascii="Times New Roman" w:hAnsi="Times New Roman" w:eastAsia="Times New Roman" w:cs="Times New Roman"/>
                      <w:sz w:val="20"/>
                      <w:szCs w:val="20"/>
                    </w:rPr>
                    <w:t>mg</w:t>
                  </w:r>
                  <w:r>
                    <w:rPr>
                      <w:rFonts w:ascii="Times New Roman" w:hAnsi="Times New Roman" w:eastAsia="Times New Roman" w:cs="Times New Roman"/>
                      <w:spacing w:val="3"/>
                      <w:sz w:val="20"/>
                      <w:szCs w:val="20"/>
                    </w:rPr>
                    <w:t>/m</w:t>
                  </w:r>
                  <w:r>
                    <w:rPr>
                      <w:rFonts w:ascii="Times New Roman" w:hAnsi="Times New Roman" w:eastAsia="Times New Roman" w:cs="Times New Roman"/>
                      <w:spacing w:val="3"/>
                      <w:position w:val="6"/>
                      <w:sz w:val="13"/>
                      <w:szCs w:val="13"/>
                    </w:rPr>
                    <w:t>3</w:t>
                  </w:r>
                  <w:r>
                    <w:rPr>
                      <w:spacing w:val="3"/>
                      <w:sz w:val="20"/>
                      <w:szCs w:val="20"/>
                    </w:rPr>
                    <w:t>）。</w:t>
                  </w:r>
                </w:p>
              </w:tc>
            </w:tr>
          </w:tbl>
          <w:p w14:paraId="706FD31C">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2 、废水</w:t>
            </w:r>
          </w:p>
          <w:p w14:paraId="339B773C">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本项目废水执行标准见表1-2。</w:t>
            </w:r>
          </w:p>
          <w:p w14:paraId="616CA944">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843" w:firstLineChars="400"/>
              <w:jc w:val="both"/>
              <w:textAlignment w:val="auto"/>
              <w:rPr>
                <w:rFonts w:hint="eastAsia" w:ascii="Times New Roman" w:hAnsi="Times New Roman" w:eastAsia="宋体" w:cs="Times New Roman"/>
                <w:b/>
                <w:bCs/>
                <w:color w:val="000000"/>
                <w:sz w:val="21"/>
                <w:szCs w:val="21"/>
                <w:lang w:val="en-US" w:eastAsia="zh-CN" w:bidi="ar-SA"/>
              </w:rPr>
            </w:pPr>
            <w:r>
              <w:rPr>
                <w:rFonts w:hint="eastAsia" w:ascii="Times New Roman" w:hAnsi="Times New Roman" w:eastAsia="宋体" w:cs="Times New Roman"/>
                <w:b/>
                <w:bCs/>
                <w:color w:val="000000"/>
                <w:sz w:val="21"/>
                <w:szCs w:val="21"/>
                <w:lang w:val="en-US" w:eastAsia="zh-CN" w:bidi="ar-SA"/>
              </w:rPr>
              <w:t>表1-2    本项目生活污水排放标准  单位：mg/L（pH 无量纲）</w:t>
            </w:r>
          </w:p>
          <w:tbl>
            <w:tblPr>
              <w:tblStyle w:val="3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70"/>
              <w:gridCol w:w="1092"/>
              <w:gridCol w:w="1479"/>
              <w:gridCol w:w="1332"/>
              <w:gridCol w:w="1376"/>
            </w:tblGrid>
            <w:tr w14:paraId="40A6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099" w:type="pct"/>
                  <w:gridSpan w:val="3"/>
                  <w:vAlign w:val="center"/>
                </w:tcPr>
                <w:p w14:paraId="43D74F3C">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7"/>
                      <w:sz w:val="20"/>
                      <w:szCs w:val="20"/>
                    </w:rPr>
                    <w:t>执行标准</w:t>
                  </w:r>
                </w:p>
              </w:tc>
              <w:tc>
                <w:tcPr>
                  <w:tcW w:w="935" w:type="pct"/>
                  <w:vAlign w:val="center"/>
                </w:tcPr>
                <w:p w14:paraId="2ABA3F58">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7"/>
                      <w:sz w:val="20"/>
                      <w:szCs w:val="20"/>
                    </w:rPr>
                    <w:t>污染物项目</w:t>
                  </w:r>
                </w:p>
              </w:tc>
              <w:tc>
                <w:tcPr>
                  <w:tcW w:w="964" w:type="pct"/>
                  <w:vAlign w:val="center"/>
                </w:tcPr>
                <w:p w14:paraId="5ABAE0B0">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4"/>
                      <w:sz w:val="20"/>
                      <w:szCs w:val="20"/>
                    </w:rPr>
                    <w:t>标准</w:t>
                  </w:r>
                </w:p>
              </w:tc>
            </w:tr>
            <w:tr w14:paraId="386D7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94" w:type="pct"/>
                  <w:vMerge w:val="restart"/>
                  <w:tcBorders>
                    <w:bottom w:val="nil"/>
                  </w:tcBorders>
                  <w:vAlign w:val="center"/>
                </w:tcPr>
                <w:p w14:paraId="14C59319">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《河南省黄河流域</w:t>
                  </w:r>
                  <w:r>
                    <w:rPr>
                      <w:spacing w:val="12"/>
                      <w:sz w:val="20"/>
                      <w:szCs w:val="20"/>
                    </w:rPr>
                    <w:t>水污染物排放标准》</w:t>
                  </w:r>
                  <w:r>
                    <w:rPr>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41/2087-2021</w:t>
                  </w:r>
                  <w:r>
                    <w:rPr>
                      <w:spacing w:val="4"/>
                      <w:sz w:val="20"/>
                      <w:szCs w:val="20"/>
                    </w:rPr>
                    <w:t>）</w:t>
                  </w:r>
                </w:p>
              </w:tc>
              <w:tc>
                <w:tcPr>
                  <w:tcW w:w="767" w:type="pct"/>
                  <w:vMerge w:val="restart"/>
                  <w:tcBorders>
                    <w:bottom w:val="nil"/>
                  </w:tcBorders>
                  <w:vAlign w:val="center"/>
                </w:tcPr>
                <w:p w14:paraId="20F7DFC2">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3"/>
                      <w:sz w:val="20"/>
                      <w:szCs w:val="20"/>
                    </w:rPr>
                    <w:t>表</w:t>
                  </w:r>
                  <w:r>
                    <w:rPr>
                      <w:rFonts w:ascii="Times New Roman" w:hAnsi="Times New Roman" w:eastAsia="Times New Roman" w:cs="Times New Roman"/>
                      <w:spacing w:val="3"/>
                      <w:sz w:val="20"/>
                      <w:szCs w:val="20"/>
                    </w:rPr>
                    <w:t>2</w:t>
                  </w:r>
                  <w:r>
                    <w:rPr>
                      <w:spacing w:val="3"/>
                      <w:sz w:val="20"/>
                      <w:szCs w:val="20"/>
                    </w:rPr>
                    <w:t>一级标</w:t>
                  </w:r>
                  <w:r>
                    <w:rPr>
                      <w:sz w:val="20"/>
                      <w:szCs w:val="20"/>
                    </w:rPr>
                    <w:t>准</w:t>
                  </w:r>
                </w:p>
              </w:tc>
              <w:tc>
                <w:tcPr>
                  <w:tcW w:w="1038" w:type="pct"/>
                  <w:vAlign w:val="center"/>
                </w:tcPr>
                <w:p w14:paraId="29B77C04">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7"/>
                      <w:sz w:val="20"/>
                      <w:szCs w:val="20"/>
                    </w:rPr>
                    <w:t>一切排污单位</w:t>
                  </w:r>
                </w:p>
              </w:tc>
              <w:tc>
                <w:tcPr>
                  <w:tcW w:w="935" w:type="pct"/>
                  <w:vAlign w:val="center"/>
                </w:tcPr>
                <w:p w14:paraId="7D530163">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964" w:type="pct"/>
                  <w:vAlign w:val="center"/>
                </w:tcPr>
                <w:p w14:paraId="1434033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14:paraId="7859C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94" w:type="pct"/>
                  <w:vMerge w:val="continue"/>
                  <w:tcBorders>
                    <w:top w:val="nil"/>
                    <w:bottom w:val="nil"/>
                  </w:tcBorders>
                  <w:vAlign w:val="center"/>
                </w:tcPr>
                <w:p w14:paraId="02813798">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767" w:type="pct"/>
                  <w:vMerge w:val="continue"/>
                  <w:tcBorders>
                    <w:top w:val="nil"/>
                    <w:bottom w:val="nil"/>
                  </w:tcBorders>
                  <w:vAlign w:val="center"/>
                </w:tcPr>
                <w:p w14:paraId="6058DAAA">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38" w:type="pct"/>
                  <w:vAlign w:val="center"/>
                </w:tcPr>
                <w:p w14:paraId="75B6424E">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其他排污单位</w:t>
                  </w:r>
                </w:p>
              </w:tc>
              <w:tc>
                <w:tcPr>
                  <w:tcW w:w="935" w:type="pct"/>
                  <w:vAlign w:val="center"/>
                </w:tcPr>
                <w:p w14:paraId="6DE1F969">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4"/>
                      <w:sz w:val="20"/>
                      <w:szCs w:val="20"/>
                    </w:rPr>
                    <w:t>氨氮</w:t>
                  </w:r>
                </w:p>
              </w:tc>
              <w:tc>
                <w:tcPr>
                  <w:tcW w:w="964" w:type="pct"/>
                  <w:vAlign w:val="center"/>
                </w:tcPr>
                <w:p w14:paraId="1778988F">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3.0</w:t>
                  </w:r>
                  <w:r>
                    <w:rPr>
                      <w:spacing w:val="5"/>
                      <w:sz w:val="20"/>
                      <w:szCs w:val="20"/>
                    </w:rPr>
                    <w:t>（</w:t>
                  </w:r>
                  <w:r>
                    <w:rPr>
                      <w:rFonts w:ascii="Times New Roman" w:hAnsi="Times New Roman" w:eastAsia="Times New Roman" w:cs="Times New Roman"/>
                      <w:spacing w:val="5"/>
                      <w:sz w:val="20"/>
                      <w:szCs w:val="20"/>
                    </w:rPr>
                    <w:t>5.0</w:t>
                  </w:r>
                  <w:r>
                    <w:rPr>
                      <w:spacing w:val="5"/>
                      <w:sz w:val="20"/>
                      <w:szCs w:val="20"/>
                    </w:rPr>
                    <w:t>）</w:t>
                  </w:r>
                  <w:r>
                    <w:rPr>
                      <w:rFonts w:ascii="Times New Roman" w:hAnsi="Times New Roman" w:eastAsia="Times New Roman" w:cs="Times New Roman"/>
                      <w:spacing w:val="5"/>
                      <w:sz w:val="20"/>
                      <w:szCs w:val="20"/>
                    </w:rPr>
                    <w:t>*</w:t>
                  </w:r>
                </w:p>
              </w:tc>
            </w:tr>
            <w:tr w14:paraId="20384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294" w:type="pct"/>
                  <w:vMerge w:val="continue"/>
                  <w:tcBorders>
                    <w:top w:val="nil"/>
                    <w:bottom w:val="nil"/>
                  </w:tcBorders>
                  <w:vAlign w:val="center"/>
                </w:tcPr>
                <w:p w14:paraId="77EAF496">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767" w:type="pct"/>
                  <w:vMerge w:val="continue"/>
                  <w:tcBorders>
                    <w:top w:val="nil"/>
                    <w:bottom w:val="nil"/>
                  </w:tcBorders>
                  <w:vAlign w:val="center"/>
                </w:tcPr>
                <w:p w14:paraId="106F60E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38" w:type="pct"/>
                  <w:vAlign w:val="center"/>
                </w:tcPr>
                <w:p w14:paraId="20577784">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其他排污单位</w:t>
                  </w:r>
                </w:p>
              </w:tc>
              <w:tc>
                <w:tcPr>
                  <w:tcW w:w="935" w:type="pct"/>
                  <w:vAlign w:val="center"/>
                </w:tcPr>
                <w:p w14:paraId="00A57371">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3"/>
                      <w:sz w:val="20"/>
                      <w:szCs w:val="20"/>
                    </w:rPr>
                    <w:t>总氮</w:t>
                  </w:r>
                </w:p>
              </w:tc>
              <w:tc>
                <w:tcPr>
                  <w:tcW w:w="964" w:type="pct"/>
                  <w:vAlign w:val="center"/>
                </w:tcPr>
                <w:p w14:paraId="5561EC1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8"/>
                      <w:sz w:val="20"/>
                      <w:szCs w:val="20"/>
                      <w:lang w:val="en-US" w:eastAsia="zh-CN"/>
                    </w:rPr>
                    <w:t>12</w:t>
                  </w:r>
                </w:p>
              </w:tc>
            </w:tr>
            <w:tr w14:paraId="703F6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294" w:type="pct"/>
                  <w:vMerge w:val="continue"/>
                  <w:tcBorders>
                    <w:top w:val="nil"/>
                    <w:bottom w:val="nil"/>
                  </w:tcBorders>
                  <w:vAlign w:val="center"/>
                </w:tcPr>
                <w:p w14:paraId="520C4063">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767" w:type="pct"/>
                  <w:vMerge w:val="continue"/>
                  <w:tcBorders>
                    <w:top w:val="nil"/>
                  </w:tcBorders>
                  <w:vAlign w:val="center"/>
                </w:tcPr>
                <w:p w14:paraId="7D01188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38" w:type="pct"/>
                  <w:vAlign w:val="center"/>
                </w:tcPr>
                <w:p w14:paraId="4AB48E52">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7"/>
                      <w:sz w:val="20"/>
                      <w:szCs w:val="20"/>
                    </w:rPr>
                    <w:t>一切排污单位</w:t>
                  </w:r>
                </w:p>
              </w:tc>
              <w:tc>
                <w:tcPr>
                  <w:tcW w:w="935" w:type="pct"/>
                  <w:vAlign w:val="center"/>
                </w:tcPr>
                <w:p w14:paraId="32FCF2C0">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3"/>
                      <w:sz w:val="20"/>
                      <w:szCs w:val="20"/>
                    </w:rPr>
                    <w:t>总磷</w:t>
                  </w:r>
                </w:p>
              </w:tc>
              <w:tc>
                <w:tcPr>
                  <w:tcW w:w="964" w:type="pct"/>
                  <w:vAlign w:val="center"/>
                </w:tcPr>
                <w:p w14:paraId="667F3AC8">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0.4</w:t>
                  </w:r>
                </w:p>
              </w:tc>
            </w:tr>
            <w:tr w14:paraId="3C0D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94" w:type="pct"/>
                  <w:vMerge w:val="continue"/>
                  <w:tcBorders>
                    <w:top w:val="nil"/>
                    <w:bottom w:val="nil"/>
                  </w:tcBorders>
                  <w:vAlign w:val="center"/>
                </w:tcPr>
                <w:p w14:paraId="19C04FC6">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767" w:type="pct"/>
                  <w:vMerge w:val="restart"/>
                  <w:tcBorders>
                    <w:bottom w:val="nil"/>
                  </w:tcBorders>
                  <w:vAlign w:val="center"/>
                </w:tcPr>
                <w:p w14:paraId="763BAC8E">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20"/>
                      <w:szCs w:val="20"/>
                    </w:rPr>
                  </w:pPr>
                  <w:r>
                    <w:rPr>
                      <w:spacing w:val="1"/>
                      <w:sz w:val="20"/>
                      <w:szCs w:val="20"/>
                    </w:rPr>
                    <w:t>表</w:t>
                  </w:r>
                  <w:r>
                    <w:rPr>
                      <w:rFonts w:ascii="Times New Roman" w:hAnsi="Times New Roman" w:eastAsia="Times New Roman" w:cs="Times New Roman"/>
                      <w:spacing w:val="1"/>
                      <w:sz w:val="20"/>
                      <w:szCs w:val="20"/>
                    </w:rPr>
                    <w:t>4</w:t>
                  </w:r>
                </w:p>
              </w:tc>
              <w:tc>
                <w:tcPr>
                  <w:tcW w:w="1038" w:type="pct"/>
                  <w:vAlign w:val="center"/>
                </w:tcPr>
                <w:p w14:paraId="66DBC9BB">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7"/>
                      <w:sz w:val="20"/>
                      <w:szCs w:val="20"/>
                    </w:rPr>
                    <w:t>一切排污单位</w:t>
                  </w:r>
                </w:p>
              </w:tc>
              <w:tc>
                <w:tcPr>
                  <w:tcW w:w="935" w:type="pct"/>
                  <w:vAlign w:val="center"/>
                </w:tcPr>
                <w:p w14:paraId="055E8DF0">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964" w:type="pct"/>
                  <w:vAlign w:val="center"/>
                </w:tcPr>
                <w:p w14:paraId="562F25B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14:paraId="51FA2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94" w:type="pct"/>
                  <w:vMerge w:val="continue"/>
                  <w:tcBorders>
                    <w:top w:val="nil"/>
                    <w:bottom w:val="nil"/>
                  </w:tcBorders>
                  <w:vAlign w:val="center"/>
                </w:tcPr>
                <w:p w14:paraId="7EB6193B">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767" w:type="pct"/>
                  <w:vMerge w:val="continue"/>
                  <w:tcBorders>
                    <w:top w:val="nil"/>
                    <w:bottom w:val="nil"/>
                  </w:tcBorders>
                  <w:vAlign w:val="center"/>
                </w:tcPr>
                <w:p w14:paraId="794EEAEA">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38" w:type="pct"/>
                  <w:vMerge w:val="restart"/>
                  <w:tcBorders>
                    <w:bottom w:val="nil"/>
                  </w:tcBorders>
                  <w:vAlign w:val="center"/>
                </w:tcPr>
                <w:p w14:paraId="38CE135D">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rFonts w:hint="eastAsia"/>
                      <w:spacing w:val="6"/>
                      <w:sz w:val="20"/>
                      <w:szCs w:val="20"/>
                    </w:rPr>
                    <w:t xml:space="preserve">其他排污单位 </w:t>
                  </w:r>
                </w:p>
              </w:tc>
              <w:tc>
                <w:tcPr>
                  <w:tcW w:w="935" w:type="pct"/>
                  <w:vAlign w:val="center"/>
                </w:tcPr>
                <w:p w14:paraId="20C23B62">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6"/>
                      <w:sz w:val="20"/>
                      <w:szCs w:val="20"/>
                    </w:rPr>
                    <w:t>悬浮物</w:t>
                  </w:r>
                </w:p>
              </w:tc>
              <w:tc>
                <w:tcPr>
                  <w:tcW w:w="964" w:type="pct"/>
                  <w:vAlign w:val="center"/>
                </w:tcPr>
                <w:p w14:paraId="370CB2E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8"/>
                      <w:sz w:val="20"/>
                      <w:szCs w:val="20"/>
                      <w:lang w:val="en-US" w:eastAsia="zh-CN"/>
                    </w:rPr>
                    <w:t>30</w:t>
                  </w:r>
                </w:p>
              </w:tc>
            </w:tr>
            <w:tr w14:paraId="28E60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94" w:type="pct"/>
                  <w:vMerge w:val="continue"/>
                  <w:tcBorders>
                    <w:top w:val="nil"/>
                    <w:bottom w:val="nil"/>
                  </w:tcBorders>
                  <w:vAlign w:val="center"/>
                </w:tcPr>
                <w:p w14:paraId="54CF8D32">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767" w:type="pct"/>
                  <w:vMerge w:val="continue"/>
                  <w:tcBorders>
                    <w:top w:val="nil"/>
                    <w:bottom w:val="nil"/>
                  </w:tcBorders>
                  <w:vAlign w:val="center"/>
                </w:tcPr>
                <w:p w14:paraId="500B318D">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38" w:type="pct"/>
                  <w:vMerge w:val="continue"/>
                  <w:tcBorders>
                    <w:top w:val="nil"/>
                    <w:bottom w:val="nil"/>
                  </w:tcBorders>
                  <w:vAlign w:val="center"/>
                </w:tcPr>
                <w:p w14:paraId="184CD9A3">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935" w:type="pct"/>
                  <w:vAlign w:val="center"/>
                </w:tcPr>
                <w:p w14:paraId="4E6D6C1B">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6"/>
                      <w:sz w:val="20"/>
                      <w:szCs w:val="20"/>
                    </w:rPr>
                    <w:t>石油类</w:t>
                  </w:r>
                </w:p>
              </w:tc>
              <w:tc>
                <w:tcPr>
                  <w:tcW w:w="964" w:type="pct"/>
                  <w:vAlign w:val="center"/>
                </w:tcPr>
                <w:p w14:paraId="5060516F">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20"/>
                      <w:szCs w:val="20"/>
                    </w:rPr>
                  </w:pPr>
                  <w:r>
                    <w:rPr>
                      <w:rFonts w:hint="eastAsia" w:ascii="Times New Roman" w:hAnsi="Times New Roman" w:eastAsia="宋体" w:cs="Times New Roman"/>
                      <w:spacing w:val="-4"/>
                      <w:sz w:val="20"/>
                      <w:szCs w:val="20"/>
                      <w:lang w:val="en-US" w:eastAsia="zh-CN"/>
                    </w:rPr>
                    <w:t>2</w:t>
                  </w:r>
                  <w:r>
                    <w:rPr>
                      <w:rFonts w:ascii="Times New Roman" w:hAnsi="Times New Roman" w:eastAsia="Times New Roman" w:cs="Times New Roman"/>
                      <w:spacing w:val="-4"/>
                      <w:sz w:val="20"/>
                      <w:szCs w:val="20"/>
                    </w:rPr>
                    <w:t>.0</w:t>
                  </w:r>
                </w:p>
              </w:tc>
            </w:tr>
            <w:tr w14:paraId="228B8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94" w:type="pct"/>
                  <w:vMerge w:val="continue"/>
                  <w:tcBorders>
                    <w:top w:val="nil"/>
                    <w:bottom w:val="nil"/>
                  </w:tcBorders>
                  <w:vAlign w:val="center"/>
                </w:tcPr>
                <w:p w14:paraId="2ADC68A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767" w:type="pct"/>
                  <w:vMerge w:val="continue"/>
                  <w:tcBorders>
                    <w:top w:val="nil"/>
                    <w:bottom w:val="nil"/>
                  </w:tcBorders>
                  <w:vAlign w:val="center"/>
                </w:tcPr>
                <w:p w14:paraId="45FD5A5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38" w:type="pct"/>
                  <w:vMerge w:val="continue"/>
                  <w:tcBorders>
                    <w:top w:val="nil"/>
                  </w:tcBorders>
                  <w:vAlign w:val="center"/>
                </w:tcPr>
                <w:p w14:paraId="2D717D8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935" w:type="pct"/>
                  <w:vAlign w:val="center"/>
                </w:tcPr>
                <w:p w14:paraId="3A259A8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pH</w:t>
                  </w:r>
                </w:p>
              </w:tc>
              <w:tc>
                <w:tcPr>
                  <w:tcW w:w="964" w:type="pct"/>
                  <w:vAlign w:val="center"/>
                </w:tcPr>
                <w:p w14:paraId="7C3B9193">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6~9</w:t>
                  </w:r>
                </w:p>
              </w:tc>
            </w:tr>
            <w:tr w14:paraId="20C62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94" w:type="pct"/>
                  <w:vMerge w:val="continue"/>
                  <w:tcBorders>
                    <w:top w:val="nil"/>
                  </w:tcBorders>
                  <w:vAlign w:val="center"/>
                </w:tcPr>
                <w:p w14:paraId="78ED275F">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767" w:type="pct"/>
                  <w:vMerge w:val="continue"/>
                  <w:tcBorders>
                    <w:top w:val="nil"/>
                  </w:tcBorders>
                  <w:vAlign w:val="center"/>
                </w:tcPr>
                <w:p w14:paraId="61330F10">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Arial"/>
                      <w:sz w:val="21"/>
                    </w:rPr>
                  </w:pPr>
                </w:p>
              </w:tc>
              <w:tc>
                <w:tcPr>
                  <w:tcW w:w="1038" w:type="pct"/>
                  <w:vAlign w:val="center"/>
                </w:tcPr>
                <w:p w14:paraId="05356B83">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8"/>
                      <w:sz w:val="20"/>
                      <w:szCs w:val="20"/>
                    </w:rPr>
                    <w:t>其他排污单位</w:t>
                  </w:r>
                </w:p>
              </w:tc>
              <w:tc>
                <w:tcPr>
                  <w:tcW w:w="935" w:type="pct"/>
                  <w:vAlign w:val="center"/>
                </w:tcPr>
                <w:p w14:paraId="7F8625F7">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7"/>
                      <w:sz w:val="20"/>
                      <w:szCs w:val="20"/>
                    </w:rPr>
                    <w:t>动植物油</w:t>
                  </w:r>
                </w:p>
              </w:tc>
              <w:tc>
                <w:tcPr>
                  <w:tcW w:w="964" w:type="pct"/>
                  <w:vAlign w:val="center"/>
                </w:tcPr>
                <w:p w14:paraId="5C841623">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14:paraId="586ED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000" w:type="pct"/>
                  <w:gridSpan w:val="5"/>
                  <w:vAlign w:val="center"/>
                </w:tcPr>
                <w:p w14:paraId="0424B228">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sz w:val="20"/>
                      <w:szCs w:val="20"/>
                    </w:rPr>
                  </w:pPr>
                  <w:r>
                    <w:rPr>
                      <w:spacing w:val="2"/>
                      <w:sz w:val="20"/>
                      <w:szCs w:val="20"/>
                    </w:rPr>
                    <w:t>注：</w:t>
                  </w:r>
                  <w:r>
                    <w:rPr>
                      <w:rFonts w:ascii="Times New Roman" w:hAnsi="Times New Roman" w:eastAsia="Times New Roman" w:cs="Times New Roman"/>
                      <w:spacing w:val="2"/>
                      <w:sz w:val="20"/>
                      <w:szCs w:val="20"/>
                    </w:rPr>
                    <w:t>*</w:t>
                  </w:r>
                  <w:r>
                    <w:rPr>
                      <w:spacing w:val="2"/>
                      <w:sz w:val="20"/>
                      <w:szCs w:val="20"/>
                    </w:rPr>
                    <w:t>括号外数值为</w:t>
                  </w:r>
                  <w:r>
                    <w:rPr>
                      <w:rFonts w:ascii="Times New Roman" w:hAnsi="Times New Roman" w:eastAsia="Times New Roman" w:cs="Times New Roman"/>
                      <w:spacing w:val="2"/>
                      <w:sz w:val="20"/>
                      <w:szCs w:val="20"/>
                    </w:rPr>
                    <w:t>4</w:t>
                  </w:r>
                  <w:r>
                    <w:rPr>
                      <w:spacing w:val="2"/>
                      <w:sz w:val="20"/>
                      <w:szCs w:val="20"/>
                    </w:rPr>
                    <w:t>月</w:t>
                  </w:r>
                  <w:r>
                    <w:rPr>
                      <w:rFonts w:ascii="Times New Roman" w:hAnsi="Times New Roman" w:eastAsia="Times New Roman" w:cs="Times New Roman"/>
                      <w:spacing w:val="2"/>
                      <w:sz w:val="20"/>
                      <w:szCs w:val="20"/>
                    </w:rPr>
                    <w:t>~10</w:t>
                  </w:r>
                  <w:r>
                    <w:rPr>
                      <w:spacing w:val="2"/>
                      <w:sz w:val="20"/>
                      <w:szCs w:val="20"/>
                    </w:rPr>
                    <w:t>月期间排放限值，括号内数值为</w:t>
                  </w:r>
                  <w:r>
                    <w:rPr>
                      <w:rFonts w:ascii="Times New Roman" w:hAnsi="Times New Roman" w:eastAsia="Times New Roman" w:cs="Times New Roman"/>
                      <w:spacing w:val="2"/>
                      <w:sz w:val="20"/>
                      <w:szCs w:val="20"/>
                    </w:rPr>
                    <w:t>1</w:t>
                  </w:r>
                  <w:r>
                    <w:rPr>
                      <w:spacing w:val="2"/>
                      <w:sz w:val="20"/>
                      <w:szCs w:val="20"/>
                    </w:rPr>
                    <w:t>月</w:t>
                  </w:r>
                  <w:r>
                    <w:rPr>
                      <w:rFonts w:ascii="Times New Roman" w:hAnsi="Times New Roman" w:eastAsia="Times New Roman" w:cs="Times New Roman"/>
                      <w:spacing w:val="2"/>
                      <w:sz w:val="20"/>
                      <w:szCs w:val="20"/>
                    </w:rPr>
                    <w:t>~3</w:t>
                  </w:r>
                  <w:r>
                    <w:rPr>
                      <w:spacing w:val="2"/>
                      <w:sz w:val="20"/>
                      <w:szCs w:val="20"/>
                    </w:rPr>
                    <w:t>月、</w:t>
                  </w:r>
                  <w:r>
                    <w:rPr>
                      <w:rFonts w:ascii="Times New Roman" w:hAnsi="Times New Roman" w:eastAsia="Times New Roman" w:cs="Times New Roman"/>
                      <w:spacing w:val="2"/>
                      <w:sz w:val="20"/>
                      <w:szCs w:val="20"/>
                    </w:rPr>
                    <w:t>11</w:t>
                  </w:r>
                  <w:r>
                    <w:rPr>
                      <w:spacing w:val="1"/>
                      <w:sz w:val="20"/>
                      <w:szCs w:val="20"/>
                    </w:rPr>
                    <w:t>月</w:t>
                  </w:r>
                  <w:r>
                    <w:rPr>
                      <w:rFonts w:ascii="Times New Roman" w:hAnsi="Times New Roman" w:eastAsia="Times New Roman" w:cs="Times New Roman"/>
                      <w:spacing w:val="1"/>
                      <w:sz w:val="20"/>
                      <w:szCs w:val="20"/>
                    </w:rPr>
                    <w:t>~12</w:t>
                  </w:r>
                  <w:r>
                    <w:rPr>
                      <w:spacing w:val="1"/>
                      <w:sz w:val="20"/>
                      <w:szCs w:val="20"/>
                    </w:rPr>
                    <w:t>月期</w:t>
                  </w:r>
                  <w:r>
                    <w:rPr>
                      <w:spacing w:val="4"/>
                      <w:sz w:val="20"/>
                      <w:szCs w:val="20"/>
                    </w:rPr>
                    <w:t>间排放限值。</w:t>
                  </w:r>
                </w:p>
              </w:tc>
            </w:tr>
          </w:tbl>
          <w:p w14:paraId="503024D0">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3、噪声</w:t>
            </w:r>
          </w:p>
          <w:p w14:paraId="692A0FCE">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运营期噪声执行《工业企业厂界环境噪声排放标准》（GB12348-2008）3类标准[昼间≤65dB(A)，夜间≤55dB(A)]。</w:t>
            </w:r>
          </w:p>
          <w:p w14:paraId="38CEEAEF">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4、固废</w:t>
            </w:r>
          </w:p>
          <w:p w14:paraId="18F68192">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本项目一般工业固体废物的贮存和处置参考《一般工业固体废物贮存和填埋污染控制标准》（GB18599-2020）。</w:t>
            </w:r>
          </w:p>
          <w:p w14:paraId="5CB49D62">
            <w:pPr>
              <w:pStyle w:val="3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本项目危险废物的贮存和处置执行《危险废物贮存污染控制标准》（GB18597-2023）。</w:t>
            </w:r>
          </w:p>
          <w:p w14:paraId="6B3E1005">
            <w:pPr>
              <w:keepNext w:val="0"/>
              <w:keepLines w:val="0"/>
              <w:pageBreakBefore w:val="0"/>
              <w:widowControl w:val="0"/>
              <w:numPr>
                <w:ilvl w:val="0"/>
                <w:numId w:val="0"/>
              </w:numPr>
              <w:suppressLineNumbers w:val="0"/>
              <w:kinsoku/>
              <w:wordWrap/>
              <w:overflowPunct/>
              <w:topLinePunct w:val="0"/>
              <w:bidi w:val="0"/>
              <w:adjustRightInd w:val="0"/>
              <w:spacing w:before="0" w:beforeAutospacing="0" w:after="0" w:afterLines="0" w:afterAutospacing="0" w:line="360" w:lineRule="auto"/>
              <w:ind w:left="0" w:right="0" w:rightChars="0"/>
              <w:jc w:val="left"/>
              <w:textAlignment w:val="auto"/>
              <w:outlineLvl w:val="9"/>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二、</w:t>
            </w:r>
            <w:r>
              <w:rPr>
                <w:rFonts w:hint="default" w:ascii="Times New Roman" w:hAnsi="Times New Roman" w:eastAsia="宋体" w:cs="Times New Roman"/>
                <w:color w:val="000000"/>
                <w:sz w:val="21"/>
                <w:szCs w:val="21"/>
                <w:lang w:val="en-US" w:eastAsia="zh-CN"/>
              </w:rPr>
              <w:t>总量指标</w:t>
            </w:r>
          </w:p>
          <w:p w14:paraId="7D1E8F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根据</w:t>
            </w:r>
            <w:r>
              <w:rPr>
                <w:rFonts w:hint="default" w:ascii="Times New Roman" w:hAnsi="Times New Roman" w:eastAsia="宋体" w:cs="Times New Roman"/>
                <w:color w:val="000000"/>
                <w:sz w:val="21"/>
                <w:szCs w:val="21"/>
                <w:lang w:val="en-US" w:eastAsia="zh-CN" w:bidi="ar-SA"/>
              </w:rPr>
              <w:t>项目</w:t>
            </w:r>
            <w:r>
              <w:rPr>
                <w:rFonts w:hint="eastAsia" w:ascii="Times New Roman" w:hAnsi="Times New Roman" w:eastAsia="宋体" w:cs="Times New Roman"/>
                <w:color w:val="000000"/>
                <w:sz w:val="21"/>
                <w:szCs w:val="21"/>
                <w:lang w:val="en-US" w:eastAsia="zh-CN" w:bidi="ar-SA"/>
              </w:rPr>
              <w:t>环评总量汇总表及环评批复，项目工序技改新增总量控制指标为：挥发性有机物</w:t>
            </w:r>
            <w:r>
              <w:rPr>
                <w:rFonts w:hint="default" w:ascii="Times New Roman" w:hAnsi="Times New Roman" w:eastAsia="宋体" w:cs="Times New Roman"/>
                <w:color w:val="000000"/>
                <w:sz w:val="21"/>
                <w:szCs w:val="21"/>
                <w:lang w:val="en-US" w:eastAsia="zh-CN" w:bidi="ar-SA"/>
              </w:rPr>
              <w:t>：</w:t>
            </w:r>
            <w:r>
              <w:rPr>
                <w:rFonts w:hint="eastAsia" w:ascii="Times New Roman" w:hAnsi="Times New Roman" w:eastAsia="宋体" w:cs="Times New Roman"/>
                <w:color w:val="000000"/>
                <w:sz w:val="21"/>
                <w:szCs w:val="21"/>
                <w:lang w:val="en-US" w:eastAsia="zh-CN" w:bidi="ar-SA"/>
              </w:rPr>
              <w:t>3.766</w:t>
            </w:r>
            <w:r>
              <w:rPr>
                <w:rFonts w:hint="default" w:ascii="Times New Roman" w:hAnsi="Times New Roman" w:eastAsia="宋体" w:cs="Times New Roman"/>
                <w:color w:val="000000"/>
                <w:sz w:val="21"/>
                <w:szCs w:val="21"/>
                <w:lang w:val="en-US" w:eastAsia="zh-CN" w:bidi="ar-SA"/>
              </w:rPr>
              <w:t>t/a</w:t>
            </w:r>
            <w:r>
              <w:rPr>
                <w:rFonts w:hint="eastAsia" w:ascii="Times New Roman" w:hAnsi="Times New Roman" w:eastAsia="宋体" w:cs="Times New Roman"/>
                <w:color w:val="000000"/>
                <w:sz w:val="21"/>
                <w:szCs w:val="21"/>
                <w:lang w:val="en-US" w:eastAsia="zh-CN" w:bidi="ar-SA"/>
              </w:rPr>
              <w:t>，技改后全厂总量控制指标为：挥发性有机物</w:t>
            </w:r>
            <w:r>
              <w:rPr>
                <w:rFonts w:hint="default" w:ascii="Times New Roman" w:hAnsi="Times New Roman" w:eastAsia="宋体" w:cs="Times New Roman"/>
                <w:color w:val="000000"/>
                <w:sz w:val="21"/>
                <w:szCs w:val="21"/>
                <w:lang w:val="en-US" w:eastAsia="zh-CN" w:bidi="ar-SA"/>
              </w:rPr>
              <w:t>：7.8651t/a</w:t>
            </w:r>
            <w:r>
              <w:rPr>
                <w:rFonts w:hint="eastAsia" w:ascii="Times New Roman" w:hAnsi="Times New Roman" w:eastAsia="宋体" w:cs="Times New Roman"/>
                <w:color w:val="000000"/>
                <w:sz w:val="21"/>
                <w:szCs w:val="21"/>
                <w:lang w:val="en-US" w:eastAsia="zh-CN" w:bidi="ar-SA"/>
              </w:rPr>
              <w:t>，因项目挥发性有机物仅涉及冷轧、退火排气筒DA002，技改工程对现有工程的冷轧、退火设备进行改动，不新增生产设备，无法单独计算新增排放量，因此本次项目验收时挥发性有机物实际排放量按全厂核算，不再单独进行核算。</w:t>
            </w:r>
          </w:p>
          <w:p w14:paraId="25886682">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6C4C747A">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7488C4FA">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3ED2E5B7">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4CD00A69">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6F6CD3B5">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7FAE645E">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7D947093">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6ED6BAAF">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7EBE6C96">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47E79A03">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301B2CAF">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14E19372">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6260F84E">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06E24463">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6C178616">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6EF9841E">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p w14:paraId="7B4AA203">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tc>
      </w:tr>
    </w:tbl>
    <w:p w14:paraId="7213D085">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ascii="Times New Roman" w:hAnsi="Times New Roman" w:eastAsia="宋体" w:cs="Times New Roman"/>
          <w:b/>
          <w:bCs/>
          <w:sz w:val="24"/>
          <w:szCs w:val="24"/>
          <w:lang w:val="en-US" w:eastAsia="zh-CN"/>
        </w:rPr>
        <w:t>二</w:t>
      </w:r>
    </w:p>
    <w:tbl>
      <w:tblPr>
        <w:tblStyle w:val="17"/>
        <w:tblpPr w:leftFromText="180" w:rightFromText="180" w:vertAnchor="page" w:horzAnchor="page" w:tblpXSpec="center" w:tblpY="1998"/>
        <w:tblOverlap w:val="never"/>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5"/>
      </w:tblGrid>
      <w:tr w14:paraId="1619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2" w:hRule="atLeast"/>
          <w:jc w:val="center"/>
        </w:trPr>
        <w:tc>
          <w:tcPr>
            <w:tcW w:w="8865" w:type="dxa"/>
            <w:vAlign w:val="top"/>
          </w:tcPr>
          <w:p w14:paraId="7DCCDE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1、地理位置及平面布置</w:t>
            </w:r>
          </w:p>
          <w:p w14:paraId="5BC1326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项目选址位于巩义市回郭镇G310国道以北、长春路以东，在河南永通铝业 有限公司现有厂区内建设，厂区北侧为伊洛河河堤，东侧为河南晟利丰新材料 有限公司有限公司，南侧为G310过道、西侧为郑州市卓达电线电缆厂及郑州睿 亚铝基新材料科技有限公司。项目地理位置图见附图1，项目周边环境示意图见附图2。</w:t>
            </w:r>
          </w:p>
          <w:p w14:paraId="00BA14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2、项目概况</w:t>
            </w:r>
          </w:p>
          <w:p w14:paraId="4983E7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河南永通铝业有限公司成立于2006年，是一家专业从事铝板带、铝箔研发、生产与销售的企业。公司于2007年在巩义市产业聚集区建设“3万吨铝板带箔”项目，该项目于2007年5月23日通过郑州市环境保护局审批，但是由于其它原因，该项目未能验收。后来2012年河南永通铝业有限公司根据市场需求再次投资4000万元，在现有厂区建成“年产10万吨铝板带箔”项目，但受到资金和市场因素的制约，河南永通铝业有限公司将厂区建成10条铸轧生产线，3条冷轧生产线，年产铝板带材10万吨作为一期工程；于2013年2月1日通过巩义市环境保护局审批批准文号：巩环建表（2013）012号，并于通过巩义市环境保护局环保验收《巩环验收建字（2013）第（100）号》。2014年10月公司为满足市场需要，在原有厂区增加6条1750铸轧生产线，并对全厂区生产线运行参数进行调整，达到年产铝板带材20万吨；2016年公司委托河南鑫垚环境技术有限公司针对公司的全厂生产状况编制了《河南永通铝业有限公司年产20万吨铝板带箔现状环境影响评估报告》，并完成了备案，备案号：巩环备公告【2016】9号。2021年11月3日《河南永通铝业有限公司铝板带箔生产线技术改造项目》通过郑州市生态环境局巩义分局审批，批复文号：巩环建审〔2021〕72号，2022年12月该项目进行了自主验收。2024年9月5日《河南永通铝业有限公司年产30万吨铝板带箔技术改造项目》通过郑州市生态环境局巩义分局审批，批复文号：巩义环建审〔2024〕49号。</w:t>
            </w:r>
          </w:p>
          <w:p w14:paraId="7FA19F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项目于202</w:t>
            </w:r>
            <w:r>
              <w:rPr>
                <w:rFonts w:hint="eastAsia" w:ascii="Times New Roman" w:hAnsi="Times New Roman" w:eastAsia="宋体" w:cs="Times New Roman"/>
                <w:b w:val="0"/>
                <w:bCs w:val="0"/>
                <w:color w:val="000000"/>
                <w:sz w:val="24"/>
                <w:szCs w:val="24"/>
                <w:lang w:val="en-US" w:eastAsia="zh-CN"/>
              </w:rPr>
              <w:t>4</w:t>
            </w:r>
            <w:r>
              <w:rPr>
                <w:rFonts w:hint="default" w:ascii="Times New Roman" w:hAnsi="Times New Roman" w:eastAsia="宋体" w:cs="Times New Roman"/>
                <w:b w:val="0"/>
                <w:bCs w:val="0"/>
                <w:color w:val="000000"/>
                <w:sz w:val="24"/>
                <w:szCs w:val="24"/>
                <w:lang w:val="en-US" w:eastAsia="zh-CN"/>
              </w:rPr>
              <w:t>年</w:t>
            </w:r>
            <w:r>
              <w:rPr>
                <w:rFonts w:hint="eastAsia" w:ascii="Times New Roman" w:hAnsi="Times New Roman" w:eastAsia="宋体" w:cs="Times New Roman"/>
                <w:b w:val="0"/>
                <w:bCs w:val="0"/>
                <w:color w:val="000000"/>
                <w:sz w:val="24"/>
                <w:szCs w:val="24"/>
                <w:lang w:val="en-US" w:eastAsia="zh-CN"/>
              </w:rPr>
              <w:t>9</w:t>
            </w:r>
            <w:r>
              <w:rPr>
                <w:rFonts w:hint="default" w:ascii="Times New Roman" w:hAnsi="Times New Roman" w:eastAsia="宋体" w:cs="Times New Roman"/>
                <w:b w:val="0"/>
                <w:bCs w:val="0"/>
                <w:color w:val="000000"/>
                <w:sz w:val="24"/>
                <w:szCs w:val="24"/>
                <w:lang w:val="en-US" w:eastAsia="zh-CN"/>
              </w:rPr>
              <w:t>月开工建设，于202</w:t>
            </w:r>
            <w:r>
              <w:rPr>
                <w:rFonts w:hint="eastAsia" w:ascii="Times New Roman" w:hAnsi="Times New Roman" w:eastAsia="宋体" w:cs="Times New Roman"/>
                <w:b w:val="0"/>
                <w:bCs w:val="0"/>
                <w:color w:val="000000"/>
                <w:sz w:val="24"/>
                <w:szCs w:val="24"/>
                <w:lang w:val="en-US" w:eastAsia="zh-CN"/>
              </w:rPr>
              <w:t>4</w:t>
            </w:r>
            <w:r>
              <w:rPr>
                <w:rFonts w:hint="default" w:ascii="Times New Roman" w:hAnsi="Times New Roman" w:eastAsia="宋体" w:cs="Times New Roman"/>
                <w:b w:val="0"/>
                <w:bCs w:val="0"/>
                <w:color w:val="000000"/>
                <w:sz w:val="24"/>
                <w:szCs w:val="24"/>
                <w:lang w:val="en-US" w:eastAsia="zh-CN"/>
              </w:rPr>
              <w:t>年</w:t>
            </w:r>
            <w:r>
              <w:rPr>
                <w:rFonts w:hint="eastAsia" w:ascii="Times New Roman" w:hAnsi="Times New Roman" w:eastAsia="宋体" w:cs="Times New Roman"/>
                <w:b w:val="0"/>
                <w:bCs w:val="0"/>
                <w:color w:val="000000"/>
                <w:sz w:val="24"/>
                <w:szCs w:val="24"/>
                <w:lang w:val="en-US" w:eastAsia="zh-CN"/>
              </w:rPr>
              <w:t>11</w:t>
            </w:r>
            <w:r>
              <w:rPr>
                <w:rFonts w:hint="default" w:ascii="Times New Roman" w:hAnsi="Times New Roman" w:eastAsia="宋体" w:cs="Times New Roman"/>
                <w:b w:val="0"/>
                <w:bCs w:val="0"/>
                <w:color w:val="000000"/>
                <w:sz w:val="24"/>
                <w:szCs w:val="24"/>
                <w:lang w:val="en-US" w:eastAsia="zh-CN"/>
              </w:rPr>
              <w:t>月完成建设。202</w:t>
            </w:r>
            <w:r>
              <w:rPr>
                <w:rFonts w:hint="eastAsia" w:ascii="Times New Roman" w:hAnsi="Times New Roman" w:eastAsia="宋体" w:cs="Times New Roman"/>
                <w:b w:val="0"/>
                <w:bCs w:val="0"/>
                <w:color w:val="000000"/>
                <w:sz w:val="24"/>
                <w:szCs w:val="24"/>
                <w:lang w:val="en-US" w:eastAsia="zh-CN"/>
              </w:rPr>
              <w:t>4</w:t>
            </w:r>
            <w:r>
              <w:rPr>
                <w:rFonts w:hint="default" w:ascii="Times New Roman" w:hAnsi="Times New Roman" w:eastAsia="宋体" w:cs="Times New Roman"/>
                <w:b w:val="0"/>
                <w:bCs w:val="0"/>
                <w:color w:val="000000"/>
                <w:sz w:val="24"/>
                <w:szCs w:val="24"/>
                <w:lang w:val="en-US" w:eastAsia="zh-CN"/>
              </w:rPr>
              <w:t>年</w:t>
            </w:r>
            <w:r>
              <w:rPr>
                <w:rFonts w:hint="eastAsia" w:ascii="Times New Roman" w:hAnsi="Times New Roman" w:eastAsia="宋体" w:cs="Times New Roman"/>
                <w:b w:val="0"/>
                <w:bCs w:val="0"/>
                <w:color w:val="000000"/>
                <w:sz w:val="24"/>
                <w:szCs w:val="24"/>
                <w:lang w:val="en-US" w:eastAsia="zh-CN"/>
              </w:rPr>
              <w:t>11</w:t>
            </w:r>
            <w:r>
              <w:rPr>
                <w:rFonts w:hint="default" w:ascii="Times New Roman" w:hAnsi="Times New Roman" w:eastAsia="宋体" w:cs="Times New Roman"/>
                <w:b w:val="0"/>
                <w:bCs w:val="0"/>
                <w:color w:val="000000"/>
                <w:sz w:val="24"/>
                <w:szCs w:val="24"/>
                <w:lang w:val="en-US" w:eastAsia="zh-CN"/>
              </w:rPr>
              <w:t>月</w:t>
            </w:r>
            <w:r>
              <w:rPr>
                <w:rFonts w:hint="eastAsia" w:ascii="Times New Roman" w:hAnsi="Times New Roman" w:eastAsia="宋体" w:cs="Times New Roman"/>
                <w:b w:val="0"/>
                <w:bCs w:val="0"/>
                <w:color w:val="000000"/>
                <w:sz w:val="24"/>
                <w:szCs w:val="24"/>
                <w:lang w:val="en-US" w:eastAsia="zh-CN"/>
              </w:rPr>
              <w:t>28</w:t>
            </w:r>
            <w:r>
              <w:rPr>
                <w:rFonts w:hint="default" w:ascii="Times New Roman" w:hAnsi="Times New Roman" w:eastAsia="宋体" w:cs="Times New Roman"/>
                <w:b w:val="0"/>
                <w:bCs w:val="0"/>
                <w:color w:val="000000"/>
                <w:sz w:val="24"/>
                <w:szCs w:val="24"/>
                <w:lang w:val="en-US" w:eastAsia="zh-CN"/>
              </w:rPr>
              <w:t>日</w:t>
            </w:r>
            <w:r>
              <w:rPr>
                <w:rFonts w:hint="eastAsia" w:ascii="Times New Roman" w:hAnsi="Times New Roman" w:eastAsia="宋体" w:cs="Times New Roman"/>
                <w:b w:val="0"/>
                <w:bCs w:val="0"/>
                <w:color w:val="000000"/>
                <w:sz w:val="24"/>
                <w:szCs w:val="24"/>
                <w:lang w:val="en-US" w:eastAsia="zh-CN"/>
              </w:rPr>
              <w:t>河南永通铝业有限公司重新申领</w:t>
            </w:r>
            <w:r>
              <w:rPr>
                <w:rFonts w:hint="default" w:ascii="Times New Roman" w:hAnsi="Times New Roman" w:eastAsia="宋体" w:cs="Times New Roman"/>
                <w:b w:val="0"/>
                <w:bCs w:val="0"/>
                <w:color w:val="000000"/>
                <w:sz w:val="24"/>
                <w:szCs w:val="24"/>
                <w:lang w:val="en-US" w:eastAsia="zh-CN"/>
              </w:rPr>
              <w:t>了排污许可证，许可证编号为</w:t>
            </w:r>
            <w:r>
              <w:rPr>
                <w:rFonts w:hint="eastAsia" w:ascii="Times New Roman" w:hAnsi="Times New Roman" w:eastAsia="宋体" w:cs="Times New Roman"/>
                <w:b w:val="0"/>
                <w:bCs w:val="0"/>
                <w:color w:val="000000"/>
                <w:sz w:val="24"/>
                <w:szCs w:val="24"/>
                <w:lang w:val="en-US" w:eastAsia="zh-CN"/>
              </w:rPr>
              <w:t>91410181664654453K001Q</w:t>
            </w:r>
            <w:r>
              <w:rPr>
                <w:rFonts w:hint="default" w:ascii="Times New Roman" w:hAnsi="Times New Roman" w:eastAsia="宋体" w:cs="Times New Roman"/>
                <w:b w:val="0"/>
                <w:bCs w:val="0"/>
                <w:color w:val="000000"/>
                <w:sz w:val="24"/>
                <w:szCs w:val="24"/>
                <w:lang w:val="en-US" w:eastAsia="zh-CN"/>
              </w:rPr>
              <w:t>。</w:t>
            </w:r>
          </w:p>
          <w:p w14:paraId="5C1261D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3、主要组成情况见表2-1。</w:t>
            </w:r>
          </w:p>
          <w:p w14:paraId="7A6AF273">
            <w:pPr>
              <w:pStyle w:val="21"/>
              <w:keepNext w:val="0"/>
              <w:keepLines w:val="0"/>
              <w:pageBreakBefore w:val="0"/>
              <w:widowControl w:val="0"/>
              <w:suppressLineNumbers w:val="0"/>
              <w:kinsoku/>
              <w:wordWrap/>
              <w:overflowPunct/>
              <w:topLinePunct w:val="0"/>
              <w:bidi w:val="0"/>
              <w:adjustRightInd w:val="0"/>
              <w:spacing w:before="0" w:beforeAutospacing="0" w:after="0" w:afterAutospacing="0"/>
              <w:ind w:left="0" w:right="0"/>
              <w:jc w:val="both"/>
              <w:textAlignment w:val="auto"/>
              <w:outlineLvl w:val="9"/>
              <w:rPr>
                <w:rFonts w:hint="default" w:ascii="Times New Roman" w:hAnsi="Times New Roman" w:eastAsia="宋体" w:cs="Times New Roman"/>
                <w:color w:val="000000"/>
                <w:sz w:val="21"/>
                <w:szCs w:val="21"/>
                <w:lang w:val="en-US" w:eastAsia="zh-CN"/>
              </w:rPr>
            </w:pPr>
          </w:p>
        </w:tc>
      </w:tr>
    </w:tbl>
    <w:p w14:paraId="7B8C6C21">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default" w:ascii="Times New Roman" w:hAnsi="Times New Roman" w:eastAsia="宋体" w:cs="Times New Roman"/>
          <w:b/>
          <w:bCs/>
          <w:sz w:val="24"/>
          <w:szCs w:val="24"/>
          <w:lang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14:paraId="3DE3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7" w:hRule="atLeast"/>
          <w:jc w:val="center"/>
        </w:trPr>
        <w:tc>
          <w:tcPr>
            <w:tcW w:w="5000" w:type="pct"/>
            <w:vAlign w:val="top"/>
          </w:tcPr>
          <w:p w14:paraId="4C0D608A">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2-1</w:t>
            </w:r>
            <w:r>
              <w:rPr>
                <w:rFonts w:hint="default" w:ascii="Times New Roman" w:hAnsi="Times New Roman" w:eastAsia="宋体" w:cs="Times New Roman"/>
                <w:b/>
                <w:bCs/>
                <w:color w:val="000000"/>
                <w:sz w:val="21"/>
                <w:szCs w:val="21"/>
              </w:rPr>
              <w:t xml:space="preserve">  项目主要组成情况表</w:t>
            </w:r>
          </w:p>
          <w:tbl>
            <w:tblPr>
              <w:tblStyle w:val="39"/>
              <w:tblW w:w="139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912"/>
              <w:gridCol w:w="4238"/>
              <w:gridCol w:w="1660"/>
              <w:gridCol w:w="2723"/>
              <w:gridCol w:w="2068"/>
              <w:gridCol w:w="1387"/>
            </w:tblGrid>
            <w:tr w14:paraId="3BDEC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35" w:hRule="atLeast"/>
              </w:trPr>
              <w:tc>
                <w:tcPr>
                  <w:tcW w:w="661" w:type="pct"/>
                  <w:gridSpan w:val="2"/>
                  <w:vAlign w:val="center"/>
                </w:tcPr>
                <w:p w14:paraId="7A00DC51">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3"/>
                      <w:sz w:val="20"/>
                      <w:szCs w:val="20"/>
                    </w:rPr>
                    <w:t>项目</w:t>
                  </w:r>
                </w:p>
              </w:tc>
              <w:tc>
                <w:tcPr>
                  <w:tcW w:w="2110" w:type="pct"/>
                  <w:gridSpan w:val="2"/>
                  <w:vAlign w:val="center"/>
                </w:tcPr>
                <w:p w14:paraId="6BF1F15F">
                  <w:pPr>
                    <w:keepNext w:val="0"/>
                    <w:keepLines w:val="0"/>
                    <w:pageBreakBefore w:val="0"/>
                    <w:widowControl/>
                    <w:suppressLineNumbers w:val="0"/>
                    <w:kinsoku/>
                    <w:wordWrap/>
                    <w:overflowPunct/>
                    <w:topLinePunct w:val="0"/>
                    <w:autoSpaceDE/>
                    <w:autoSpaceDN/>
                    <w:bidi w:val="0"/>
                    <w:adjustRightInd w:val="0"/>
                    <w:snapToGrid w:val="0"/>
                    <w:spacing w:beforeAutospacing="0" w:after="0" w:afterLines="0" w:afterAutospacing="0" w:line="240" w:lineRule="auto"/>
                    <w:ind w:left="0" w:leftChars="0" w:right="0" w:rightChars="0" w:firstLine="0"/>
                    <w:jc w:val="center"/>
                    <w:textAlignment w:val="auto"/>
                    <w:rPr>
                      <w:sz w:val="20"/>
                      <w:szCs w:val="20"/>
                    </w:rPr>
                  </w:pPr>
                  <w:r>
                    <w:rPr>
                      <w:rFonts w:hint="eastAsia" w:ascii="Times New Roman" w:hAnsi="Times New Roman" w:eastAsia="宋体" w:cs="Times New Roman"/>
                      <w:kern w:val="0"/>
                      <w:sz w:val="20"/>
                      <w:szCs w:val="20"/>
                      <w:lang w:val="en-US" w:eastAsia="zh-CN"/>
                    </w:rPr>
                    <w:t>环评</w:t>
                  </w:r>
                  <w:r>
                    <w:rPr>
                      <w:rFonts w:hint="default" w:ascii="Times New Roman" w:hAnsi="Times New Roman" w:eastAsia="宋体" w:cs="Times New Roman"/>
                      <w:kern w:val="0"/>
                      <w:sz w:val="20"/>
                      <w:szCs w:val="20"/>
                      <w:lang w:val="en-US" w:eastAsia="zh-CN"/>
                    </w:rPr>
                    <w:t>建设内容</w:t>
                  </w:r>
                </w:p>
              </w:tc>
              <w:tc>
                <w:tcPr>
                  <w:tcW w:w="1714" w:type="pct"/>
                  <w:gridSpan w:val="2"/>
                  <w:vAlign w:val="center"/>
                </w:tcPr>
                <w:p w14:paraId="3BD72F5B">
                  <w:pPr>
                    <w:keepNext w:val="0"/>
                    <w:keepLines w:val="0"/>
                    <w:pageBreakBefore w:val="0"/>
                    <w:widowControl/>
                    <w:suppressLineNumbers w:val="0"/>
                    <w:kinsoku/>
                    <w:wordWrap/>
                    <w:overflowPunct/>
                    <w:topLinePunct w:val="0"/>
                    <w:autoSpaceDE/>
                    <w:autoSpaceDN/>
                    <w:bidi w:val="0"/>
                    <w:adjustRightInd w:val="0"/>
                    <w:snapToGrid w:val="0"/>
                    <w:spacing w:beforeAutospacing="0" w:after="0" w:afterLines="0" w:afterAutospacing="0" w:line="240" w:lineRule="auto"/>
                    <w:ind w:left="0" w:leftChars="0" w:right="0" w:rightChars="0" w:firstLine="0"/>
                    <w:jc w:val="center"/>
                    <w:textAlignment w:val="auto"/>
                    <w:rPr>
                      <w:spacing w:val="6"/>
                      <w:sz w:val="20"/>
                      <w:szCs w:val="20"/>
                    </w:rPr>
                  </w:pPr>
                  <w:r>
                    <w:rPr>
                      <w:rFonts w:hint="eastAsia" w:ascii="Times New Roman" w:hAnsi="Times New Roman" w:eastAsia="宋体" w:cs="Times New Roman"/>
                      <w:kern w:val="0"/>
                      <w:sz w:val="20"/>
                      <w:szCs w:val="20"/>
                      <w:lang w:val="en-US" w:eastAsia="zh-CN"/>
                    </w:rPr>
                    <w:t>实际建设</w:t>
                  </w:r>
                </w:p>
              </w:tc>
              <w:tc>
                <w:tcPr>
                  <w:tcW w:w="496" w:type="pct"/>
                  <w:vAlign w:val="center"/>
                </w:tcPr>
                <w:p w14:paraId="7273DD9F">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备注</w:t>
                  </w:r>
                </w:p>
              </w:tc>
            </w:tr>
            <w:tr w14:paraId="239CE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1942" w:hRule="atLeast"/>
              </w:trPr>
              <w:tc>
                <w:tcPr>
                  <w:tcW w:w="335" w:type="pct"/>
                  <w:vMerge w:val="restart"/>
                  <w:tcBorders>
                    <w:bottom w:val="nil"/>
                  </w:tcBorders>
                  <w:vAlign w:val="center"/>
                </w:tcPr>
                <w:p w14:paraId="40266CEC">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3"/>
                      <w:sz w:val="20"/>
                      <w:szCs w:val="20"/>
                    </w:rPr>
                    <w:t>主体工程</w:t>
                  </w:r>
                </w:p>
              </w:tc>
              <w:tc>
                <w:tcPr>
                  <w:tcW w:w="326" w:type="pct"/>
                  <w:vAlign w:val="center"/>
                </w:tcPr>
                <w:p w14:paraId="7D12B340">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3"/>
                      <w:sz w:val="20"/>
                      <w:szCs w:val="20"/>
                    </w:rPr>
                    <w:t>冷轧车间</w:t>
                  </w:r>
                </w:p>
              </w:tc>
              <w:tc>
                <w:tcPr>
                  <w:tcW w:w="2110" w:type="pct"/>
                  <w:gridSpan w:val="2"/>
                  <w:vAlign w:val="center"/>
                </w:tcPr>
                <w:p w14:paraId="1C2CB859">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5"/>
                      <w:sz w:val="20"/>
                      <w:szCs w:val="20"/>
                    </w:rPr>
                    <w:t>对</w:t>
                  </w:r>
                  <w:r>
                    <w:rPr>
                      <w:rFonts w:ascii="Times New Roman" w:hAnsi="Times New Roman" w:eastAsia="Times New Roman" w:cs="Times New Roman"/>
                      <w:spacing w:val="5"/>
                      <w:sz w:val="20"/>
                      <w:szCs w:val="20"/>
                    </w:rPr>
                    <w:t>3</w:t>
                  </w:r>
                  <w:r>
                    <w:rPr>
                      <w:spacing w:val="5"/>
                      <w:sz w:val="20"/>
                      <w:szCs w:val="20"/>
                    </w:rPr>
                    <w:t>台冷轧机部分配套设备进行改造，冷轧铝卷卷径由</w:t>
                  </w:r>
                  <w:r>
                    <w:rPr>
                      <w:rFonts w:ascii="Times New Roman" w:hAnsi="Times New Roman" w:eastAsia="Times New Roman" w:cs="Times New Roman"/>
                      <w:spacing w:val="5"/>
                      <w:sz w:val="20"/>
                      <w:szCs w:val="20"/>
                    </w:rPr>
                    <w:t>2.0m</w:t>
                  </w:r>
                  <w:r>
                    <w:rPr>
                      <w:spacing w:val="6"/>
                      <w:sz w:val="20"/>
                      <w:szCs w:val="20"/>
                    </w:rPr>
                    <w:t>改造成</w:t>
                  </w:r>
                  <w:r>
                    <w:rPr>
                      <w:rFonts w:ascii="Times New Roman" w:hAnsi="Times New Roman" w:eastAsia="Times New Roman" w:cs="Times New Roman"/>
                      <w:spacing w:val="6"/>
                      <w:sz w:val="20"/>
                      <w:szCs w:val="20"/>
                    </w:rPr>
                    <w:t>2.3m</w:t>
                  </w:r>
                  <w:r>
                    <w:rPr>
                      <w:spacing w:val="6"/>
                      <w:sz w:val="20"/>
                      <w:szCs w:val="20"/>
                    </w:rPr>
                    <w:t>；开卷机增加辅助支撑，加宽放卷架子，辅助设</w:t>
                  </w:r>
                  <w:r>
                    <w:rPr>
                      <w:spacing w:val="9"/>
                      <w:sz w:val="20"/>
                      <w:szCs w:val="20"/>
                    </w:rPr>
                    <w:t>备调整后，冷轧机运营过程中根据产品需要调整轧制速度，</w:t>
                  </w:r>
                  <w:r>
                    <w:rPr>
                      <w:spacing w:val="6"/>
                      <w:sz w:val="20"/>
                      <w:szCs w:val="20"/>
                    </w:rPr>
                    <w:t>冷轧线速调节范围由</w:t>
                  </w:r>
                  <w:r>
                    <w:rPr>
                      <w:rFonts w:ascii="Times New Roman" w:hAnsi="Times New Roman" w:eastAsia="Times New Roman" w:cs="Times New Roman"/>
                      <w:spacing w:val="6"/>
                      <w:sz w:val="20"/>
                      <w:szCs w:val="20"/>
                    </w:rPr>
                    <w:t>300~500m/</w:t>
                  </w:r>
                  <w:r>
                    <w:rPr>
                      <w:rFonts w:ascii="Times New Roman" w:hAnsi="Times New Roman" w:eastAsia="Times New Roman" w:cs="Times New Roman"/>
                      <w:sz w:val="20"/>
                      <w:szCs w:val="20"/>
                    </w:rPr>
                    <w:t>min</w:t>
                  </w:r>
                  <w:r>
                    <w:rPr>
                      <w:spacing w:val="6"/>
                      <w:sz w:val="20"/>
                      <w:szCs w:val="20"/>
                    </w:rPr>
                    <w:t>扩大到</w:t>
                  </w:r>
                  <w:r>
                    <w:rPr>
                      <w:rFonts w:ascii="Times New Roman" w:hAnsi="Times New Roman" w:eastAsia="Times New Roman" w:cs="Times New Roman"/>
                      <w:spacing w:val="6"/>
                      <w:sz w:val="20"/>
                      <w:szCs w:val="20"/>
                    </w:rPr>
                    <w:t>300~</w:t>
                  </w:r>
                  <w:r>
                    <w:rPr>
                      <w:rFonts w:ascii="Times New Roman" w:hAnsi="Times New Roman" w:eastAsia="Times New Roman" w:cs="Times New Roman"/>
                      <w:spacing w:val="5"/>
                      <w:sz w:val="20"/>
                      <w:szCs w:val="20"/>
                    </w:rPr>
                    <w:t>600m/</w:t>
                  </w:r>
                  <w:r>
                    <w:rPr>
                      <w:rFonts w:ascii="Times New Roman" w:hAnsi="Times New Roman" w:eastAsia="Times New Roman" w:cs="Times New Roman"/>
                      <w:sz w:val="20"/>
                      <w:szCs w:val="20"/>
                    </w:rPr>
                    <w:t>min</w:t>
                  </w:r>
                  <w:r>
                    <w:rPr>
                      <w:spacing w:val="5"/>
                      <w:sz w:val="20"/>
                      <w:szCs w:val="20"/>
                    </w:rPr>
                    <w:t>，</w:t>
                  </w:r>
                  <w:r>
                    <w:rPr>
                      <w:spacing w:val="7"/>
                      <w:sz w:val="20"/>
                      <w:szCs w:val="20"/>
                    </w:rPr>
                    <w:t>冷轧车间将达到年产</w:t>
                  </w:r>
                  <w:r>
                    <w:rPr>
                      <w:rFonts w:ascii="Times New Roman" w:hAnsi="Times New Roman" w:eastAsia="Times New Roman" w:cs="Times New Roman"/>
                      <w:spacing w:val="7"/>
                      <w:sz w:val="20"/>
                      <w:szCs w:val="20"/>
                    </w:rPr>
                    <w:t>30</w:t>
                  </w:r>
                  <w:r>
                    <w:rPr>
                      <w:spacing w:val="7"/>
                      <w:sz w:val="20"/>
                      <w:szCs w:val="20"/>
                    </w:rPr>
                    <w:t>万吨铝板带生产能力。</w:t>
                  </w:r>
                  <w:r>
                    <w:rPr>
                      <w:spacing w:val="4"/>
                      <w:sz w:val="20"/>
                      <w:szCs w:val="20"/>
                    </w:rPr>
                    <w:t>将</w:t>
                  </w:r>
                  <w:r>
                    <w:rPr>
                      <w:rFonts w:ascii="Times New Roman" w:hAnsi="Times New Roman" w:eastAsia="Times New Roman" w:cs="Times New Roman"/>
                      <w:spacing w:val="4"/>
                      <w:sz w:val="20"/>
                      <w:szCs w:val="20"/>
                    </w:rPr>
                    <w:t>4</w:t>
                  </w:r>
                  <w:r>
                    <w:rPr>
                      <w:spacing w:val="4"/>
                      <w:sz w:val="20"/>
                      <w:szCs w:val="20"/>
                    </w:rPr>
                    <w:t>台</w:t>
                  </w:r>
                  <w:r>
                    <w:rPr>
                      <w:rFonts w:ascii="Times New Roman" w:hAnsi="Times New Roman" w:eastAsia="Times New Roman" w:cs="Times New Roman"/>
                      <w:spacing w:val="4"/>
                      <w:sz w:val="20"/>
                      <w:szCs w:val="20"/>
                    </w:rPr>
                    <w:t>30</w:t>
                  </w:r>
                  <w:r>
                    <w:rPr>
                      <w:spacing w:val="4"/>
                      <w:sz w:val="20"/>
                      <w:szCs w:val="20"/>
                    </w:rPr>
                    <w:t>吨退火炉改造为</w:t>
                  </w:r>
                  <w:r>
                    <w:rPr>
                      <w:rFonts w:ascii="Times New Roman" w:hAnsi="Times New Roman" w:eastAsia="Times New Roman" w:cs="Times New Roman"/>
                      <w:spacing w:val="4"/>
                      <w:sz w:val="20"/>
                      <w:szCs w:val="20"/>
                    </w:rPr>
                    <w:t>4</w:t>
                  </w:r>
                  <w:r>
                    <w:rPr>
                      <w:spacing w:val="4"/>
                      <w:sz w:val="20"/>
                      <w:szCs w:val="20"/>
                    </w:rPr>
                    <w:t>台</w:t>
                  </w:r>
                  <w:r>
                    <w:rPr>
                      <w:rFonts w:ascii="Times New Roman" w:hAnsi="Times New Roman" w:eastAsia="Times New Roman" w:cs="Times New Roman"/>
                      <w:spacing w:val="4"/>
                      <w:sz w:val="20"/>
                      <w:szCs w:val="20"/>
                    </w:rPr>
                    <w:t>50</w:t>
                  </w:r>
                  <w:r>
                    <w:rPr>
                      <w:spacing w:val="4"/>
                      <w:sz w:val="20"/>
                      <w:szCs w:val="20"/>
                    </w:rPr>
                    <w:t>吨退火炉，以满足大卷径</w:t>
                  </w:r>
                  <w:r>
                    <w:rPr>
                      <w:spacing w:val="7"/>
                      <w:sz w:val="20"/>
                      <w:szCs w:val="20"/>
                    </w:rPr>
                    <w:t>产品退火需求。</w:t>
                  </w:r>
                </w:p>
              </w:tc>
              <w:tc>
                <w:tcPr>
                  <w:tcW w:w="1714" w:type="pct"/>
                  <w:gridSpan w:val="2"/>
                  <w:vAlign w:val="center"/>
                </w:tcPr>
                <w:p w14:paraId="1AC70789">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spacing w:val="5"/>
                      <w:sz w:val="20"/>
                      <w:szCs w:val="20"/>
                    </w:rPr>
                  </w:pPr>
                  <w:r>
                    <w:rPr>
                      <w:spacing w:val="5"/>
                      <w:sz w:val="20"/>
                      <w:szCs w:val="20"/>
                    </w:rPr>
                    <w:t>对</w:t>
                  </w:r>
                  <w:r>
                    <w:rPr>
                      <w:rFonts w:ascii="Times New Roman" w:hAnsi="Times New Roman" w:eastAsia="Times New Roman" w:cs="Times New Roman"/>
                      <w:spacing w:val="5"/>
                      <w:sz w:val="20"/>
                      <w:szCs w:val="20"/>
                    </w:rPr>
                    <w:t>3</w:t>
                  </w:r>
                  <w:r>
                    <w:rPr>
                      <w:spacing w:val="5"/>
                      <w:sz w:val="20"/>
                      <w:szCs w:val="20"/>
                    </w:rPr>
                    <w:t>台冷轧机部分配套设备进行改造，冷轧铝卷卷径由</w:t>
                  </w:r>
                  <w:r>
                    <w:rPr>
                      <w:rFonts w:ascii="Times New Roman" w:hAnsi="Times New Roman" w:eastAsia="Times New Roman" w:cs="Times New Roman"/>
                      <w:spacing w:val="5"/>
                      <w:sz w:val="20"/>
                      <w:szCs w:val="20"/>
                    </w:rPr>
                    <w:t>2.0m</w:t>
                  </w:r>
                  <w:r>
                    <w:rPr>
                      <w:spacing w:val="6"/>
                      <w:sz w:val="20"/>
                      <w:szCs w:val="20"/>
                    </w:rPr>
                    <w:t>改造成</w:t>
                  </w:r>
                  <w:r>
                    <w:rPr>
                      <w:rFonts w:ascii="Times New Roman" w:hAnsi="Times New Roman" w:eastAsia="Times New Roman" w:cs="Times New Roman"/>
                      <w:spacing w:val="6"/>
                      <w:sz w:val="20"/>
                      <w:szCs w:val="20"/>
                    </w:rPr>
                    <w:t>2.3m</w:t>
                  </w:r>
                  <w:r>
                    <w:rPr>
                      <w:spacing w:val="6"/>
                      <w:sz w:val="20"/>
                      <w:szCs w:val="20"/>
                    </w:rPr>
                    <w:t>；开卷机增加辅助支撑，加宽放卷架子，辅助设</w:t>
                  </w:r>
                  <w:r>
                    <w:rPr>
                      <w:spacing w:val="9"/>
                      <w:sz w:val="20"/>
                      <w:szCs w:val="20"/>
                    </w:rPr>
                    <w:t>备调整后，冷轧机运营过程中根据产品需要调整轧制速度，</w:t>
                  </w:r>
                  <w:r>
                    <w:rPr>
                      <w:spacing w:val="6"/>
                      <w:sz w:val="20"/>
                      <w:szCs w:val="20"/>
                    </w:rPr>
                    <w:t>冷轧线速调节范围由</w:t>
                  </w:r>
                  <w:r>
                    <w:rPr>
                      <w:rFonts w:ascii="Times New Roman" w:hAnsi="Times New Roman" w:eastAsia="Times New Roman" w:cs="Times New Roman"/>
                      <w:spacing w:val="6"/>
                      <w:sz w:val="20"/>
                      <w:szCs w:val="20"/>
                    </w:rPr>
                    <w:t>300~500m/</w:t>
                  </w:r>
                  <w:r>
                    <w:rPr>
                      <w:rFonts w:ascii="Times New Roman" w:hAnsi="Times New Roman" w:eastAsia="Times New Roman" w:cs="Times New Roman"/>
                      <w:sz w:val="20"/>
                      <w:szCs w:val="20"/>
                    </w:rPr>
                    <w:t>min</w:t>
                  </w:r>
                  <w:r>
                    <w:rPr>
                      <w:spacing w:val="6"/>
                      <w:sz w:val="20"/>
                      <w:szCs w:val="20"/>
                    </w:rPr>
                    <w:t>扩大到</w:t>
                  </w:r>
                  <w:r>
                    <w:rPr>
                      <w:rFonts w:ascii="Times New Roman" w:hAnsi="Times New Roman" w:eastAsia="Times New Roman" w:cs="Times New Roman"/>
                      <w:spacing w:val="6"/>
                      <w:sz w:val="20"/>
                      <w:szCs w:val="20"/>
                    </w:rPr>
                    <w:t>300~</w:t>
                  </w:r>
                  <w:r>
                    <w:rPr>
                      <w:rFonts w:ascii="Times New Roman" w:hAnsi="Times New Roman" w:eastAsia="Times New Roman" w:cs="Times New Roman"/>
                      <w:spacing w:val="5"/>
                      <w:sz w:val="20"/>
                      <w:szCs w:val="20"/>
                    </w:rPr>
                    <w:t>600m/</w:t>
                  </w:r>
                  <w:r>
                    <w:rPr>
                      <w:rFonts w:ascii="Times New Roman" w:hAnsi="Times New Roman" w:eastAsia="Times New Roman" w:cs="Times New Roman"/>
                      <w:sz w:val="20"/>
                      <w:szCs w:val="20"/>
                    </w:rPr>
                    <w:t>min</w:t>
                  </w:r>
                  <w:r>
                    <w:rPr>
                      <w:spacing w:val="5"/>
                      <w:sz w:val="20"/>
                      <w:szCs w:val="20"/>
                    </w:rPr>
                    <w:t>，</w:t>
                  </w:r>
                  <w:r>
                    <w:rPr>
                      <w:spacing w:val="7"/>
                      <w:sz w:val="20"/>
                      <w:szCs w:val="20"/>
                    </w:rPr>
                    <w:t>冷轧车间将达到年产</w:t>
                  </w:r>
                  <w:r>
                    <w:rPr>
                      <w:rFonts w:ascii="Times New Roman" w:hAnsi="Times New Roman" w:eastAsia="Times New Roman" w:cs="Times New Roman"/>
                      <w:spacing w:val="7"/>
                      <w:sz w:val="20"/>
                      <w:szCs w:val="20"/>
                    </w:rPr>
                    <w:t>30</w:t>
                  </w:r>
                  <w:r>
                    <w:rPr>
                      <w:spacing w:val="7"/>
                      <w:sz w:val="20"/>
                      <w:szCs w:val="20"/>
                    </w:rPr>
                    <w:t>万吨铝板带生产能力。</w:t>
                  </w:r>
                  <w:r>
                    <w:rPr>
                      <w:spacing w:val="4"/>
                      <w:sz w:val="20"/>
                      <w:szCs w:val="20"/>
                    </w:rPr>
                    <w:t>将</w:t>
                  </w:r>
                  <w:r>
                    <w:rPr>
                      <w:rFonts w:ascii="Times New Roman" w:hAnsi="Times New Roman" w:eastAsia="Times New Roman" w:cs="Times New Roman"/>
                      <w:spacing w:val="4"/>
                      <w:sz w:val="20"/>
                      <w:szCs w:val="20"/>
                    </w:rPr>
                    <w:t>4</w:t>
                  </w:r>
                  <w:r>
                    <w:rPr>
                      <w:spacing w:val="4"/>
                      <w:sz w:val="20"/>
                      <w:szCs w:val="20"/>
                    </w:rPr>
                    <w:t>台</w:t>
                  </w:r>
                  <w:r>
                    <w:rPr>
                      <w:rFonts w:ascii="Times New Roman" w:hAnsi="Times New Roman" w:eastAsia="Times New Roman" w:cs="Times New Roman"/>
                      <w:spacing w:val="4"/>
                      <w:sz w:val="20"/>
                      <w:szCs w:val="20"/>
                    </w:rPr>
                    <w:t>30</w:t>
                  </w:r>
                  <w:r>
                    <w:rPr>
                      <w:spacing w:val="4"/>
                      <w:sz w:val="20"/>
                      <w:szCs w:val="20"/>
                    </w:rPr>
                    <w:t>吨退火炉改造为</w:t>
                  </w:r>
                  <w:r>
                    <w:rPr>
                      <w:rFonts w:ascii="Times New Roman" w:hAnsi="Times New Roman" w:eastAsia="Times New Roman" w:cs="Times New Roman"/>
                      <w:spacing w:val="4"/>
                      <w:sz w:val="20"/>
                      <w:szCs w:val="20"/>
                    </w:rPr>
                    <w:t>4</w:t>
                  </w:r>
                  <w:r>
                    <w:rPr>
                      <w:spacing w:val="4"/>
                      <w:sz w:val="20"/>
                      <w:szCs w:val="20"/>
                    </w:rPr>
                    <w:t>台</w:t>
                  </w:r>
                  <w:r>
                    <w:rPr>
                      <w:rFonts w:ascii="Times New Roman" w:hAnsi="Times New Roman" w:eastAsia="Times New Roman" w:cs="Times New Roman"/>
                      <w:spacing w:val="4"/>
                      <w:sz w:val="20"/>
                      <w:szCs w:val="20"/>
                    </w:rPr>
                    <w:t>50</w:t>
                  </w:r>
                  <w:r>
                    <w:rPr>
                      <w:spacing w:val="4"/>
                      <w:sz w:val="20"/>
                      <w:szCs w:val="20"/>
                    </w:rPr>
                    <w:t>吨退火炉，以满足大卷径</w:t>
                  </w:r>
                  <w:r>
                    <w:rPr>
                      <w:spacing w:val="7"/>
                      <w:sz w:val="20"/>
                      <w:szCs w:val="20"/>
                    </w:rPr>
                    <w:t>产品退火需求。</w:t>
                  </w:r>
                </w:p>
              </w:tc>
              <w:tc>
                <w:tcPr>
                  <w:tcW w:w="496" w:type="pct"/>
                  <w:vAlign w:val="center"/>
                </w:tcPr>
                <w:p w14:paraId="07E658F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68926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926" w:hRule="atLeast"/>
              </w:trPr>
              <w:tc>
                <w:tcPr>
                  <w:tcW w:w="335" w:type="pct"/>
                  <w:vMerge w:val="continue"/>
                  <w:tcBorders>
                    <w:top w:val="nil"/>
                  </w:tcBorders>
                  <w:vAlign w:val="center"/>
                </w:tcPr>
                <w:p w14:paraId="7FAC572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Align w:val="center"/>
                </w:tcPr>
                <w:p w14:paraId="6557F5EA">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4"/>
                      <w:sz w:val="20"/>
                      <w:szCs w:val="20"/>
                    </w:rPr>
                    <w:t>铝灰渣处</w:t>
                  </w:r>
                  <w:r>
                    <w:rPr>
                      <w:spacing w:val="3"/>
                      <w:sz w:val="20"/>
                      <w:szCs w:val="20"/>
                    </w:rPr>
                    <w:t>理车</w:t>
                  </w:r>
                  <w:r>
                    <w:rPr>
                      <w:sz w:val="20"/>
                      <w:szCs w:val="20"/>
                    </w:rPr>
                    <w:t>间</w:t>
                  </w:r>
                </w:p>
              </w:tc>
              <w:tc>
                <w:tcPr>
                  <w:tcW w:w="2110" w:type="pct"/>
                  <w:gridSpan w:val="2"/>
                  <w:vAlign w:val="center"/>
                </w:tcPr>
                <w:p w14:paraId="16A43D34">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1"/>
                      <w:sz w:val="20"/>
                      <w:szCs w:val="20"/>
                    </w:rPr>
                    <w:t>建筑面积</w:t>
                  </w:r>
                  <w:r>
                    <w:rPr>
                      <w:rFonts w:ascii="Times New Roman" w:hAnsi="Times New Roman" w:eastAsia="Times New Roman" w:cs="Times New Roman"/>
                      <w:spacing w:val="-1"/>
                      <w:sz w:val="20"/>
                      <w:szCs w:val="20"/>
                    </w:rPr>
                    <w:t>1950m</w:t>
                  </w:r>
                  <w:r>
                    <w:rPr>
                      <w:rFonts w:ascii="Times New Roman" w:hAnsi="Times New Roman" w:eastAsia="Times New Roman" w:cs="Times New Roman"/>
                      <w:spacing w:val="-1"/>
                      <w:position w:val="6"/>
                      <w:sz w:val="20"/>
                      <w:szCs w:val="20"/>
                    </w:rPr>
                    <w:t>2</w:t>
                  </w:r>
                  <w:r>
                    <w:rPr>
                      <w:spacing w:val="-1"/>
                      <w:sz w:val="20"/>
                      <w:szCs w:val="20"/>
                    </w:rPr>
                    <w:t>，利用现有闲置仓库进行建设，安装回转炉、</w:t>
                  </w:r>
                  <w:r>
                    <w:rPr>
                      <w:spacing w:val="9"/>
                      <w:sz w:val="20"/>
                      <w:szCs w:val="20"/>
                    </w:rPr>
                    <w:t>冷灰机、球磨机、筛分机等设备，建设铝渣处理生产线。</w:t>
                  </w:r>
                </w:p>
              </w:tc>
              <w:tc>
                <w:tcPr>
                  <w:tcW w:w="1714" w:type="pct"/>
                  <w:gridSpan w:val="2"/>
                  <w:vAlign w:val="center"/>
                </w:tcPr>
                <w:p w14:paraId="17910C69">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spacing w:val="-1"/>
                      <w:sz w:val="20"/>
                      <w:szCs w:val="20"/>
                    </w:rPr>
                  </w:pPr>
                  <w:r>
                    <w:rPr>
                      <w:spacing w:val="-1"/>
                      <w:sz w:val="20"/>
                      <w:szCs w:val="20"/>
                    </w:rPr>
                    <w:t>建筑面积</w:t>
                  </w:r>
                  <w:r>
                    <w:rPr>
                      <w:rFonts w:ascii="Times New Roman" w:hAnsi="Times New Roman" w:eastAsia="Times New Roman" w:cs="Times New Roman"/>
                      <w:spacing w:val="-1"/>
                      <w:sz w:val="20"/>
                      <w:szCs w:val="20"/>
                    </w:rPr>
                    <w:t>1950m</w:t>
                  </w:r>
                  <w:r>
                    <w:rPr>
                      <w:rFonts w:ascii="Times New Roman" w:hAnsi="Times New Roman" w:eastAsia="Times New Roman" w:cs="Times New Roman"/>
                      <w:spacing w:val="-1"/>
                      <w:position w:val="6"/>
                      <w:sz w:val="20"/>
                      <w:szCs w:val="20"/>
                    </w:rPr>
                    <w:t>2</w:t>
                  </w:r>
                  <w:r>
                    <w:rPr>
                      <w:spacing w:val="-1"/>
                      <w:sz w:val="20"/>
                      <w:szCs w:val="20"/>
                    </w:rPr>
                    <w:t>，利用现有闲置仓库进行建设，安装回转炉、</w:t>
                  </w:r>
                  <w:r>
                    <w:rPr>
                      <w:spacing w:val="9"/>
                      <w:sz w:val="20"/>
                      <w:szCs w:val="20"/>
                    </w:rPr>
                    <w:t>冷灰机、球磨机、筛分机等设备，建设铝渣处理生产线。</w:t>
                  </w:r>
                </w:p>
              </w:tc>
              <w:tc>
                <w:tcPr>
                  <w:tcW w:w="496" w:type="pct"/>
                  <w:vAlign w:val="center"/>
                </w:tcPr>
                <w:p w14:paraId="38ADBDCA">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726F9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536" w:hRule="atLeast"/>
              </w:trPr>
              <w:tc>
                <w:tcPr>
                  <w:tcW w:w="335" w:type="pct"/>
                  <w:vMerge w:val="restart"/>
                  <w:tcBorders>
                    <w:bottom w:val="nil"/>
                  </w:tcBorders>
                  <w:vAlign w:val="center"/>
                </w:tcPr>
                <w:p w14:paraId="1900D0F6">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1"/>
                      <w:sz w:val="20"/>
                      <w:szCs w:val="20"/>
                    </w:rPr>
                    <w:t>公工程</w:t>
                  </w:r>
                </w:p>
              </w:tc>
              <w:tc>
                <w:tcPr>
                  <w:tcW w:w="326" w:type="pct"/>
                  <w:vMerge w:val="restart"/>
                  <w:tcBorders>
                    <w:bottom w:val="nil"/>
                  </w:tcBorders>
                  <w:vAlign w:val="center"/>
                </w:tcPr>
                <w:p w14:paraId="7DE7E6BA">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4"/>
                      <w:sz w:val="20"/>
                      <w:szCs w:val="20"/>
                    </w:rPr>
                    <w:t>供水</w:t>
                  </w:r>
                </w:p>
              </w:tc>
              <w:tc>
                <w:tcPr>
                  <w:tcW w:w="2110" w:type="pct"/>
                  <w:gridSpan w:val="2"/>
                  <w:vAlign w:val="center"/>
                </w:tcPr>
                <w:p w14:paraId="08EB5536">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9"/>
                      <w:sz w:val="20"/>
                      <w:szCs w:val="20"/>
                    </w:rPr>
                    <w:t>技改工程用水主要为冷轧车间纯水制备用水，铝灰渣处理车</w:t>
                  </w:r>
                  <w:r>
                    <w:rPr>
                      <w:spacing w:val="6"/>
                      <w:sz w:val="20"/>
                      <w:szCs w:val="20"/>
                    </w:rPr>
                    <w:t>间筛选式冷灰机冷却用水，由市政管网供水。</w:t>
                  </w:r>
                </w:p>
              </w:tc>
              <w:tc>
                <w:tcPr>
                  <w:tcW w:w="1714" w:type="pct"/>
                  <w:gridSpan w:val="2"/>
                  <w:vAlign w:val="center"/>
                </w:tcPr>
                <w:p w14:paraId="69F7A4F2">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spacing w:val="9"/>
                      <w:sz w:val="20"/>
                      <w:szCs w:val="20"/>
                    </w:rPr>
                  </w:pPr>
                  <w:r>
                    <w:rPr>
                      <w:spacing w:val="9"/>
                      <w:sz w:val="20"/>
                      <w:szCs w:val="20"/>
                    </w:rPr>
                    <w:t>技改工程用水主要为冷轧车间纯水制备用水，铝灰渣处理车</w:t>
                  </w:r>
                  <w:r>
                    <w:rPr>
                      <w:spacing w:val="6"/>
                      <w:sz w:val="20"/>
                      <w:szCs w:val="20"/>
                    </w:rPr>
                    <w:t>间筛选式冷灰机冷却用水，由市政管网供水。</w:t>
                  </w:r>
                </w:p>
              </w:tc>
              <w:tc>
                <w:tcPr>
                  <w:tcW w:w="496" w:type="pct"/>
                  <w:vAlign w:val="center"/>
                </w:tcPr>
                <w:p w14:paraId="011608E6">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659DF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31" w:hRule="atLeast"/>
              </w:trPr>
              <w:tc>
                <w:tcPr>
                  <w:tcW w:w="335" w:type="pct"/>
                  <w:vMerge w:val="continue"/>
                  <w:tcBorders>
                    <w:top w:val="nil"/>
                    <w:bottom w:val="nil"/>
                  </w:tcBorders>
                  <w:vAlign w:val="center"/>
                </w:tcPr>
                <w:p w14:paraId="23E2F48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tcBorders>
                    <w:top w:val="nil"/>
                  </w:tcBorders>
                  <w:vAlign w:val="center"/>
                </w:tcPr>
                <w:p w14:paraId="15AF9A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2110" w:type="pct"/>
                  <w:gridSpan w:val="2"/>
                  <w:vAlign w:val="center"/>
                </w:tcPr>
                <w:p w14:paraId="557452E6">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6"/>
                      <w:sz w:val="20"/>
                      <w:szCs w:val="20"/>
                      <w:u w:val="none" w:color="auto"/>
                    </w:rPr>
                    <w:t>新增</w:t>
                  </w:r>
                  <w:r>
                    <w:rPr>
                      <w:rFonts w:ascii="Times New Roman" w:hAnsi="Times New Roman" w:eastAsia="Times New Roman" w:cs="Times New Roman"/>
                      <w:b w:val="0"/>
                      <w:bCs w:val="0"/>
                      <w:spacing w:val="6"/>
                      <w:sz w:val="20"/>
                      <w:szCs w:val="20"/>
                      <w:u w:val="none" w:color="auto"/>
                    </w:rPr>
                    <w:t>1</w:t>
                  </w:r>
                  <w:r>
                    <w:rPr>
                      <w:b w:val="0"/>
                      <w:bCs w:val="0"/>
                      <w:spacing w:val="6"/>
                      <w:sz w:val="20"/>
                      <w:szCs w:val="20"/>
                      <w:u w:val="none" w:color="auto"/>
                    </w:rPr>
                    <w:t>台纯水制水机，对现有工程纯水制备过</w:t>
                  </w:r>
                  <w:r>
                    <w:rPr>
                      <w:b w:val="0"/>
                      <w:bCs w:val="0"/>
                      <w:spacing w:val="5"/>
                      <w:sz w:val="20"/>
                      <w:szCs w:val="20"/>
                      <w:u w:val="none" w:color="auto"/>
                    </w:rPr>
                    <w:t>程产生的浓水</w:t>
                  </w:r>
                  <w:r>
                    <w:rPr>
                      <w:b w:val="0"/>
                      <w:bCs w:val="0"/>
                      <w:spacing w:val="10"/>
                      <w:sz w:val="20"/>
                      <w:szCs w:val="20"/>
                      <w:u w:val="none" w:color="auto"/>
                    </w:rPr>
                    <w:t>进行二次制水。</w:t>
                  </w:r>
                </w:p>
              </w:tc>
              <w:tc>
                <w:tcPr>
                  <w:tcW w:w="1714" w:type="pct"/>
                  <w:gridSpan w:val="2"/>
                  <w:vAlign w:val="center"/>
                </w:tcPr>
                <w:p w14:paraId="17128657">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6"/>
                      <w:sz w:val="20"/>
                      <w:szCs w:val="20"/>
                      <w:u w:val="none" w:color="auto"/>
                    </w:rPr>
                  </w:pPr>
                  <w:r>
                    <w:rPr>
                      <w:b w:val="0"/>
                      <w:bCs w:val="0"/>
                      <w:spacing w:val="6"/>
                      <w:sz w:val="20"/>
                      <w:szCs w:val="20"/>
                      <w:u w:val="none" w:color="auto"/>
                    </w:rPr>
                    <w:t>新增</w:t>
                  </w:r>
                  <w:r>
                    <w:rPr>
                      <w:rFonts w:ascii="Times New Roman" w:hAnsi="Times New Roman" w:eastAsia="Times New Roman" w:cs="Times New Roman"/>
                      <w:b w:val="0"/>
                      <w:bCs w:val="0"/>
                      <w:spacing w:val="6"/>
                      <w:sz w:val="20"/>
                      <w:szCs w:val="20"/>
                      <w:u w:val="none" w:color="auto"/>
                    </w:rPr>
                    <w:t>1</w:t>
                  </w:r>
                  <w:r>
                    <w:rPr>
                      <w:b w:val="0"/>
                      <w:bCs w:val="0"/>
                      <w:spacing w:val="6"/>
                      <w:sz w:val="20"/>
                      <w:szCs w:val="20"/>
                      <w:u w:val="none" w:color="auto"/>
                    </w:rPr>
                    <w:t>台纯水制水机，对现有工程纯水制备过</w:t>
                  </w:r>
                  <w:r>
                    <w:rPr>
                      <w:b w:val="0"/>
                      <w:bCs w:val="0"/>
                      <w:spacing w:val="5"/>
                      <w:sz w:val="20"/>
                      <w:szCs w:val="20"/>
                      <w:u w:val="none" w:color="auto"/>
                    </w:rPr>
                    <w:t>程产生的浓水</w:t>
                  </w:r>
                  <w:r>
                    <w:rPr>
                      <w:b w:val="0"/>
                      <w:bCs w:val="0"/>
                      <w:spacing w:val="10"/>
                      <w:sz w:val="20"/>
                      <w:szCs w:val="20"/>
                      <w:u w:val="none" w:color="auto"/>
                    </w:rPr>
                    <w:t>进行二次制水。</w:t>
                  </w:r>
                </w:p>
              </w:tc>
              <w:tc>
                <w:tcPr>
                  <w:tcW w:w="496" w:type="pct"/>
                  <w:vAlign w:val="center"/>
                </w:tcPr>
                <w:p w14:paraId="334291E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3A1E0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944" w:hRule="atLeast"/>
              </w:trPr>
              <w:tc>
                <w:tcPr>
                  <w:tcW w:w="335" w:type="pct"/>
                  <w:vMerge w:val="continue"/>
                  <w:tcBorders>
                    <w:top w:val="nil"/>
                    <w:bottom w:val="nil"/>
                  </w:tcBorders>
                  <w:vAlign w:val="center"/>
                </w:tcPr>
                <w:p w14:paraId="00BE04B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Align w:val="center"/>
                </w:tcPr>
                <w:p w14:paraId="58B207E4">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4"/>
                      <w:sz w:val="20"/>
                      <w:szCs w:val="20"/>
                    </w:rPr>
                    <w:t>排水</w:t>
                  </w:r>
                </w:p>
              </w:tc>
              <w:tc>
                <w:tcPr>
                  <w:tcW w:w="2110" w:type="pct"/>
                  <w:gridSpan w:val="2"/>
                  <w:vAlign w:val="center"/>
                </w:tcPr>
                <w:p w14:paraId="2D3531AB">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9"/>
                      <w:sz w:val="20"/>
                      <w:szCs w:val="20"/>
                      <w:u w:val="none" w:color="auto"/>
                    </w:rPr>
                    <w:t>冷轧车间新增拉弯矫直清洗废水依托现有工程一体化污水</w:t>
                  </w:r>
                  <w:r>
                    <w:rPr>
                      <w:b w:val="0"/>
                      <w:bCs w:val="0"/>
                      <w:spacing w:val="8"/>
                      <w:sz w:val="20"/>
                      <w:szCs w:val="20"/>
                      <w:u w:val="none" w:color="auto"/>
                    </w:rPr>
                    <w:t>处理站处理达标后汇同纯水制备废水一起排入北罗排水渠；铝灰渣处理车间筛选式冷灰机冷却用水循环使用，不外排。</w:t>
                  </w:r>
                </w:p>
              </w:tc>
              <w:tc>
                <w:tcPr>
                  <w:tcW w:w="1714" w:type="pct"/>
                  <w:gridSpan w:val="2"/>
                  <w:vAlign w:val="center"/>
                </w:tcPr>
                <w:p w14:paraId="19D42C3A">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9"/>
                      <w:sz w:val="20"/>
                      <w:szCs w:val="20"/>
                      <w:u w:val="none" w:color="auto"/>
                    </w:rPr>
                  </w:pPr>
                  <w:r>
                    <w:rPr>
                      <w:b w:val="0"/>
                      <w:bCs w:val="0"/>
                      <w:spacing w:val="9"/>
                      <w:sz w:val="20"/>
                      <w:szCs w:val="20"/>
                      <w:u w:val="none" w:color="auto"/>
                    </w:rPr>
                    <w:t>冷轧车间新增拉弯矫直清洗废水依托现有工程一体化污水</w:t>
                  </w:r>
                  <w:r>
                    <w:rPr>
                      <w:b w:val="0"/>
                      <w:bCs w:val="0"/>
                      <w:spacing w:val="8"/>
                      <w:sz w:val="20"/>
                      <w:szCs w:val="20"/>
                      <w:u w:val="none" w:color="auto"/>
                    </w:rPr>
                    <w:t>处理站处理达标后汇同纯水制备废水一起排入北罗排水渠；铝灰渣处理车间筛选式冷灰机冷却用水循环使用，不外排。</w:t>
                  </w:r>
                </w:p>
              </w:tc>
              <w:tc>
                <w:tcPr>
                  <w:tcW w:w="496" w:type="pct"/>
                  <w:vAlign w:val="center"/>
                </w:tcPr>
                <w:p w14:paraId="1D15DE8C">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6D735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31" w:hRule="atLeast"/>
              </w:trPr>
              <w:tc>
                <w:tcPr>
                  <w:tcW w:w="335" w:type="pct"/>
                  <w:vMerge w:val="continue"/>
                  <w:tcBorders>
                    <w:top w:val="nil"/>
                  </w:tcBorders>
                  <w:vAlign w:val="center"/>
                </w:tcPr>
                <w:p w14:paraId="58925BA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Align w:val="center"/>
                </w:tcPr>
                <w:p w14:paraId="7E32E97C">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4"/>
                      <w:sz w:val="20"/>
                      <w:szCs w:val="20"/>
                    </w:rPr>
                    <w:t>供电</w:t>
                  </w:r>
                </w:p>
              </w:tc>
              <w:tc>
                <w:tcPr>
                  <w:tcW w:w="2110" w:type="pct"/>
                  <w:gridSpan w:val="2"/>
                  <w:vAlign w:val="center"/>
                </w:tcPr>
                <w:p w14:paraId="59B149D2">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8"/>
                      <w:sz w:val="20"/>
                      <w:szCs w:val="20"/>
                      <w:u w:val="none" w:color="auto"/>
                    </w:rPr>
                    <w:t>巩义市先进制造业开发区回郭园区电网供电。</w:t>
                  </w:r>
                </w:p>
              </w:tc>
              <w:tc>
                <w:tcPr>
                  <w:tcW w:w="1714" w:type="pct"/>
                  <w:gridSpan w:val="2"/>
                  <w:vAlign w:val="center"/>
                </w:tcPr>
                <w:p w14:paraId="79BD0102">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8"/>
                      <w:sz w:val="20"/>
                      <w:szCs w:val="20"/>
                      <w:u w:val="none" w:color="auto"/>
                    </w:rPr>
                  </w:pPr>
                  <w:r>
                    <w:rPr>
                      <w:b w:val="0"/>
                      <w:bCs w:val="0"/>
                      <w:spacing w:val="8"/>
                      <w:sz w:val="20"/>
                      <w:szCs w:val="20"/>
                      <w:u w:val="none" w:color="auto"/>
                    </w:rPr>
                    <w:t>巩义市先进制造业开发区回郭园区电网供电。</w:t>
                  </w:r>
                </w:p>
              </w:tc>
              <w:tc>
                <w:tcPr>
                  <w:tcW w:w="496" w:type="pct"/>
                  <w:vAlign w:val="center"/>
                </w:tcPr>
                <w:p w14:paraId="33DEC0A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2F9B4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1430" w:hRule="atLeast"/>
              </w:trPr>
              <w:tc>
                <w:tcPr>
                  <w:tcW w:w="335" w:type="pct"/>
                  <w:vMerge w:val="restart"/>
                  <w:vAlign w:val="center"/>
                </w:tcPr>
                <w:p w14:paraId="0D2563B5">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4"/>
                      <w:sz w:val="20"/>
                      <w:szCs w:val="20"/>
                    </w:rPr>
                    <w:t>环保</w:t>
                  </w:r>
                  <w:r>
                    <w:rPr>
                      <w:spacing w:val="3"/>
                      <w:sz w:val="20"/>
                      <w:szCs w:val="20"/>
                    </w:rPr>
                    <w:t>工程</w:t>
                  </w:r>
                </w:p>
              </w:tc>
              <w:tc>
                <w:tcPr>
                  <w:tcW w:w="326" w:type="pct"/>
                  <w:vMerge w:val="restart"/>
                  <w:vAlign w:val="center"/>
                </w:tcPr>
                <w:p w14:paraId="79B3073C">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5"/>
                      <w:sz w:val="20"/>
                      <w:szCs w:val="20"/>
                    </w:rPr>
                    <w:t>废气</w:t>
                  </w:r>
                </w:p>
              </w:tc>
              <w:tc>
                <w:tcPr>
                  <w:tcW w:w="1516" w:type="pct"/>
                  <w:vAlign w:val="center"/>
                </w:tcPr>
                <w:p w14:paraId="13C3BCDB">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3"/>
                      <w:sz w:val="20"/>
                      <w:szCs w:val="20"/>
                      <w:u w:val="none" w:color="auto"/>
                    </w:rPr>
                    <w:t>各冷轧机轧制作业区进行封闭、冷轧机</w:t>
                  </w:r>
                  <w:r>
                    <w:rPr>
                      <w:b w:val="0"/>
                      <w:bCs w:val="0"/>
                      <w:spacing w:val="9"/>
                      <w:sz w:val="20"/>
                      <w:szCs w:val="20"/>
                      <w:u w:val="none" w:color="auto"/>
                    </w:rPr>
                    <w:t>上方设置集气罩对冷轧工序油雾废气</w:t>
                  </w:r>
                  <w:r>
                    <w:rPr>
                      <w:b w:val="0"/>
                      <w:bCs w:val="0"/>
                      <w:spacing w:val="6"/>
                      <w:sz w:val="20"/>
                      <w:szCs w:val="20"/>
                      <w:u w:val="none" w:color="auto"/>
                    </w:rPr>
                    <w:t>进行收集。</w:t>
                  </w:r>
                  <w:r>
                    <w:rPr>
                      <w:b w:val="0"/>
                      <w:bCs w:val="0"/>
                      <w:spacing w:val="8"/>
                      <w:sz w:val="20"/>
                      <w:szCs w:val="20"/>
                      <w:u w:val="none" w:color="auto"/>
                    </w:rPr>
                    <w:t>退火炉油雾废气经管道收集。</w:t>
                  </w:r>
                </w:p>
              </w:tc>
              <w:tc>
                <w:tcPr>
                  <w:tcW w:w="594" w:type="pct"/>
                  <w:vAlign w:val="center"/>
                </w:tcPr>
                <w:p w14:paraId="3BE4CD98">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3"/>
                      <w:sz w:val="20"/>
                      <w:szCs w:val="20"/>
                      <w:u w:val="none" w:color="auto"/>
                    </w:rPr>
                    <w:t>引入</w:t>
                  </w:r>
                  <w:r>
                    <w:rPr>
                      <w:rFonts w:ascii="Times New Roman" w:hAnsi="Times New Roman" w:eastAsia="Times New Roman" w:cs="Times New Roman"/>
                      <w:b w:val="0"/>
                      <w:bCs w:val="0"/>
                      <w:spacing w:val="3"/>
                      <w:sz w:val="20"/>
                      <w:szCs w:val="20"/>
                      <w:u w:val="none" w:color="auto"/>
                    </w:rPr>
                    <w:t>1</w:t>
                  </w:r>
                  <w:r>
                    <w:rPr>
                      <w:b w:val="0"/>
                      <w:bCs w:val="0"/>
                      <w:spacing w:val="3"/>
                      <w:sz w:val="20"/>
                      <w:szCs w:val="20"/>
                      <w:u w:val="none" w:color="auto"/>
                    </w:rPr>
                    <w:t>套全油回收</w:t>
                  </w:r>
                  <w:r>
                    <w:rPr>
                      <w:b w:val="0"/>
                      <w:bCs w:val="0"/>
                      <w:spacing w:val="8"/>
                      <w:sz w:val="20"/>
                      <w:szCs w:val="20"/>
                      <w:u w:val="none" w:color="auto"/>
                    </w:rPr>
                    <w:t>装置进行处理后经</w:t>
                  </w:r>
                  <w:r>
                    <w:rPr>
                      <w:rFonts w:ascii="Times New Roman" w:hAnsi="Times New Roman" w:eastAsia="Times New Roman" w:cs="Times New Roman"/>
                      <w:b w:val="0"/>
                      <w:bCs w:val="0"/>
                      <w:spacing w:val="5"/>
                      <w:sz w:val="20"/>
                      <w:szCs w:val="20"/>
                      <w:u w:val="none" w:color="auto"/>
                    </w:rPr>
                    <w:t>25m</w:t>
                  </w:r>
                  <w:r>
                    <w:rPr>
                      <w:b w:val="0"/>
                      <w:bCs w:val="0"/>
                      <w:spacing w:val="5"/>
                      <w:sz w:val="20"/>
                      <w:szCs w:val="20"/>
                      <w:u w:val="none" w:color="auto"/>
                    </w:rPr>
                    <w:t>高排气筒</w:t>
                  </w:r>
                  <w:r>
                    <w:rPr>
                      <w:rFonts w:ascii="Times New Roman" w:hAnsi="Times New Roman" w:eastAsia="Times New Roman" w:cs="Times New Roman"/>
                      <w:b w:val="0"/>
                      <w:bCs w:val="0"/>
                      <w:sz w:val="20"/>
                      <w:szCs w:val="20"/>
                      <w:u w:val="none" w:color="auto"/>
                    </w:rPr>
                    <w:t>DA</w:t>
                  </w:r>
                  <w:r>
                    <w:rPr>
                      <w:rFonts w:ascii="Times New Roman" w:hAnsi="Times New Roman" w:eastAsia="Times New Roman" w:cs="Times New Roman"/>
                      <w:b w:val="0"/>
                      <w:bCs w:val="0"/>
                      <w:spacing w:val="7"/>
                      <w:sz w:val="20"/>
                      <w:szCs w:val="20"/>
                      <w:u w:val="none" w:color="auto"/>
                    </w:rPr>
                    <w:t>002</w:t>
                  </w:r>
                  <w:r>
                    <w:rPr>
                      <w:b w:val="0"/>
                      <w:bCs w:val="0"/>
                      <w:spacing w:val="7"/>
                      <w:sz w:val="20"/>
                      <w:szCs w:val="20"/>
                      <w:u w:val="none" w:color="auto"/>
                    </w:rPr>
                    <w:t>）排放。</w:t>
                  </w:r>
                </w:p>
              </w:tc>
              <w:tc>
                <w:tcPr>
                  <w:tcW w:w="974" w:type="pct"/>
                  <w:tcBorders>
                    <w:bottom w:val="single" w:color="auto" w:sz="4" w:space="0"/>
                  </w:tcBorders>
                  <w:vAlign w:val="center"/>
                </w:tcPr>
                <w:p w14:paraId="70DF6F33">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3"/>
                      <w:sz w:val="20"/>
                      <w:szCs w:val="20"/>
                      <w:u w:val="none" w:color="auto"/>
                    </w:rPr>
                  </w:pPr>
                  <w:r>
                    <w:rPr>
                      <w:rFonts w:hint="eastAsia" w:ascii="Times New Roman" w:hAnsi="Times New Roman" w:eastAsia="宋体" w:cs="Times New Roman"/>
                      <w:kern w:val="0"/>
                      <w:sz w:val="20"/>
                      <w:szCs w:val="20"/>
                      <w:lang w:val="en-US" w:eastAsia="zh-CN"/>
                    </w:rPr>
                    <w:t>和环评一致</w:t>
                  </w:r>
                </w:p>
              </w:tc>
              <w:tc>
                <w:tcPr>
                  <w:tcW w:w="739" w:type="pct"/>
                  <w:tcBorders>
                    <w:bottom w:val="single" w:color="auto" w:sz="4" w:space="0"/>
                  </w:tcBorders>
                  <w:vAlign w:val="center"/>
                </w:tcPr>
                <w:p w14:paraId="7249E339">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3"/>
                      <w:sz w:val="20"/>
                      <w:szCs w:val="20"/>
                      <w:u w:val="none" w:color="auto"/>
                    </w:rPr>
                  </w:pPr>
                  <w:r>
                    <w:rPr>
                      <w:b w:val="0"/>
                      <w:bCs w:val="0"/>
                      <w:spacing w:val="3"/>
                      <w:sz w:val="20"/>
                      <w:szCs w:val="20"/>
                      <w:u w:val="none" w:color="auto"/>
                    </w:rPr>
                    <w:t>引入</w:t>
                  </w:r>
                  <w:r>
                    <w:rPr>
                      <w:rFonts w:ascii="Times New Roman" w:hAnsi="Times New Roman" w:eastAsia="Times New Roman" w:cs="Times New Roman"/>
                      <w:b w:val="0"/>
                      <w:bCs w:val="0"/>
                      <w:spacing w:val="3"/>
                      <w:sz w:val="20"/>
                      <w:szCs w:val="20"/>
                      <w:u w:val="none" w:color="auto"/>
                    </w:rPr>
                    <w:t>1</w:t>
                  </w:r>
                  <w:r>
                    <w:rPr>
                      <w:b w:val="0"/>
                      <w:bCs w:val="0"/>
                      <w:spacing w:val="3"/>
                      <w:sz w:val="20"/>
                      <w:szCs w:val="20"/>
                      <w:u w:val="none" w:color="auto"/>
                    </w:rPr>
                    <w:t>套全油回收</w:t>
                  </w:r>
                  <w:r>
                    <w:rPr>
                      <w:b w:val="0"/>
                      <w:bCs w:val="0"/>
                      <w:spacing w:val="8"/>
                      <w:sz w:val="20"/>
                      <w:szCs w:val="20"/>
                      <w:u w:val="none" w:color="auto"/>
                    </w:rPr>
                    <w:t>装置进行处理后经</w:t>
                  </w:r>
                  <w:r>
                    <w:rPr>
                      <w:rFonts w:ascii="Times New Roman" w:hAnsi="Times New Roman" w:eastAsia="Times New Roman" w:cs="Times New Roman"/>
                      <w:b w:val="0"/>
                      <w:bCs w:val="0"/>
                      <w:spacing w:val="5"/>
                      <w:sz w:val="20"/>
                      <w:szCs w:val="20"/>
                      <w:u w:val="none" w:color="auto"/>
                    </w:rPr>
                    <w:t>25m</w:t>
                  </w:r>
                  <w:r>
                    <w:rPr>
                      <w:b w:val="0"/>
                      <w:bCs w:val="0"/>
                      <w:spacing w:val="5"/>
                      <w:sz w:val="20"/>
                      <w:szCs w:val="20"/>
                      <w:u w:val="none" w:color="auto"/>
                    </w:rPr>
                    <w:t>高排气筒</w:t>
                  </w:r>
                  <w:r>
                    <w:rPr>
                      <w:rFonts w:ascii="Times New Roman" w:hAnsi="Times New Roman" w:eastAsia="Times New Roman" w:cs="Times New Roman"/>
                      <w:b w:val="0"/>
                      <w:bCs w:val="0"/>
                      <w:sz w:val="20"/>
                      <w:szCs w:val="20"/>
                      <w:u w:val="none" w:color="auto"/>
                    </w:rPr>
                    <w:t>DA</w:t>
                  </w:r>
                  <w:r>
                    <w:rPr>
                      <w:rFonts w:ascii="Times New Roman" w:hAnsi="Times New Roman" w:eastAsia="Times New Roman" w:cs="Times New Roman"/>
                      <w:b w:val="0"/>
                      <w:bCs w:val="0"/>
                      <w:spacing w:val="7"/>
                      <w:sz w:val="20"/>
                      <w:szCs w:val="20"/>
                      <w:u w:val="none" w:color="auto"/>
                    </w:rPr>
                    <w:t>002</w:t>
                  </w:r>
                  <w:r>
                    <w:rPr>
                      <w:b w:val="0"/>
                      <w:bCs w:val="0"/>
                      <w:spacing w:val="7"/>
                      <w:sz w:val="20"/>
                      <w:szCs w:val="20"/>
                      <w:u w:val="none" w:color="auto"/>
                    </w:rPr>
                    <w:t>）排放。</w:t>
                  </w:r>
                </w:p>
              </w:tc>
              <w:tc>
                <w:tcPr>
                  <w:tcW w:w="496" w:type="pct"/>
                  <w:vAlign w:val="center"/>
                </w:tcPr>
                <w:p w14:paraId="63D2CAE5">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p>
              </w:tc>
            </w:tr>
            <w:tr w14:paraId="72D57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93" w:hRule="atLeast"/>
              </w:trPr>
              <w:tc>
                <w:tcPr>
                  <w:tcW w:w="335" w:type="pct"/>
                  <w:vMerge w:val="continue"/>
                  <w:vAlign w:val="center"/>
                </w:tcPr>
                <w:p w14:paraId="2361257C">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vAlign w:val="center"/>
                </w:tcPr>
                <w:p w14:paraId="6D095B6C">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1516" w:type="pct"/>
                  <w:vAlign w:val="center"/>
                </w:tcPr>
                <w:p w14:paraId="216B2AEA">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7"/>
                      <w:sz w:val="20"/>
                      <w:szCs w:val="20"/>
                      <w:u w:val="none" w:color="auto"/>
                    </w:rPr>
                    <w:t>回转炉设置三面</w:t>
                  </w:r>
                  <w:r>
                    <w:rPr>
                      <w:rFonts w:ascii="Times New Roman" w:hAnsi="Times New Roman" w:eastAsia="Times New Roman" w:cs="Times New Roman"/>
                      <w:b w:val="0"/>
                      <w:bCs w:val="0"/>
                      <w:spacing w:val="7"/>
                      <w:sz w:val="20"/>
                      <w:szCs w:val="20"/>
                      <w:u w:val="none" w:color="auto"/>
                    </w:rPr>
                    <w:t>+</w:t>
                  </w:r>
                  <w:r>
                    <w:rPr>
                      <w:b w:val="0"/>
                      <w:bCs w:val="0"/>
                      <w:spacing w:val="7"/>
                      <w:sz w:val="20"/>
                      <w:szCs w:val="20"/>
                      <w:u w:val="none" w:color="auto"/>
                    </w:rPr>
                    <w:t>顶部封闭式罩房。同</w:t>
                  </w:r>
                  <w:r>
                    <w:rPr>
                      <w:b w:val="0"/>
                      <w:bCs w:val="0"/>
                      <w:spacing w:val="9"/>
                      <w:sz w:val="20"/>
                      <w:szCs w:val="20"/>
                      <w:u w:val="none" w:color="auto"/>
                    </w:rPr>
                    <w:t>时在罩房前端上方设置固定收尘罩并</w:t>
                  </w:r>
                  <w:r>
                    <w:rPr>
                      <w:b w:val="0"/>
                      <w:bCs w:val="0"/>
                      <w:spacing w:val="6"/>
                      <w:sz w:val="20"/>
                      <w:szCs w:val="20"/>
                      <w:u w:val="none" w:color="auto"/>
                    </w:rPr>
                    <w:t>连接抽风管道。</w:t>
                  </w:r>
                </w:p>
              </w:tc>
              <w:tc>
                <w:tcPr>
                  <w:tcW w:w="594" w:type="pct"/>
                  <w:vMerge w:val="restart"/>
                  <w:tcBorders>
                    <w:bottom w:val="nil"/>
                    <w:right w:val="single" w:color="auto" w:sz="4" w:space="0"/>
                  </w:tcBorders>
                  <w:vAlign w:val="center"/>
                </w:tcPr>
                <w:p w14:paraId="15FBBCE6">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8"/>
                      <w:sz w:val="20"/>
                      <w:szCs w:val="20"/>
                      <w:u w:val="none" w:color="auto"/>
                    </w:rPr>
                    <w:t>各设备产生的粉尘</w:t>
                  </w:r>
                  <w:r>
                    <w:rPr>
                      <w:b w:val="0"/>
                      <w:bCs w:val="0"/>
                      <w:spacing w:val="9"/>
                      <w:sz w:val="20"/>
                      <w:szCs w:val="20"/>
                      <w:u w:val="none" w:color="auto"/>
                    </w:rPr>
                    <w:t>分别经集气罩收集</w:t>
                  </w:r>
                  <w:r>
                    <w:rPr>
                      <w:b w:val="0"/>
                      <w:bCs w:val="0"/>
                      <w:spacing w:val="5"/>
                      <w:sz w:val="20"/>
                      <w:szCs w:val="20"/>
                      <w:u w:val="none" w:color="auto"/>
                    </w:rPr>
                    <w:t>后经管道引入</w:t>
                  </w:r>
                  <w:r>
                    <w:rPr>
                      <w:rFonts w:ascii="Times New Roman" w:hAnsi="Times New Roman" w:eastAsia="Times New Roman" w:cs="Times New Roman"/>
                      <w:b w:val="0"/>
                      <w:bCs w:val="0"/>
                      <w:spacing w:val="5"/>
                      <w:sz w:val="20"/>
                      <w:szCs w:val="20"/>
                      <w:u w:val="none" w:color="auto"/>
                    </w:rPr>
                    <w:t>1</w:t>
                  </w:r>
                  <w:r>
                    <w:rPr>
                      <w:b w:val="0"/>
                      <w:bCs w:val="0"/>
                      <w:spacing w:val="5"/>
                      <w:sz w:val="20"/>
                      <w:szCs w:val="20"/>
                      <w:u w:val="none" w:color="auto"/>
                    </w:rPr>
                    <w:t>套</w:t>
                  </w:r>
                  <w:r>
                    <w:rPr>
                      <w:b w:val="0"/>
                      <w:bCs w:val="0"/>
                      <w:spacing w:val="7"/>
                      <w:sz w:val="20"/>
                      <w:szCs w:val="20"/>
                      <w:u w:val="none" w:color="auto"/>
                    </w:rPr>
                    <w:t>覆膜袋式除尘器</w:t>
                  </w:r>
                  <w:r>
                    <w:rPr>
                      <w:rFonts w:ascii="Times New Roman" w:hAnsi="Times New Roman" w:eastAsia="Times New Roman" w:cs="Times New Roman"/>
                      <w:b w:val="0"/>
                      <w:bCs w:val="0"/>
                      <w:spacing w:val="7"/>
                      <w:sz w:val="20"/>
                      <w:szCs w:val="20"/>
                      <w:u w:val="none" w:color="auto"/>
                    </w:rPr>
                    <w:t>+1</w:t>
                  </w:r>
                  <w:r>
                    <w:rPr>
                      <w:b w:val="0"/>
                      <w:bCs w:val="0"/>
                      <w:spacing w:val="12"/>
                      <w:sz w:val="20"/>
                      <w:szCs w:val="20"/>
                      <w:u w:val="none" w:color="auto"/>
                    </w:rPr>
                    <w:t>根</w:t>
                  </w:r>
                  <w:r>
                    <w:rPr>
                      <w:rFonts w:ascii="Times New Roman" w:hAnsi="Times New Roman" w:eastAsia="Times New Roman" w:cs="Times New Roman"/>
                      <w:b w:val="0"/>
                      <w:bCs w:val="0"/>
                      <w:spacing w:val="12"/>
                      <w:sz w:val="20"/>
                      <w:szCs w:val="20"/>
                      <w:u w:val="none" w:color="auto"/>
                    </w:rPr>
                    <w:t>15m</w:t>
                  </w:r>
                  <w:r>
                    <w:rPr>
                      <w:b w:val="0"/>
                      <w:bCs w:val="0"/>
                      <w:spacing w:val="12"/>
                      <w:sz w:val="20"/>
                      <w:szCs w:val="20"/>
                      <w:u w:val="none" w:color="auto"/>
                    </w:rPr>
                    <w:t>高排气筒</w:t>
                  </w:r>
                  <w:r>
                    <w:rPr>
                      <w:b w:val="0"/>
                      <w:bCs w:val="0"/>
                      <w:spacing w:val="25"/>
                      <w:sz w:val="20"/>
                      <w:szCs w:val="20"/>
                      <w:u w:val="none" w:color="auto"/>
                    </w:rPr>
                    <w:t>（</w:t>
                  </w:r>
                  <w:r>
                    <w:rPr>
                      <w:rFonts w:ascii="Times New Roman" w:hAnsi="Times New Roman" w:eastAsia="Times New Roman" w:cs="Times New Roman"/>
                      <w:b w:val="0"/>
                      <w:bCs w:val="0"/>
                      <w:sz w:val="20"/>
                      <w:szCs w:val="20"/>
                      <w:u w:val="none" w:color="auto"/>
                    </w:rPr>
                    <w:t>DA</w:t>
                  </w:r>
                  <w:r>
                    <w:rPr>
                      <w:rFonts w:ascii="Times New Roman" w:hAnsi="Times New Roman" w:eastAsia="Times New Roman" w:cs="Times New Roman"/>
                      <w:b w:val="0"/>
                      <w:bCs w:val="0"/>
                      <w:spacing w:val="25"/>
                      <w:sz w:val="20"/>
                      <w:szCs w:val="20"/>
                      <w:u w:val="none" w:color="auto"/>
                    </w:rPr>
                    <w:t>004</w:t>
                  </w:r>
                  <w:r>
                    <w:rPr>
                      <w:b w:val="0"/>
                      <w:bCs w:val="0"/>
                      <w:spacing w:val="25"/>
                      <w:sz w:val="20"/>
                      <w:szCs w:val="20"/>
                      <w:u w:val="none" w:color="auto"/>
                    </w:rPr>
                    <w:t>）排放</w:t>
                  </w:r>
                </w:p>
              </w:tc>
              <w:tc>
                <w:tcPr>
                  <w:tcW w:w="974" w:type="pct"/>
                  <w:tcBorders>
                    <w:top w:val="single" w:color="auto" w:sz="4" w:space="0"/>
                    <w:left w:val="single" w:color="auto" w:sz="4" w:space="0"/>
                    <w:bottom w:val="single" w:color="auto" w:sz="4" w:space="0"/>
                    <w:right w:val="single" w:color="auto" w:sz="4" w:space="0"/>
                  </w:tcBorders>
                  <w:vAlign w:val="center"/>
                </w:tcPr>
                <w:p w14:paraId="48953E4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8"/>
                      <w:sz w:val="20"/>
                      <w:szCs w:val="20"/>
                      <w:u w:val="none" w:color="auto"/>
                    </w:rPr>
                  </w:pPr>
                  <w:r>
                    <w:rPr>
                      <w:rFonts w:hint="eastAsia" w:ascii="Times New Roman" w:hAnsi="Times New Roman" w:eastAsia="宋体" w:cs="Times New Roman"/>
                      <w:kern w:val="0"/>
                      <w:sz w:val="20"/>
                      <w:szCs w:val="20"/>
                      <w:lang w:val="en-US" w:eastAsia="zh-CN"/>
                    </w:rPr>
                    <w:t>和环评一致</w:t>
                  </w:r>
                </w:p>
              </w:tc>
              <w:tc>
                <w:tcPr>
                  <w:tcW w:w="739" w:type="pct"/>
                  <w:vMerge w:val="restart"/>
                  <w:tcBorders>
                    <w:top w:val="single" w:color="auto" w:sz="4" w:space="0"/>
                    <w:left w:val="single" w:color="auto" w:sz="4" w:space="0"/>
                    <w:bottom w:val="single" w:color="auto" w:sz="4" w:space="0"/>
                    <w:right w:val="single" w:color="auto" w:sz="4" w:space="0"/>
                  </w:tcBorders>
                  <w:vAlign w:val="center"/>
                </w:tcPr>
                <w:p w14:paraId="2CFEB989">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8"/>
                      <w:sz w:val="20"/>
                      <w:szCs w:val="20"/>
                      <w:u w:val="none" w:color="auto"/>
                    </w:rPr>
                  </w:pPr>
                  <w:r>
                    <w:rPr>
                      <w:b w:val="0"/>
                      <w:bCs w:val="0"/>
                      <w:spacing w:val="8"/>
                      <w:sz w:val="20"/>
                      <w:szCs w:val="20"/>
                      <w:u w:val="none" w:color="auto"/>
                    </w:rPr>
                    <w:t>各设备产生的粉尘</w:t>
                  </w:r>
                  <w:r>
                    <w:rPr>
                      <w:b w:val="0"/>
                      <w:bCs w:val="0"/>
                      <w:spacing w:val="9"/>
                      <w:sz w:val="20"/>
                      <w:szCs w:val="20"/>
                      <w:u w:val="none" w:color="auto"/>
                    </w:rPr>
                    <w:t>分别经集气罩收集</w:t>
                  </w:r>
                  <w:r>
                    <w:rPr>
                      <w:b w:val="0"/>
                      <w:bCs w:val="0"/>
                      <w:spacing w:val="5"/>
                      <w:sz w:val="20"/>
                      <w:szCs w:val="20"/>
                      <w:u w:val="none" w:color="auto"/>
                    </w:rPr>
                    <w:t>后经管道引入</w:t>
                  </w:r>
                  <w:r>
                    <w:rPr>
                      <w:rFonts w:ascii="Times New Roman" w:hAnsi="Times New Roman" w:eastAsia="Times New Roman" w:cs="Times New Roman"/>
                      <w:b w:val="0"/>
                      <w:bCs w:val="0"/>
                      <w:spacing w:val="5"/>
                      <w:sz w:val="20"/>
                      <w:szCs w:val="20"/>
                      <w:u w:val="none" w:color="auto"/>
                    </w:rPr>
                    <w:t>1</w:t>
                  </w:r>
                  <w:r>
                    <w:rPr>
                      <w:b w:val="0"/>
                      <w:bCs w:val="0"/>
                      <w:spacing w:val="5"/>
                      <w:sz w:val="20"/>
                      <w:szCs w:val="20"/>
                      <w:u w:val="none" w:color="auto"/>
                    </w:rPr>
                    <w:t>套</w:t>
                  </w:r>
                  <w:r>
                    <w:rPr>
                      <w:b w:val="0"/>
                      <w:bCs w:val="0"/>
                      <w:spacing w:val="7"/>
                      <w:sz w:val="20"/>
                      <w:szCs w:val="20"/>
                      <w:u w:val="none" w:color="auto"/>
                    </w:rPr>
                    <w:t>覆膜袋式除尘器</w:t>
                  </w:r>
                  <w:r>
                    <w:rPr>
                      <w:rFonts w:ascii="Times New Roman" w:hAnsi="Times New Roman" w:eastAsia="Times New Roman" w:cs="Times New Roman"/>
                      <w:b w:val="0"/>
                      <w:bCs w:val="0"/>
                      <w:spacing w:val="7"/>
                      <w:sz w:val="20"/>
                      <w:szCs w:val="20"/>
                      <w:u w:val="none" w:color="auto"/>
                    </w:rPr>
                    <w:t>+1</w:t>
                  </w:r>
                  <w:r>
                    <w:rPr>
                      <w:b w:val="0"/>
                      <w:bCs w:val="0"/>
                      <w:spacing w:val="12"/>
                      <w:sz w:val="20"/>
                      <w:szCs w:val="20"/>
                      <w:u w:val="none" w:color="auto"/>
                    </w:rPr>
                    <w:t>根</w:t>
                  </w:r>
                  <w:r>
                    <w:rPr>
                      <w:rFonts w:ascii="Times New Roman" w:hAnsi="Times New Roman" w:eastAsia="Times New Roman" w:cs="Times New Roman"/>
                      <w:b w:val="0"/>
                      <w:bCs w:val="0"/>
                      <w:spacing w:val="12"/>
                      <w:sz w:val="20"/>
                      <w:szCs w:val="20"/>
                      <w:u w:val="none" w:color="auto"/>
                    </w:rPr>
                    <w:t>15m</w:t>
                  </w:r>
                  <w:r>
                    <w:rPr>
                      <w:b w:val="0"/>
                      <w:bCs w:val="0"/>
                      <w:spacing w:val="12"/>
                      <w:sz w:val="20"/>
                      <w:szCs w:val="20"/>
                      <w:u w:val="none" w:color="auto"/>
                    </w:rPr>
                    <w:t>高排气筒</w:t>
                  </w:r>
                  <w:r>
                    <w:rPr>
                      <w:b w:val="0"/>
                      <w:bCs w:val="0"/>
                      <w:spacing w:val="25"/>
                      <w:sz w:val="20"/>
                      <w:szCs w:val="20"/>
                      <w:u w:val="none" w:color="auto"/>
                    </w:rPr>
                    <w:t>（</w:t>
                  </w:r>
                  <w:r>
                    <w:rPr>
                      <w:rFonts w:ascii="Times New Roman" w:hAnsi="Times New Roman" w:eastAsia="Times New Roman" w:cs="Times New Roman"/>
                      <w:b w:val="0"/>
                      <w:bCs w:val="0"/>
                      <w:sz w:val="20"/>
                      <w:szCs w:val="20"/>
                      <w:u w:val="none" w:color="auto"/>
                    </w:rPr>
                    <w:t>DA</w:t>
                  </w:r>
                  <w:r>
                    <w:rPr>
                      <w:rFonts w:ascii="Times New Roman" w:hAnsi="Times New Roman" w:eastAsia="Times New Roman" w:cs="Times New Roman"/>
                      <w:b w:val="0"/>
                      <w:bCs w:val="0"/>
                      <w:spacing w:val="25"/>
                      <w:sz w:val="20"/>
                      <w:szCs w:val="20"/>
                      <w:u w:val="none" w:color="auto"/>
                    </w:rPr>
                    <w:t>004</w:t>
                  </w:r>
                  <w:r>
                    <w:rPr>
                      <w:b w:val="0"/>
                      <w:bCs w:val="0"/>
                      <w:spacing w:val="25"/>
                      <w:sz w:val="20"/>
                      <w:szCs w:val="20"/>
                      <w:u w:val="none" w:color="auto"/>
                    </w:rPr>
                    <w:t>）排放</w:t>
                  </w:r>
                </w:p>
              </w:tc>
              <w:tc>
                <w:tcPr>
                  <w:tcW w:w="496" w:type="pct"/>
                  <w:vMerge w:val="restart"/>
                  <w:tcBorders>
                    <w:left w:val="single" w:color="auto" w:sz="4" w:space="0"/>
                    <w:bottom w:val="nil"/>
                  </w:tcBorders>
                  <w:vAlign w:val="center"/>
                </w:tcPr>
                <w:p w14:paraId="5F6070FE">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p>
              </w:tc>
            </w:tr>
            <w:tr w14:paraId="5C969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31" w:hRule="atLeast"/>
              </w:trPr>
              <w:tc>
                <w:tcPr>
                  <w:tcW w:w="335" w:type="pct"/>
                  <w:vMerge w:val="continue"/>
                  <w:vAlign w:val="center"/>
                </w:tcPr>
                <w:p w14:paraId="23728759">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vAlign w:val="center"/>
                </w:tcPr>
                <w:p w14:paraId="191AF290">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1516" w:type="pct"/>
                  <w:vAlign w:val="center"/>
                </w:tcPr>
                <w:p w14:paraId="58665E3A">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3"/>
                      <w:sz w:val="20"/>
                      <w:szCs w:val="20"/>
                      <w:u w:val="none" w:color="auto"/>
                    </w:rPr>
                    <w:t>筛选式冷灰机为密闭设备，进、出料口</w:t>
                  </w:r>
                  <w:r>
                    <w:rPr>
                      <w:b w:val="0"/>
                      <w:bCs w:val="0"/>
                      <w:spacing w:val="6"/>
                      <w:sz w:val="20"/>
                      <w:szCs w:val="20"/>
                      <w:u w:val="none" w:color="auto"/>
                    </w:rPr>
                    <w:t>设置集气罩。</w:t>
                  </w:r>
                </w:p>
              </w:tc>
              <w:tc>
                <w:tcPr>
                  <w:tcW w:w="594" w:type="pct"/>
                  <w:vMerge w:val="continue"/>
                  <w:tcBorders>
                    <w:top w:val="nil"/>
                    <w:bottom w:val="nil"/>
                    <w:right w:val="single" w:color="auto" w:sz="4" w:space="0"/>
                  </w:tcBorders>
                  <w:vAlign w:val="center"/>
                </w:tcPr>
                <w:p w14:paraId="0F41AD1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b w:val="0"/>
                      <w:bCs w:val="0"/>
                      <w:sz w:val="20"/>
                      <w:szCs w:val="20"/>
                      <w:u w:val="none" w:color="auto"/>
                    </w:rPr>
                  </w:pPr>
                </w:p>
              </w:tc>
              <w:tc>
                <w:tcPr>
                  <w:tcW w:w="974" w:type="pct"/>
                  <w:tcBorders>
                    <w:top w:val="single" w:color="auto" w:sz="4" w:space="0"/>
                    <w:left w:val="single" w:color="auto" w:sz="4" w:space="0"/>
                    <w:bottom w:val="single" w:color="auto" w:sz="4" w:space="0"/>
                    <w:right w:val="single" w:color="auto" w:sz="4" w:space="0"/>
                  </w:tcBorders>
                  <w:vAlign w:val="center"/>
                </w:tcPr>
                <w:p w14:paraId="629F460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ascii="Arial"/>
                      <w:b w:val="0"/>
                      <w:bCs w:val="0"/>
                      <w:sz w:val="20"/>
                      <w:szCs w:val="20"/>
                      <w:u w:val="none" w:color="auto"/>
                    </w:rPr>
                  </w:pPr>
                  <w:r>
                    <w:rPr>
                      <w:rFonts w:hint="eastAsia" w:ascii="Times New Roman" w:hAnsi="Times New Roman" w:eastAsia="宋体" w:cs="Times New Roman"/>
                      <w:kern w:val="0"/>
                      <w:sz w:val="20"/>
                      <w:szCs w:val="20"/>
                      <w:lang w:val="en-US" w:eastAsia="zh-CN"/>
                    </w:rPr>
                    <w:t>和环评一致</w:t>
                  </w:r>
                </w:p>
              </w:tc>
              <w:tc>
                <w:tcPr>
                  <w:tcW w:w="739" w:type="pct"/>
                  <w:vMerge w:val="continue"/>
                  <w:tcBorders>
                    <w:top w:val="single" w:color="auto" w:sz="4" w:space="0"/>
                    <w:left w:val="single" w:color="auto" w:sz="4" w:space="0"/>
                    <w:bottom w:val="single" w:color="auto" w:sz="4" w:space="0"/>
                    <w:right w:val="single" w:color="auto" w:sz="4" w:space="0"/>
                  </w:tcBorders>
                  <w:vAlign w:val="center"/>
                </w:tcPr>
                <w:p w14:paraId="61D5D35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ascii="Arial"/>
                      <w:b w:val="0"/>
                      <w:bCs w:val="0"/>
                      <w:sz w:val="20"/>
                      <w:szCs w:val="20"/>
                      <w:u w:val="none" w:color="auto"/>
                    </w:rPr>
                  </w:pPr>
                </w:p>
              </w:tc>
              <w:tc>
                <w:tcPr>
                  <w:tcW w:w="496" w:type="pct"/>
                  <w:vMerge w:val="continue"/>
                  <w:tcBorders>
                    <w:top w:val="nil"/>
                    <w:left w:val="single" w:color="auto" w:sz="4" w:space="0"/>
                    <w:bottom w:val="nil"/>
                  </w:tcBorders>
                  <w:vAlign w:val="center"/>
                </w:tcPr>
                <w:p w14:paraId="15A3FF7E">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r>
            <w:tr w14:paraId="244C3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369" w:hRule="atLeast"/>
              </w:trPr>
              <w:tc>
                <w:tcPr>
                  <w:tcW w:w="335" w:type="pct"/>
                  <w:vMerge w:val="continue"/>
                  <w:vAlign w:val="center"/>
                </w:tcPr>
                <w:p w14:paraId="184A7BA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vAlign w:val="center"/>
                </w:tcPr>
                <w:p w14:paraId="41D0A53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1516" w:type="pct"/>
                  <w:vAlign w:val="center"/>
                </w:tcPr>
                <w:p w14:paraId="258F2C6B">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3"/>
                      <w:sz w:val="20"/>
                      <w:szCs w:val="20"/>
                      <w:u w:val="none" w:color="auto"/>
                    </w:rPr>
                    <w:t>球磨机为密闭设备，进、出料口设置集</w:t>
                  </w:r>
                  <w:r>
                    <w:rPr>
                      <w:b w:val="0"/>
                      <w:bCs w:val="0"/>
                      <w:spacing w:val="2"/>
                      <w:sz w:val="20"/>
                      <w:szCs w:val="20"/>
                      <w:u w:val="none" w:color="auto"/>
                    </w:rPr>
                    <w:t>气罩。</w:t>
                  </w:r>
                </w:p>
              </w:tc>
              <w:tc>
                <w:tcPr>
                  <w:tcW w:w="594" w:type="pct"/>
                  <w:vMerge w:val="continue"/>
                  <w:tcBorders>
                    <w:top w:val="nil"/>
                    <w:bottom w:val="nil"/>
                    <w:right w:val="single" w:color="auto" w:sz="4" w:space="0"/>
                  </w:tcBorders>
                  <w:vAlign w:val="center"/>
                </w:tcPr>
                <w:p w14:paraId="0E18ACA6">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b w:val="0"/>
                      <w:bCs w:val="0"/>
                      <w:sz w:val="20"/>
                      <w:szCs w:val="20"/>
                      <w:u w:val="none" w:color="auto"/>
                    </w:rPr>
                  </w:pPr>
                </w:p>
              </w:tc>
              <w:tc>
                <w:tcPr>
                  <w:tcW w:w="974" w:type="pct"/>
                  <w:tcBorders>
                    <w:top w:val="single" w:color="auto" w:sz="4" w:space="0"/>
                    <w:left w:val="single" w:color="auto" w:sz="4" w:space="0"/>
                    <w:bottom w:val="single" w:color="auto" w:sz="4" w:space="0"/>
                    <w:right w:val="single" w:color="auto" w:sz="4" w:space="0"/>
                  </w:tcBorders>
                  <w:vAlign w:val="center"/>
                </w:tcPr>
                <w:p w14:paraId="18022321">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ascii="Arial"/>
                      <w:b w:val="0"/>
                      <w:bCs w:val="0"/>
                      <w:sz w:val="20"/>
                      <w:szCs w:val="20"/>
                      <w:u w:val="none" w:color="auto"/>
                    </w:rPr>
                  </w:pPr>
                  <w:r>
                    <w:rPr>
                      <w:rFonts w:hint="eastAsia" w:ascii="Times New Roman" w:hAnsi="Times New Roman" w:eastAsia="宋体" w:cs="Times New Roman"/>
                      <w:kern w:val="0"/>
                      <w:sz w:val="20"/>
                      <w:szCs w:val="20"/>
                      <w:lang w:val="en-US" w:eastAsia="zh-CN"/>
                    </w:rPr>
                    <w:t>和环评一致</w:t>
                  </w:r>
                </w:p>
              </w:tc>
              <w:tc>
                <w:tcPr>
                  <w:tcW w:w="739" w:type="pct"/>
                  <w:vMerge w:val="continue"/>
                  <w:tcBorders>
                    <w:top w:val="single" w:color="auto" w:sz="4" w:space="0"/>
                    <w:left w:val="single" w:color="auto" w:sz="4" w:space="0"/>
                    <w:bottom w:val="single" w:color="auto" w:sz="4" w:space="0"/>
                    <w:right w:val="single" w:color="auto" w:sz="4" w:space="0"/>
                  </w:tcBorders>
                  <w:vAlign w:val="center"/>
                </w:tcPr>
                <w:p w14:paraId="059E455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ascii="Arial"/>
                      <w:b w:val="0"/>
                      <w:bCs w:val="0"/>
                      <w:sz w:val="20"/>
                      <w:szCs w:val="20"/>
                      <w:u w:val="none" w:color="auto"/>
                    </w:rPr>
                  </w:pPr>
                </w:p>
              </w:tc>
              <w:tc>
                <w:tcPr>
                  <w:tcW w:w="496" w:type="pct"/>
                  <w:vMerge w:val="continue"/>
                  <w:tcBorders>
                    <w:top w:val="nil"/>
                    <w:left w:val="single" w:color="auto" w:sz="4" w:space="0"/>
                    <w:bottom w:val="nil"/>
                  </w:tcBorders>
                  <w:vAlign w:val="center"/>
                </w:tcPr>
                <w:p w14:paraId="3CD2F9A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r>
            <w:tr w14:paraId="49A7D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32" w:hRule="atLeast"/>
              </w:trPr>
              <w:tc>
                <w:tcPr>
                  <w:tcW w:w="335" w:type="pct"/>
                  <w:vMerge w:val="continue"/>
                  <w:vAlign w:val="center"/>
                </w:tcPr>
                <w:p w14:paraId="1C661297">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vAlign w:val="center"/>
                </w:tcPr>
                <w:p w14:paraId="09738128">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1516" w:type="pct"/>
                  <w:vAlign w:val="center"/>
                </w:tcPr>
                <w:p w14:paraId="66B0FA75">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3"/>
                      <w:sz w:val="20"/>
                      <w:szCs w:val="20"/>
                      <w:u w:val="none" w:color="auto"/>
                    </w:rPr>
                    <w:t>筛分机筛网设置密闭集气罩，同时对筛</w:t>
                  </w:r>
                  <w:r>
                    <w:rPr>
                      <w:b w:val="0"/>
                      <w:bCs w:val="0"/>
                      <w:spacing w:val="7"/>
                      <w:sz w:val="20"/>
                      <w:szCs w:val="20"/>
                      <w:u w:val="none" w:color="auto"/>
                    </w:rPr>
                    <w:t>分机进行二次封闭，对粉尘进行收集。</w:t>
                  </w:r>
                </w:p>
              </w:tc>
              <w:tc>
                <w:tcPr>
                  <w:tcW w:w="594" w:type="pct"/>
                  <w:vMerge w:val="continue"/>
                  <w:tcBorders>
                    <w:top w:val="nil"/>
                    <w:right w:val="single" w:color="auto" w:sz="4" w:space="0"/>
                  </w:tcBorders>
                  <w:vAlign w:val="center"/>
                </w:tcPr>
                <w:p w14:paraId="73C0C11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b w:val="0"/>
                      <w:bCs w:val="0"/>
                      <w:sz w:val="20"/>
                      <w:szCs w:val="20"/>
                      <w:u w:val="none" w:color="auto"/>
                    </w:rPr>
                  </w:pPr>
                </w:p>
              </w:tc>
              <w:tc>
                <w:tcPr>
                  <w:tcW w:w="974" w:type="pct"/>
                  <w:tcBorders>
                    <w:top w:val="single" w:color="auto" w:sz="4" w:space="0"/>
                    <w:left w:val="single" w:color="auto" w:sz="4" w:space="0"/>
                    <w:bottom w:val="single" w:color="auto" w:sz="4" w:space="0"/>
                    <w:right w:val="single" w:color="auto" w:sz="4" w:space="0"/>
                  </w:tcBorders>
                  <w:vAlign w:val="center"/>
                </w:tcPr>
                <w:p w14:paraId="4EE74165">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ascii="Arial"/>
                      <w:b w:val="0"/>
                      <w:bCs w:val="0"/>
                      <w:sz w:val="20"/>
                      <w:szCs w:val="20"/>
                      <w:u w:val="none" w:color="auto"/>
                    </w:rPr>
                  </w:pPr>
                  <w:r>
                    <w:rPr>
                      <w:rFonts w:hint="eastAsia" w:ascii="Times New Roman" w:hAnsi="Times New Roman" w:eastAsia="宋体" w:cs="Times New Roman"/>
                      <w:kern w:val="0"/>
                      <w:sz w:val="20"/>
                      <w:szCs w:val="20"/>
                      <w:lang w:val="en-US" w:eastAsia="zh-CN"/>
                    </w:rPr>
                    <w:t>和环评一致</w:t>
                  </w:r>
                </w:p>
              </w:tc>
              <w:tc>
                <w:tcPr>
                  <w:tcW w:w="739" w:type="pct"/>
                  <w:vMerge w:val="continue"/>
                  <w:tcBorders>
                    <w:top w:val="single" w:color="auto" w:sz="4" w:space="0"/>
                    <w:left w:val="single" w:color="auto" w:sz="4" w:space="0"/>
                    <w:bottom w:val="single" w:color="auto" w:sz="4" w:space="0"/>
                    <w:right w:val="single" w:color="auto" w:sz="4" w:space="0"/>
                  </w:tcBorders>
                  <w:vAlign w:val="center"/>
                </w:tcPr>
                <w:p w14:paraId="3934E9F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ascii="Arial"/>
                      <w:b w:val="0"/>
                      <w:bCs w:val="0"/>
                      <w:sz w:val="20"/>
                      <w:szCs w:val="20"/>
                      <w:u w:val="none" w:color="auto"/>
                    </w:rPr>
                  </w:pPr>
                </w:p>
              </w:tc>
              <w:tc>
                <w:tcPr>
                  <w:tcW w:w="496" w:type="pct"/>
                  <w:vMerge w:val="continue"/>
                  <w:tcBorders>
                    <w:top w:val="nil"/>
                    <w:left w:val="single" w:color="auto" w:sz="4" w:space="0"/>
                  </w:tcBorders>
                  <w:vAlign w:val="center"/>
                </w:tcPr>
                <w:p w14:paraId="46D6D9D6">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r>
            <w:tr w14:paraId="77C6F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442" w:hRule="atLeast"/>
              </w:trPr>
              <w:tc>
                <w:tcPr>
                  <w:tcW w:w="335" w:type="pct"/>
                  <w:vMerge w:val="continue"/>
                  <w:vAlign w:val="center"/>
                </w:tcPr>
                <w:p w14:paraId="5A5ACAE1">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vAlign w:val="center"/>
                </w:tcPr>
                <w:p w14:paraId="31973F99">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2110" w:type="pct"/>
                  <w:gridSpan w:val="2"/>
                  <w:tcBorders>
                    <w:right w:val="single" w:color="auto" w:sz="4" w:space="0"/>
                  </w:tcBorders>
                  <w:vAlign w:val="center"/>
                </w:tcPr>
                <w:p w14:paraId="224F3E90">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9"/>
                      <w:sz w:val="20"/>
                      <w:szCs w:val="20"/>
                      <w:u w:val="none" w:color="auto"/>
                    </w:rPr>
                    <w:t>餐厅油烟废气经油烟净化器处理后引至楼顶排放。</w:t>
                  </w:r>
                </w:p>
              </w:tc>
              <w:tc>
                <w:tcPr>
                  <w:tcW w:w="1714" w:type="pct"/>
                  <w:gridSpan w:val="2"/>
                  <w:tcBorders>
                    <w:top w:val="single" w:color="auto" w:sz="4" w:space="0"/>
                    <w:left w:val="single" w:color="auto" w:sz="4" w:space="0"/>
                    <w:bottom w:val="single" w:color="auto" w:sz="4" w:space="0"/>
                    <w:right w:val="single" w:color="auto" w:sz="4" w:space="0"/>
                  </w:tcBorders>
                  <w:vAlign w:val="center"/>
                </w:tcPr>
                <w:p w14:paraId="345A6CF4">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9"/>
                      <w:sz w:val="20"/>
                      <w:szCs w:val="20"/>
                      <w:u w:val="none" w:color="auto"/>
                    </w:rPr>
                  </w:pPr>
                  <w:r>
                    <w:rPr>
                      <w:b w:val="0"/>
                      <w:bCs w:val="0"/>
                      <w:spacing w:val="9"/>
                      <w:sz w:val="20"/>
                      <w:szCs w:val="20"/>
                      <w:u w:val="none" w:color="auto"/>
                    </w:rPr>
                    <w:t>餐厅油烟废气经油烟净化器处理后引至楼顶排放。</w:t>
                  </w:r>
                </w:p>
              </w:tc>
              <w:tc>
                <w:tcPr>
                  <w:tcW w:w="496" w:type="pct"/>
                  <w:tcBorders>
                    <w:left w:val="single" w:color="auto" w:sz="4" w:space="0"/>
                  </w:tcBorders>
                  <w:vAlign w:val="center"/>
                </w:tcPr>
                <w:p w14:paraId="5D7452F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33EBF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31" w:hRule="atLeast"/>
              </w:trPr>
              <w:tc>
                <w:tcPr>
                  <w:tcW w:w="335" w:type="pct"/>
                  <w:vMerge w:val="continue"/>
                  <w:vAlign w:val="center"/>
                </w:tcPr>
                <w:p w14:paraId="3D94AB6D">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vAlign w:val="center"/>
                </w:tcPr>
                <w:p w14:paraId="4D854169">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2110" w:type="pct"/>
                  <w:gridSpan w:val="2"/>
                  <w:tcBorders>
                    <w:right w:val="single" w:color="auto" w:sz="4" w:space="0"/>
                  </w:tcBorders>
                  <w:vAlign w:val="center"/>
                </w:tcPr>
                <w:p w14:paraId="00B5FF27">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8"/>
                      <w:sz w:val="20"/>
                      <w:szCs w:val="20"/>
                      <w:u w:val="none" w:color="auto"/>
                    </w:rPr>
                    <w:t>铝灰暂存间安装氨气收集系统，将氨气收集后引入</w:t>
                  </w:r>
                  <w:r>
                    <w:rPr>
                      <w:rFonts w:ascii="Times New Roman" w:hAnsi="Times New Roman" w:eastAsia="Times New Roman" w:cs="Times New Roman"/>
                      <w:b w:val="0"/>
                      <w:bCs w:val="0"/>
                      <w:spacing w:val="8"/>
                      <w:sz w:val="20"/>
                      <w:szCs w:val="20"/>
                      <w:u w:val="none" w:color="auto"/>
                    </w:rPr>
                    <w:t>1</w:t>
                  </w:r>
                  <w:r>
                    <w:rPr>
                      <w:b w:val="0"/>
                      <w:bCs w:val="0"/>
                      <w:spacing w:val="8"/>
                      <w:sz w:val="20"/>
                      <w:szCs w:val="20"/>
                      <w:u w:val="none" w:color="auto"/>
                    </w:rPr>
                    <w:t>套氨吸</w:t>
                  </w:r>
                  <w:r>
                    <w:rPr>
                      <w:b w:val="0"/>
                      <w:bCs w:val="0"/>
                      <w:spacing w:val="5"/>
                      <w:sz w:val="20"/>
                      <w:szCs w:val="20"/>
                      <w:u w:val="none" w:color="auto"/>
                    </w:rPr>
                    <w:t>收塔处理后经</w:t>
                  </w:r>
                  <w:r>
                    <w:rPr>
                      <w:rFonts w:ascii="Times New Roman" w:hAnsi="Times New Roman" w:eastAsia="Times New Roman" w:cs="Times New Roman"/>
                      <w:b w:val="0"/>
                      <w:bCs w:val="0"/>
                      <w:spacing w:val="5"/>
                      <w:sz w:val="20"/>
                      <w:szCs w:val="20"/>
                      <w:u w:val="none" w:color="auto"/>
                    </w:rPr>
                    <w:t>15m</w:t>
                  </w:r>
                  <w:r>
                    <w:rPr>
                      <w:b w:val="0"/>
                      <w:bCs w:val="0"/>
                      <w:spacing w:val="5"/>
                      <w:sz w:val="20"/>
                      <w:szCs w:val="20"/>
                      <w:u w:val="none" w:color="auto"/>
                    </w:rPr>
                    <w:t>高排气筒</w:t>
                  </w:r>
                  <w:r>
                    <w:rPr>
                      <w:rFonts w:ascii="Times New Roman" w:hAnsi="Times New Roman" w:eastAsia="Times New Roman" w:cs="Times New Roman"/>
                      <w:b w:val="0"/>
                      <w:bCs w:val="0"/>
                      <w:sz w:val="20"/>
                      <w:szCs w:val="20"/>
                      <w:u w:val="none" w:color="auto"/>
                    </w:rPr>
                    <w:t>DA</w:t>
                  </w:r>
                  <w:r>
                    <w:rPr>
                      <w:rFonts w:ascii="Times New Roman" w:hAnsi="Times New Roman" w:eastAsia="Times New Roman" w:cs="Times New Roman"/>
                      <w:b w:val="0"/>
                      <w:bCs w:val="0"/>
                      <w:spacing w:val="5"/>
                      <w:sz w:val="20"/>
                      <w:szCs w:val="20"/>
                      <w:u w:val="none" w:color="auto"/>
                    </w:rPr>
                    <w:t>003</w:t>
                  </w:r>
                  <w:r>
                    <w:rPr>
                      <w:b w:val="0"/>
                      <w:bCs w:val="0"/>
                      <w:spacing w:val="5"/>
                      <w:sz w:val="20"/>
                      <w:szCs w:val="20"/>
                      <w:u w:val="none" w:color="auto"/>
                    </w:rPr>
                    <w:t>排放。</w:t>
                  </w:r>
                </w:p>
              </w:tc>
              <w:tc>
                <w:tcPr>
                  <w:tcW w:w="1714" w:type="pct"/>
                  <w:gridSpan w:val="2"/>
                  <w:tcBorders>
                    <w:top w:val="single" w:color="auto" w:sz="4" w:space="0"/>
                    <w:left w:val="single" w:color="auto" w:sz="4" w:space="0"/>
                    <w:bottom w:val="single" w:color="auto" w:sz="4" w:space="0"/>
                    <w:right w:val="single" w:color="auto" w:sz="4" w:space="0"/>
                  </w:tcBorders>
                  <w:vAlign w:val="center"/>
                </w:tcPr>
                <w:p w14:paraId="63D467A4">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8"/>
                      <w:sz w:val="20"/>
                      <w:szCs w:val="20"/>
                      <w:u w:val="none" w:color="auto"/>
                    </w:rPr>
                  </w:pPr>
                  <w:r>
                    <w:rPr>
                      <w:b w:val="0"/>
                      <w:bCs w:val="0"/>
                      <w:spacing w:val="8"/>
                      <w:sz w:val="20"/>
                      <w:szCs w:val="20"/>
                      <w:u w:val="none" w:color="auto"/>
                    </w:rPr>
                    <w:t>铝灰暂存间安装氨气收集系统，将氨气收集后引入</w:t>
                  </w:r>
                  <w:r>
                    <w:rPr>
                      <w:rFonts w:ascii="Times New Roman" w:hAnsi="Times New Roman" w:eastAsia="Times New Roman" w:cs="Times New Roman"/>
                      <w:b w:val="0"/>
                      <w:bCs w:val="0"/>
                      <w:spacing w:val="8"/>
                      <w:sz w:val="20"/>
                      <w:szCs w:val="20"/>
                      <w:u w:val="none" w:color="auto"/>
                    </w:rPr>
                    <w:t>1</w:t>
                  </w:r>
                  <w:r>
                    <w:rPr>
                      <w:b w:val="0"/>
                      <w:bCs w:val="0"/>
                      <w:spacing w:val="8"/>
                      <w:sz w:val="20"/>
                      <w:szCs w:val="20"/>
                      <w:u w:val="none" w:color="auto"/>
                    </w:rPr>
                    <w:t>套氨吸</w:t>
                  </w:r>
                  <w:r>
                    <w:rPr>
                      <w:b w:val="0"/>
                      <w:bCs w:val="0"/>
                      <w:spacing w:val="5"/>
                      <w:sz w:val="20"/>
                      <w:szCs w:val="20"/>
                      <w:u w:val="none" w:color="auto"/>
                    </w:rPr>
                    <w:t>收塔处理后经</w:t>
                  </w:r>
                  <w:r>
                    <w:rPr>
                      <w:rFonts w:ascii="Times New Roman" w:hAnsi="Times New Roman" w:eastAsia="Times New Roman" w:cs="Times New Roman"/>
                      <w:b w:val="0"/>
                      <w:bCs w:val="0"/>
                      <w:spacing w:val="5"/>
                      <w:sz w:val="20"/>
                      <w:szCs w:val="20"/>
                      <w:u w:val="none" w:color="auto"/>
                    </w:rPr>
                    <w:t>15m</w:t>
                  </w:r>
                  <w:r>
                    <w:rPr>
                      <w:b w:val="0"/>
                      <w:bCs w:val="0"/>
                      <w:spacing w:val="5"/>
                      <w:sz w:val="20"/>
                      <w:szCs w:val="20"/>
                      <w:u w:val="none" w:color="auto"/>
                    </w:rPr>
                    <w:t>高排气筒</w:t>
                  </w:r>
                  <w:r>
                    <w:rPr>
                      <w:rFonts w:ascii="Times New Roman" w:hAnsi="Times New Roman" w:eastAsia="Times New Roman" w:cs="Times New Roman"/>
                      <w:b w:val="0"/>
                      <w:bCs w:val="0"/>
                      <w:sz w:val="20"/>
                      <w:szCs w:val="20"/>
                      <w:u w:val="none" w:color="auto"/>
                    </w:rPr>
                    <w:t>DA</w:t>
                  </w:r>
                  <w:r>
                    <w:rPr>
                      <w:rFonts w:ascii="Times New Roman" w:hAnsi="Times New Roman" w:eastAsia="Times New Roman" w:cs="Times New Roman"/>
                      <w:b w:val="0"/>
                      <w:bCs w:val="0"/>
                      <w:spacing w:val="5"/>
                      <w:sz w:val="20"/>
                      <w:szCs w:val="20"/>
                      <w:u w:val="none" w:color="auto"/>
                    </w:rPr>
                    <w:t>003</w:t>
                  </w:r>
                  <w:r>
                    <w:rPr>
                      <w:b w:val="0"/>
                      <w:bCs w:val="0"/>
                      <w:spacing w:val="5"/>
                      <w:sz w:val="20"/>
                      <w:szCs w:val="20"/>
                      <w:u w:val="none" w:color="auto"/>
                    </w:rPr>
                    <w:t>排放。</w:t>
                  </w:r>
                </w:p>
              </w:tc>
              <w:tc>
                <w:tcPr>
                  <w:tcW w:w="496" w:type="pct"/>
                  <w:tcBorders>
                    <w:left w:val="single" w:color="auto" w:sz="4" w:space="0"/>
                  </w:tcBorders>
                  <w:vAlign w:val="center"/>
                </w:tcPr>
                <w:p w14:paraId="55FBCAA8">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04EC4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944" w:hRule="atLeast"/>
              </w:trPr>
              <w:tc>
                <w:tcPr>
                  <w:tcW w:w="335" w:type="pct"/>
                  <w:vMerge w:val="continue"/>
                  <w:vAlign w:val="center"/>
                </w:tcPr>
                <w:p w14:paraId="7925E5B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Align w:val="center"/>
                </w:tcPr>
                <w:p w14:paraId="44A86528">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5"/>
                      <w:sz w:val="20"/>
                      <w:szCs w:val="20"/>
                    </w:rPr>
                    <w:t>废水</w:t>
                  </w:r>
                </w:p>
              </w:tc>
              <w:tc>
                <w:tcPr>
                  <w:tcW w:w="2110" w:type="pct"/>
                  <w:gridSpan w:val="2"/>
                  <w:vAlign w:val="center"/>
                </w:tcPr>
                <w:p w14:paraId="71D26555">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9"/>
                      <w:sz w:val="20"/>
                      <w:szCs w:val="20"/>
                      <w:u w:val="none" w:color="auto"/>
                    </w:rPr>
                    <w:t>冷轧车间新增拉弯矫直清洗废水依托现有工程一体化污水</w:t>
                  </w:r>
                  <w:r>
                    <w:rPr>
                      <w:b w:val="0"/>
                      <w:bCs w:val="0"/>
                      <w:spacing w:val="8"/>
                      <w:sz w:val="20"/>
                      <w:szCs w:val="20"/>
                      <w:u w:val="none" w:color="auto"/>
                    </w:rPr>
                    <w:t>处理站处理达标后汇同纯水制备废水一起排入北罗排水渠；铝灰渣处理车间筛选式冷灰机冷却用水循环使用，不外排。</w:t>
                  </w:r>
                </w:p>
              </w:tc>
              <w:tc>
                <w:tcPr>
                  <w:tcW w:w="1714" w:type="pct"/>
                  <w:gridSpan w:val="2"/>
                  <w:tcBorders>
                    <w:top w:val="single" w:color="auto" w:sz="4" w:space="0"/>
                  </w:tcBorders>
                  <w:vAlign w:val="center"/>
                </w:tcPr>
                <w:p w14:paraId="27D8F3BB">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9"/>
                      <w:sz w:val="20"/>
                      <w:szCs w:val="20"/>
                      <w:u w:val="none" w:color="auto"/>
                    </w:rPr>
                  </w:pPr>
                  <w:r>
                    <w:rPr>
                      <w:b w:val="0"/>
                      <w:bCs w:val="0"/>
                      <w:spacing w:val="9"/>
                      <w:sz w:val="20"/>
                      <w:szCs w:val="20"/>
                      <w:u w:val="none" w:color="auto"/>
                    </w:rPr>
                    <w:t>冷轧车间新增拉弯矫直清洗废水依托现有工程一体化污水</w:t>
                  </w:r>
                  <w:r>
                    <w:rPr>
                      <w:b w:val="0"/>
                      <w:bCs w:val="0"/>
                      <w:spacing w:val="8"/>
                      <w:sz w:val="20"/>
                      <w:szCs w:val="20"/>
                      <w:u w:val="none" w:color="auto"/>
                    </w:rPr>
                    <w:t>处理站处理达标后汇同纯水制备废水一起排入北罗排水渠；铝灰渣处理车间筛选式冷灰机冷却用水循环使用，不外排。</w:t>
                  </w:r>
                </w:p>
              </w:tc>
              <w:tc>
                <w:tcPr>
                  <w:tcW w:w="496" w:type="pct"/>
                  <w:vAlign w:val="center"/>
                </w:tcPr>
                <w:p w14:paraId="42A2760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5E6F8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318" w:hRule="atLeast"/>
              </w:trPr>
              <w:tc>
                <w:tcPr>
                  <w:tcW w:w="335" w:type="pct"/>
                  <w:vMerge w:val="continue"/>
                  <w:vAlign w:val="center"/>
                </w:tcPr>
                <w:p w14:paraId="352F1BDF">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Align w:val="center"/>
                </w:tcPr>
                <w:p w14:paraId="7D54B377">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1"/>
                      <w:sz w:val="20"/>
                      <w:szCs w:val="20"/>
                    </w:rPr>
                    <w:t>噪声</w:t>
                  </w:r>
                </w:p>
              </w:tc>
              <w:tc>
                <w:tcPr>
                  <w:tcW w:w="2110" w:type="pct"/>
                  <w:gridSpan w:val="2"/>
                  <w:vAlign w:val="center"/>
                </w:tcPr>
                <w:p w14:paraId="5BBF8E37">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9"/>
                      <w:sz w:val="20"/>
                      <w:szCs w:val="20"/>
                      <w:u w:val="none" w:color="auto"/>
                    </w:rPr>
                    <w:t>选用低噪声设备、设置减振基础、车间隔声等。</w:t>
                  </w:r>
                </w:p>
              </w:tc>
              <w:tc>
                <w:tcPr>
                  <w:tcW w:w="1714" w:type="pct"/>
                  <w:gridSpan w:val="2"/>
                  <w:vAlign w:val="center"/>
                </w:tcPr>
                <w:p w14:paraId="0AB68959">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9"/>
                      <w:sz w:val="20"/>
                      <w:szCs w:val="20"/>
                      <w:u w:val="none" w:color="auto"/>
                    </w:rPr>
                  </w:pPr>
                  <w:r>
                    <w:rPr>
                      <w:b w:val="0"/>
                      <w:bCs w:val="0"/>
                      <w:spacing w:val="9"/>
                      <w:sz w:val="20"/>
                      <w:szCs w:val="20"/>
                      <w:u w:val="none" w:color="auto"/>
                    </w:rPr>
                    <w:t>选用低噪声设备、设置减振基础、车间隔声等。</w:t>
                  </w:r>
                </w:p>
              </w:tc>
              <w:tc>
                <w:tcPr>
                  <w:tcW w:w="496" w:type="pct"/>
                  <w:vAlign w:val="center"/>
                </w:tcPr>
                <w:p w14:paraId="51C0BD71">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2E6A7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31" w:hRule="atLeast"/>
              </w:trPr>
              <w:tc>
                <w:tcPr>
                  <w:tcW w:w="335" w:type="pct"/>
                  <w:vMerge w:val="continue"/>
                  <w:vAlign w:val="center"/>
                </w:tcPr>
                <w:p w14:paraId="015CDE0F">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restart"/>
                  <w:tcBorders>
                    <w:bottom w:val="nil"/>
                  </w:tcBorders>
                  <w:vAlign w:val="center"/>
                </w:tcPr>
                <w:p w14:paraId="39A2E179">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5"/>
                      <w:sz w:val="20"/>
                      <w:szCs w:val="20"/>
                    </w:rPr>
                    <w:t>固废</w:t>
                  </w:r>
                </w:p>
              </w:tc>
              <w:tc>
                <w:tcPr>
                  <w:tcW w:w="2110" w:type="pct"/>
                  <w:gridSpan w:val="2"/>
                  <w:vAlign w:val="center"/>
                </w:tcPr>
                <w:p w14:paraId="43A3A972">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9"/>
                      <w:sz w:val="20"/>
                      <w:szCs w:val="20"/>
                      <w:u w:val="none" w:color="auto"/>
                    </w:rPr>
                    <w:t>冷轧、剪切工段产生的边角废料经收集后直接送往现有工程</w:t>
                  </w:r>
                  <w:r>
                    <w:rPr>
                      <w:b w:val="0"/>
                      <w:bCs w:val="0"/>
                      <w:spacing w:val="8"/>
                      <w:sz w:val="20"/>
                      <w:szCs w:val="20"/>
                      <w:u w:val="none" w:color="auto"/>
                    </w:rPr>
                    <w:t>铸轧车间作为原材料使用；</w:t>
                  </w:r>
                </w:p>
              </w:tc>
              <w:tc>
                <w:tcPr>
                  <w:tcW w:w="1714" w:type="pct"/>
                  <w:gridSpan w:val="2"/>
                  <w:vAlign w:val="center"/>
                </w:tcPr>
                <w:p w14:paraId="394DB3F3">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9"/>
                      <w:sz w:val="20"/>
                      <w:szCs w:val="20"/>
                      <w:u w:val="none" w:color="auto"/>
                    </w:rPr>
                  </w:pPr>
                  <w:r>
                    <w:rPr>
                      <w:b w:val="0"/>
                      <w:bCs w:val="0"/>
                      <w:spacing w:val="9"/>
                      <w:sz w:val="20"/>
                      <w:szCs w:val="20"/>
                      <w:u w:val="none" w:color="auto"/>
                    </w:rPr>
                    <w:t>冷轧、剪切工段产生的边角废料经收集后直接送往现有工程</w:t>
                  </w:r>
                  <w:r>
                    <w:rPr>
                      <w:b w:val="0"/>
                      <w:bCs w:val="0"/>
                      <w:spacing w:val="8"/>
                      <w:sz w:val="20"/>
                      <w:szCs w:val="20"/>
                      <w:u w:val="none" w:color="auto"/>
                    </w:rPr>
                    <w:t>铸轧车间作为原材料使用；</w:t>
                  </w:r>
                </w:p>
              </w:tc>
              <w:tc>
                <w:tcPr>
                  <w:tcW w:w="496" w:type="pct"/>
                  <w:vAlign w:val="center"/>
                </w:tcPr>
                <w:p w14:paraId="2A1A526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Times New Roman" w:hAnsi="Times New Roman" w:eastAsia="Times New Roman" w:cs="Times New Roman"/>
                      <w:sz w:val="20"/>
                      <w:szCs w:val="20"/>
                    </w:rPr>
                  </w:pPr>
                  <w:r>
                    <w:rPr>
                      <w:rFonts w:hint="eastAsia" w:ascii="Times New Roman" w:hAnsi="Times New Roman" w:eastAsia="宋体" w:cs="Times New Roman"/>
                      <w:kern w:val="0"/>
                      <w:sz w:val="20"/>
                      <w:szCs w:val="20"/>
                      <w:lang w:val="en-US" w:eastAsia="zh-CN"/>
                    </w:rPr>
                    <w:t>和环评一致</w:t>
                  </w:r>
                </w:p>
              </w:tc>
            </w:tr>
            <w:tr w14:paraId="1D7E1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32" w:hRule="atLeast"/>
              </w:trPr>
              <w:tc>
                <w:tcPr>
                  <w:tcW w:w="335" w:type="pct"/>
                  <w:vMerge w:val="continue"/>
                  <w:vAlign w:val="center"/>
                </w:tcPr>
                <w:p w14:paraId="4127404F">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tcBorders>
                    <w:top w:val="nil"/>
                    <w:bottom w:val="nil"/>
                  </w:tcBorders>
                  <w:vAlign w:val="center"/>
                </w:tcPr>
                <w:p w14:paraId="1908DCA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2110" w:type="pct"/>
                  <w:gridSpan w:val="2"/>
                  <w:vAlign w:val="center"/>
                </w:tcPr>
                <w:p w14:paraId="3713EBF0">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9"/>
                      <w:sz w:val="20"/>
                      <w:szCs w:val="20"/>
                      <w:u w:val="none" w:color="auto"/>
                    </w:rPr>
                    <w:t>冷轧设备产生的废含油硅藻土及废滤布经收集后暂存至危</w:t>
                  </w:r>
                  <w:r>
                    <w:rPr>
                      <w:b w:val="0"/>
                      <w:bCs w:val="0"/>
                      <w:spacing w:val="8"/>
                      <w:sz w:val="20"/>
                      <w:szCs w:val="20"/>
                      <w:u w:val="none" w:color="auto"/>
                    </w:rPr>
                    <w:t>废暂存间，委托有资质的单位进行处理；</w:t>
                  </w:r>
                </w:p>
              </w:tc>
              <w:tc>
                <w:tcPr>
                  <w:tcW w:w="1714" w:type="pct"/>
                  <w:gridSpan w:val="2"/>
                  <w:vAlign w:val="center"/>
                </w:tcPr>
                <w:p w14:paraId="54E12C2D">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9"/>
                      <w:sz w:val="20"/>
                      <w:szCs w:val="20"/>
                      <w:u w:val="none" w:color="auto"/>
                    </w:rPr>
                  </w:pPr>
                  <w:r>
                    <w:rPr>
                      <w:b w:val="0"/>
                      <w:bCs w:val="0"/>
                      <w:spacing w:val="9"/>
                      <w:sz w:val="20"/>
                      <w:szCs w:val="20"/>
                      <w:u w:val="none" w:color="auto"/>
                    </w:rPr>
                    <w:t>冷轧设备产生的废含油硅藻土及废滤布经收集后暂存至危</w:t>
                  </w:r>
                  <w:r>
                    <w:rPr>
                      <w:b w:val="0"/>
                      <w:bCs w:val="0"/>
                      <w:spacing w:val="8"/>
                      <w:sz w:val="20"/>
                      <w:szCs w:val="20"/>
                      <w:u w:val="none" w:color="auto"/>
                    </w:rPr>
                    <w:t>废暂存间，委托有资质的单位进行处理；</w:t>
                  </w:r>
                </w:p>
              </w:tc>
              <w:tc>
                <w:tcPr>
                  <w:tcW w:w="496" w:type="pct"/>
                  <w:vAlign w:val="center"/>
                </w:tcPr>
                <w:p w14:paraId="1C772557">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7E1FB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631" w:hRule="atLeast"/>
              </w:trPr>
              <w:tc>
                <w:tcPr>
                  <w:tcW w:w="335" w:type="pct"/>
                  <w:vMerge w:val="continue"/>
                  <w:vAlign w:val="center"/>
                </w:tcPr>
                <w:p w14:paraId="50BC205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tcBorders>
                    <w:top w:val="nil"/>
                    <w:bottom w:val="nil"/>
                  </w:tcBorders>
                  <w:vAlign w:val="center"/>
                </w:tcPr>
                <w:p w14:paraId="1AED49C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2110" w:type="pct"/>
                  <w:gridSpan w:val="2"/>
                  <w:vAlign w:val="center"/>
                </w:tcPr>
                <w:p w14:paraId="34E0AD59">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b w:val="0"/>
                      <w:bCs w:val="0"/>
                      <w:sz w:val="20"/>
                      <w:szCs w:val="20"/>
                      <w:u w:val="none" w:color="auto"/>
                    </w:rPr>
                  </w:pPr>
                  <w:r>
                    <w:rPr>
                      <w:b w:val="0"/>
                      <w:bCs w:val="0"/>
                      <w:spacing w:val="7"/>
                      <w:sz w:val="20"/>
                      <w:szCs w:val="20"/>
                      <w:u w:val="none" w:color="auto"/>
                    </w:rPr>
                    <w:t>废除尘器滤袋经专用带内衬的编织袋收集后，在铝灰暂存间内储存，及时交有资质单位转运及处置。</w:t>
                  </w:r>
                </w:p>
              </w:tc>
              <w:tc>
                <w:tcPr>
                  <w:tcW w:w="1714" w:type="pct"/>
                  <w:gridSpan w:val="2"/>
                  <w:tcBorders>
                    <w:bottom w:val="nil"/>
                  </w:tcBorders>
                  <w:vAlign w:val="center"/>
                </w:tcPr>
                <w:p w14:paraId="6D6A7633">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b w:val="0"/>
                      <w:bCs w:val="0"/>
                      <w:spacing w:val="7"/>
                      <w:sz w:val="20"/>
                      <w:szCs w:val="20"/>
                      <w:u w:val="none" w:color="auto"/>
                    </w:rPr>
                  </w:pPr>
                  <w:r>
                    <w:rPr>
                      <w:b w:val="0"/>
                      <w:bCs w:val="0"/>
                      <w:spacing w:val="7"/>
                      <w:sz w:val="20"/>
                      <w:szCs w:val="20"/>
                      <w:u w:val="none" w:color="auto"/>
                    </w:rPr>
                    <w:t>废除尘器滤袋经专用带内衬的编织袋收集后，在铝灰暂存间内储存，及时交有资质单位转运及处置。</w:t>
                  </w:r>
                </w:p>
              </w:tc>
              <w:tc>
                <w:tcPr>
                  <w:tcW w:w="496" w:type="pct"/>
                  <w:vMerge w:val="restart"/>
                  <w:tcBorders>
                    <w:bottom w:val="nil"/>
                  </w:tcBorders>
                  <w:vAlign w:val="center"/>
                </w:tcPr>
                <w:p w14:paraId="209E92E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rFonts w:hint="eastAsia" w:ascii="Times New Roman" w:hAnsi="Times New Roman" w:eastAsia="宋体" w:cs="Times New Roman"/>
                      <w:kern w:val="0"/>
                      <w:sz w:val="20"/>
                      <w:szCs w:val="20"/>
                      <w:lang w:val="en-US" w:eastAsia="zh-CN"/>
                    </w:rPr>
                    <w:t>和环评一致</w:t>
                  </w:r>
                </w:p>
              </w:tc>
            </w:tr>
            <w:tr w14:paraId="75C80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wAfter w:w="17" w:type="pct"/>
                <w:trHeight w:val="949" w:hRule="atLeast"/>
              </w:trPr>
              <w:tc>
                <w:tcPr>
                  <w:tcW w:w="335" w:type="pct"/>
                  <w:vMerge w:val="continue"/>
                  <w:vAlign w:val="center"/>
                </w:tcPr>
                <w:p w14:paraId="7756BCC6">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326" w:type="pct"/>
                  <w:vMerge w:val="continue"/>
                  <w:tcBorders>
                    <w:top w:val="nil"/>
                  </w:tcBorders>
                  <w:vAlign w:val="center"/>
                </w:tcPr>
                <w:p w14:paraId="468DBBCC">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c>
                <w:tcPr>
                  <w:tcW w:w="2110" w:type="pct"/>
                  <w:gridSpan w:val="2"/>
                  <w:vAlign w:val="center"/>
                </w:tcPr>
                <w:p w14:paraId="610020D0">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sz w:val="20"/>
                      <w:szCs w:val="20"/>
                    </w:rPr>
                  </w:pPr>
                  <w:r>
                    <w:rPr>
                      <w:spacing w:val="9"/>
                      <w:sz w:val="20"/>
                      <w:szCs w:val="20"/>
                    </w:rPr>
                    <w:t>二次铝灰、袋式除尘器收集粉尘、车间收集的沉降灰尘分别经内带内衬的吨包密封收集暂存至铝灰暂存间，定期交由有</w:t>
                  </w:r>
                  <w:r>
                    <w:rPr>
                      <w:spacing w:val="5"/>
                      <w:sz w:val="20"/>
                      <w:szCs w:val="20"/>
                    </w:rPr>
                    <w:t>资质单位处理。</w:t>
                  </w:r>
                </w:p>
              </w:tc>
              <w:tc>
                <w:tcPr>
                  <w:tcW w:w="1714" w:type="pct"/>
                  <w:gridSpan w:val="2"/>
                  <w:tcBorders>
                    <w:top w:val="nil"/>
                  </w:tcBorders>
                  <w:vAlign w:val="center"/>
                </w:tcPr>
                <w:p w14:paraId="014022B5">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spacing w:val="9"/>
                      <w:sz w:val="20"/>
                      <w:szCs w:val="20"/>
                    </w:rPr>
                  </w:pPr>
                  <w:r>
                    <w:rPr>
                      <w:spacing w:val="9"/>
                      <w:sz w:val="20"/>
                      <w:szCs w:val="20"/>
                    </w:rPr>
                    <w:t>二次铝灰、袋式除尘器收集粉尘、车间收集的沉降灰尘分别经内带内衬的吨包密封收集暂存至铝灰暂存间，定期交由有</w:t>
                  </w:r>
                  <w:r>
                    <w:rPr>
                      <w:spacing w:val="5"/>
                      <w:sz w:val="20"/>
                      <w:szCs w:val="20"/>
                    </w:rPr>
                    <w:t>资质单位处理。</w:t>
                  </w:r>
                </w:p>
              </w:tc>
              <w:tc>
                <w:tcPr>
                  <w:tcW w:w="496" w:type="pct"/>
                  <w:vMerge w:val="continue"/>
                  <w:tcBorders>
                    <w:top w:val="nil"/>
                  </w:tcBorders>
                  <w:vAlign w:val="center"/>
                </w:tcPr>
                <w:p w14:paraId="610A4E6A">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ascii="Arial"/>
                      <w:sz w:val="20"/>
                      <w:szCs w:val="20"/>
                    </w:rPr>
                  </w:pPr>
                </w:p>
              </w:tc>
            </w:tr>
          </w:tbl>
          <w:p w14:paraId="244ABF1C">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2-2</w:t>
            </w:r>
            <w:r>
              <w:rPr>
                <w:rFonts w:hint="default" w:ascii="Times New Roman" w:hAnsi="Times New Roman" w:eastAsia="宋体" w:cs="Times New Roman"/>
                <w:b/>
                <w:bCs/>
                <w:color w:val="000000"/>
                <w:sz w:val="21"/>
                <w:szCs w:val="21"/>
              </w:rPr>
              <w:t xml:space="preserve">  环评及批复生产设备与实际建设内容对比表</w:t>
            </w:r>
          </w:p>
          <w:tbl>
            <w:tblPr>
              <w:tblStyle w:val="39"/>
              <w:tblW w:w="139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9"/>
              <w:gridCol w:w="1391"/>
              <w:gridCol w:w="1266"/>
              <w:gridCol w:w="1234"/>
              <w:gridCol w:w="1683"/>
              <w:gridCol w:w="1250"/>
              <w:gridCol w:w="1967"/>
              <w:gridCol w:w="1968"/>
              <w:gridCol w:w="2675"/>
            </w:tblGrid>
            <w:tr w14:paraId="7BA16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92" w:type="pct"/>
                  <w:vMerge w:val="restart"/>
                  <w:tcBorders>
                    <w:bottom w:val="nil"/>
                  </w:tcBorders>
                  <w:vAlign w:val="center"/>
                </w:tcPr>
                <w:p w14:paraId="625AA12A">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3"/>
                      <w:sz w:val="20"/>
                      <w:szCs w:val="20"/>
                      <w:u w:val="none" w:color="auto"/>
                    </w:rPr>
                    <w:t>生产单元</w:t>
                  </w:r>
                </w:p>
              </w:tc>
              <w:tc>
                <w:tcPr>
                  <w:tcW w:w="497" w:type="pct"/>
                  <w:vMerge w:val="restart"/>
                  <w:tcBorders>
                    <w:bottom w:val="nil"/>
                  </w:tcBorders>
                  <w:vAlign w:val="center"/>
                </w:tcPr>
                <w:p w14:paraId="1D45385E">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6"/>
                      <w:sz w:val="20"/>
                      <w:szCs w:val="20"/>
                      <w:u w:val="none" w:color="auto"/>
                    </w:rPr>
                    <w:t>设备名称</w:t>
                  </w:r>
                </w:p>
              </w:tc>
              <w:tc>
                <w:tcPr>
                  <w:tcW w:w="894" w:type="pct"/>
                  <w:gridSpan w:val="2"/>
                  <w:vAlign w:val="center"/>
                </w:tcPr>
                <w:p w14:paraId="57CE3A5E">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6"/>
                      <w:sz w:val="20"/>
                      <w:szCs w:val="20"/>
                      <w:u w:val="none" w:color="auto"/>
                    </w:rPr>
                    <w:t>现有工程</w:t>
                  </w:r>
                </w:p>
              </w:tc>
              <w:tc>
                <w:tcPr>
                  <w:tcW w:w="1049" w:type="pct"/>
                  <w:gridSpan w:val="2"/>
                  <w:tcBorders>
                    <w:right w:val="single" w:color="auto" w:sz="4" w:space="0"/>
                  </w:tcBorders>
                  <w:vAlign w:val="center"/>
                </w:tcPr>
                <w:p w14:paraId="68D0F3D6">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7"/>
                      <w:sz w:val="20"/>
                      <w:szCs w:val="20"/>
                      <w:u w:val="none" w:color="auto"/>
                    </w:rPr>
                    <w:t>技改工程</w:t>
                  </w:r>
                </w:p>
              </w:tc>
              <w:tc>
                <w:tcPr>
                  <w:tcW w:w="1408" w:type="pct"/>
                  <w:gridSpan w:val="2"/>
                  <w:tcBorders>
                    <w:top w:val="single" w:color="auto" w:sz="4" w:space="0"/>
                    <w:left w:val="single" w:color="auto" w:sz="4" w:space="0"/>
                    <w:bottom w:val="single" w:color="auto" w:sz="4" w:space="0"/>
                    <w:right w:val="single" w:color="auto" w:sz="4" w:space="0"/>
                  </w:tcBorders>
                  <w:vAlign w:val="center"/>
                </w:tcPr>
                <w:p w14:paraId="7C35FA55">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pacing w:val="7"/>
                      <w:sz w:val="20"/>
                      <w:szCs w:val="20"/>
                      <w:u w:val="none" w:color="auto"/>
                    </w:rPr>
                  </w:pPr>
                  <w:r>
                    <w:rPr>
                      <w:rFonts w:hint="eastAsia"/>
                      <w:b w:val="0"/>
                      <w:bCs w:val="0"/>
                      <w:spacing w:val="7"/>
                      <w:sz w:val="20"/>
                      <w:szCs w:val="20"/>
                      <w:u w:val="none" w:color="auto"/>
                      <w:lang w:eastAsia="zh-CN"/>
                    </w:rPr>
                    <w:t>实际建设</w:t>
                  </w:r>
                </w:p>
              </w:tc>
              <w:tc>
                <w:tcPr>
                  <w:tcW w:w="957" w:type="pct"/>
                  <w:vMerge w:val="restart"/>
                  <w:tcBorders>
                    <w:left w:val="single" w:color="auto" w:sz="4" w:space="0"/>
                    <w:bottom w:val="nil"/>
                  </w:tcBorders>
                  <w:vAlign w:val="center"/>
                </w:tcPr>
                <w:p w14:paraId="1D4E73B1">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3"/>
                      <w:sz w:val="20"/>
                      <w:szCs w:val="20"/>
                      <w:u w:val="none" w:color="auto"/>
                    </w:rPr>
                    <w:t>备注</w:t>
                  </w:r>
                </w:p>
              </w:tc>
            </w:tr>
            <w:tr w14:paraId="2DD72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92" w:type="pct"/>
                  <w:vMerge w:val="continue"/>
                  <w:tcBorders>
                    <w:top w:val="nil"/>
                  </w:tcBorders>
                  <w:vAlign w:val="center"/>
                </w:tcPr>
                <w:p w14:paraId="4802E12A">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97" w:type="pct"/>
                  <w:vMerge w:val="continue"/>
                  <w:tcBorders>
                    <w:top w:val="nil"/>
                  </w:tcBorders>
                  <w:vAlign w:val="center"/>
                </w:tcPr>
                <w:p w14:paraId="41EFDA95">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53" w:type="pct"/>
                  <w:vAlign w:val="center"/>
                </w:tcPr>
                <w:p w14:paraId="6F464653">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5"/>
                      <w:sz w:val="20"/>
                      <w:szCs w:val="20"/>
                      <w:u w:val="none" w:color="auto"/>
                    </w:rPr>
                    <w:t>型号规格</w:t>
                  </w:r>
                </w:p>
              </w:tc>
              <w:tc>
                <w:tcPr>
                  <w:tcW w:w="441" w:type="pct"/>
                  <w:vAlign w:val="center"/>
                </w:tcPr>
                <w:p w14:paraId="35A034F0">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3"/>
                      <w:sz w:val="20"/>
                      <w:szCs w:val="20"/>
                      <w:u w:val="none" w:color="auto"/>
                    </w:rPr>
                    <w:t>数量</w:t>
                  </w:r>
                </w:p>
              </w:tc>
              <w:tc>
                <w:tcPr>
                  <w:tcW w:w="602" w:type="pct"/>
                  <w:vAlign w:val="center"/>
                </w:tcPr>
                <w:p w14:paraId="219B5873">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5"/>
                      <w:sz w:val="20"/>
                      <w:szCs w:val="20"/>
                      <w:u w:val="none" w:color="auto"/>
                    </w:rPr>
                    <w:t>型号规格</w:t>
                  </w:r>
                </w:p>
              </w:tc>
              <w:tc>
                <w:tcPr>
                  <w:tcW w:w="447" w:type="pct"/>
                  <w:tcBorders>
                    <w:right w:val="single" w:color="auto" w:sz="4" w:space="0"/>
                  </w:tcBorders>
                  <w:vAlign w:val="center"/>
                </w:tcPr>
                <w:p w14:paraId="1DD70E37">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3"/>
                      <w:sz w:val="20"/>
                      <w:szCs w:val="20"/>
                      <w:u w:val="none" w:color="auto"/>
                    </w:rPr>
                    <w:t>数量</w:t>
                  </w:r>
                </w:p>
              </w:tc>
              <w:tc>
                <w:tcPr>
                  <w:tcW w:w="703" w:type="pct"/>
                  <w:tcBorders>
                    <w:top w:val="single" w:color="auto" w:sz="4" w:space="0"/>
                    <w:left w:val="single" w:color="auto" w:sz="4" w:space="0"/>
                    <w:bottom w:val="single" w:color="auto" w:sz="4" w:space="0"/>
                    <w:right w:val="single" w:color="auto" w:sz="4" w:space="0"/>
                  </w:tcBorders>
                  <w:vAlign w:val="center"/>
                </w:tcPr>
                <w:p w14:paraId="4ADC17CA">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b w:val="0"/>
                      <w:bCs w:val="0"/>
                      <w:spacing w:val="3"/>
                      <w:sz w:val="20"/>
                      <w:szCs w:val="20"/>
                      <w:u w:val="none" w:color="auto"/>
                    </w:rPr>
                  </w:pPr>
                  <w:r>
                    <w:rPr>
                      <w:b w:val="0"/>
                      <w:bCs w:val="0"/>
                      <w:spacing w:val="5"/>
                      <w:sz w:val="20"/>
                      <w:szCs w:val="20"/>
                      <w:u w:val="none" w:color="auto"/>
                    </w:rPr>
                    <w:t>型号规格</w:t>
                  </w:r>
                </w:p>
              </w:tc>
              <w:tc>
                <w:tcPr>
                  <w:tcW w:w="704" w:type="pct"/>
                  <w:tcBorders>
                    <w:top w:val="single" w:color="auto" w:sz="4" w:space="0"/>
                    <w:left w:val="single" w:color="auto" w:sz="4" w:space="0"/>
                    <w:bottom w:val="single" w:color="auto" w:sz="4" w:space="0"/>
                    <w:right w:val="single" w:color="auto" w:sz="4" w:space="0"/>
                  </w:tcBorders>
                  <w:vAlign w:val="center"/>
                </w:tcPr>
                <w:p w14:paraId="13652D6C">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b w:val="0"/>
                      <w:bCs w:val="0"/>
                      <w:spacing w:val="3"/>
                      <w:sz w:val="20"/>
                      <w:szCs w:val="20"/>
                      <w:u w:val="none" w:color="auto"/>
                    </w:rPr>
                  </w:pPr>
                  <w:r>
                    <w:rPr>
                      <w:b w:val="0"/>
                      <w:bCs w:val="0"/>
                      <w:spacing w:val="3"/>
                      <w:sz w:val="20"/>
                      <w:szCs w:val="20"/>
                      <w:u w:val="none" w:color="auto"/>
                    </w:rPr>
                    <w:t>数量</w:t>
                  </w:r>
                </w:p>
              </w:tc>
              <w:tc>
                <w:tcPr>
                  <w:tcW w:w="957" w:type="pct"/>
                  <w:vMerge w:val="continue"/>
                  <w:tcBorders>
                    <w:top w:val="nil"/>
                    <w:left w:val="single" w:color="auto" w:sz="4" w:space="0"/>
                  </w:tcBorders>
                  <w:vAlign w:val="center"/>
                </w:tcPr>
                <w:p w14:paraId="7AB5F0B3">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r>
            <w:tr w14:paraId="0013D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92" w:type="pct"/>
                  <w:vMerge w:val="restart"/>
                  <w:tcBorders>
                    <w:bottom w:val="nil"/>
                  </w:tcBorders>
                  <w:vAlign w:val="center"/>
                </w:tcPr>
                <w:p w14:paraId="47168E73">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3"/>
                      <w:sz w:val="20"/>
                      <w:szCs w:val="20"/>
                      <w:u w:val="none" w:color="auto"/>
                    </w:rPr>
                    <w:t>冷轧车间</w:t>
                  </w:r>
                </w:p>
              </w:tc>
              <w:tc>
                <w:tcPr>
                  <w:tcW w:w="497" w:type="pct"/>
                  <w:vMerge w:val="restart"/>
                  <w:tcBorders>
                    <w:bottom w:val="nil"/>
                  </w:tcBorders>
                  <w:vAlign w:val="center"/>
                </w:tcPr>
                <w:p w14:paraId="7AF6EB4A">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6"/>
                      <w:sz w:val="20"/>
                      <w:szCs w:val="20"/>
                      <w:u w:val="none" w:color="auto"/>
                    </w:rPr>
                    <w:t>冷轧机</w:t>
                  </w:r>
                </w:p>
              </w:tc>
              <w:tc>
                <w:tcPr>
                  <w:tcW w:w="453" w:type="pct"/>
                  <w:vAlign w:val="center"/>
                </w:tcPr>
                <w:p w14:paraId="3925ECB7">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1"/>
                      <w:sz w:val="20"/>
                      <w:szCs w:val="20"/>
                      <w:u w:val="none" w:color="auto"/>
                    </w:rPr>
                    <w:t>1700</w:t>
                  </w:r>
                </w:p>
              </w:tc>
              <w:tc>
                <w:tcPr>
                  <w:tcW w:w="441" w:type="pct"/>
                  <w:vAlign w:val="center"/>
                </w:tcPr>
                <w:p w14:paraId="44E35244">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z w:val="20"/>
                      <w:szCs w:val="20"/>
                      <w:u w:val="none" w:color="auto"/>
                    </w:rPr>
                    <w:t>2</w:t>
                  </w:r>
                  <w:r>
                    <w:rPr>
                      <w:b w:val="0"/>
                      <w:bCs w:val="0"/>
                      <w:sz w:val="20"/>
                      <w:szCs w:val="20"/>
                      <w:u w:val="none" w:color="auto"/>
                    </w:rPr>
                    <w:t>台</w:t>
                  </w:r>
                </w:p>
              </w:tc>
              <w:tc>
                <w:tcPr>
                  <w:tcW w:w="602" w:type="pct"/>
                  <w:vAlign w:val="center"/>
                </w:tcPr>
                <w:p w14:paraId="376F5BF0">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447" w:type="pct"/>
                  <w:tcBorders>
                    <w:right w:val="single" w:color="auto" w:sz="4" w:space="0"/>
                  </w:tcBorders>
                  <w:vAlign w:val="center"/>
                </w:tcPr>
                <w:p w14:paraId="2EE83E1C">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703" w:type="pct"/>
                  <w:tcBorders>
                    <w:top w:val="single" w:color="auto" w:sz="4" w:space="0"/>
                    <w:left w:val="single" w:color="auto" w:sz="4" w:space="0"/>
                    <w:bottom w:val="single" w:color="auto" w:sz="4" w:space="0"/>
                    <w:right w:val="single" w:color="auto" w:sz="4" w:space="0"/>
                  </w:tcBorders>
                  <w:vAlign w:val="center"/>
                </w:tcPr>
                <w:p w14:paraId="5D8A3989">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2"/>
                      <w:position w:val="1"/>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704" w:type="pct"/>
                  <w:tcBorders>
                    <w:top w:val="single" w:color="auto" w:sz="4" w:space="0"/>
                    <w:left w:val="single" w:color="auto" w:sz="4" w:space="0"/>
                    <w:bottom w:val="single" w:color="auto" w:sz="4" w:space="0"/>
                    <w:right w:val="single" w:color="auto" w:sz="4" w:space="0"/>
                  </w:tcBorders>
                  <w:vAlign w:val="center"/>
                </w:tcPr>
                <w:p w14:paraId="4408B003">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2"/>
                      <w:position w:val="1"/>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957" w:type="pct"/>
                  <w:vMerge w:val="restart"/>
                  <w:tcBorders>
                    <w:left w:val="single" w:color="auto" w:sz="4" w:space="0"/>
                    <w:bottom w:val="nil"/>
                  </w:tcBorders>
                  <w:vAlign w:val="center"/>
                </w:tcPr>
                <w:p w14:paraId="1B33762F">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7"/>
                      <w:sz w:val="20"/>
                      <w:szCs w:val="20"/>
                      <w:u w:val="none" w:color="auto"/>
                    </w:rPr>
                    <w:t>现有工程冷轧机不变，</w:t>
                  </w:r>
                  <w:r>
                    <w:rPr>
                      <w:b w:val="0"/>
                      <w:bCs w:val="0"/>
                      <w:spacing w:val="9"/>
                      <w:sz w:val="20"/>
                      <w:szCs w:val="20"/>
                      <w:u w:val="none" w:color="auto"/>
                    </w:rPr>
                    <w:t>增大冷轧机卷径、加宽放卷</w:t>
                  </w:r>
                  <w:r>
                    <w:rPr>
                      <w:b w:val="0"/>
                      <w:bCs w:val="0"/>
                      <w:spacing w:val="8"/>
                      <w:sz w:val="20"/>
                      <w:szCs w:val="20"/>
                      <w:u w:val="none" w:color="auto"/>
                    </w:rPr>
                    <w:t>架子等，提高轧制线速</w:t>
                  </w:r>
                  <w:r>
                    <w:rPr>
                      <w:rFonts w:hint="eastAsia"/>
                      <w:b w:val="0"/>
                      <w:bCs w:val="0"/>
                      <w:spacing w:val="7"/>
                      <w:sz w:val="20"/>
                      <w:szCs w:val="20"/>
                      <w:u w:val="none" w:color="auto"/>
                      <w:lang w:eastAsia="zh-CN"/>
                    </w:rPr>
                    <w:t>，</w:t>
                  </w:r>
                  <w:r>
                    <w:rPr>
                      <w:rFonts w:hint="eastAsia" w:ascii="Times New Roman" w:hAnsi="Times New Roman" w:eastAsia="宋体" w:cs="Times New Roman"/>
                      <w:kern w:val="0"/>
                      <w:sz w:val="20"/>
                      <w:szCs w:val="20"/>
                      <w:lang w:val="en-US" w:eastAsia="zh-CN"/>
                    </w:rPr>
                    <w:t>和环评一致</w:t>
                  </w:r>
                </w:p>
              </w:tc>
            </w:tr>
            <w:tr w14:paraId="5470C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92" w:type="pct"/>
                  <w:vMerge w:val="continue"/>
                  <w:tcBorders>
                    <w:top w:val="nil"/>
                    <w:bottom w:val="nil"/>
                  </w:tcBorders>
                  <w:vAlign w:val="center"/>
                </w:tcPr>
                <w:p w14:paraId="3BCC9949">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97" w:type="pct"/>
                  <w:vMerge w:val="continue"/>
                  <w:tcBorders>
                    <w:top w:val="nil"/>
                  </w:tcBorders>
                  <w:vAlign w:val="center"/>
                </w:tcPr>
                <w:p w14:paraId="15B65EB2">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53" w:type="pct"/>
                  <w:vAlign w:val="center"/>
                </w:tcPr>
                <w:p w14:paraId="6B63B769">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1"/>
                      <w:sz w:val="20"/>
                      <w:szCs w:val="20"/>
                      <w:u w:val="none" w:color="auto"/>
                    </w:rPr>
                    <w:t>1850</w:t>
                  </w:r>
                </w:p>
              </w:tc>
              <w:tc>
                <w:tcPr>
                  <w:tcW w:w="441" w:type="pct"/>
                  <w:vAlign w:val="center"/>
                </w:tcPr>
                <w:p w14:paraId="1BC93A06">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pacing w:val="-10"/>
                      <w:sz w:val="20"/>
                      <w:szCs w:val="20"/>
                      <w:u w:val="none" w:color="auto"/>
                    </w:rPr>
                    <w:t>1</w:t>
                  </w:r>
                  <w:r>
                    <w:rPr>
                      <w:b w:val="0"/>
                      <w:bCs w:val="0"/>
                      <w:spacing w:val="-10"/>
                      <w:sz w:val="20"/>
                      <w:szCs w:val="20"/>
                      <w:u w:val="none" w:color="auto"/>
                    </w:rPr>
                    <w:t>台</w:t>
                  </w:r>
                </w:p>
              </w:tc>
              <w:tc>
                <w:tcPr>
                  <w:tcW w:w="602" w:type="pct"/>
                  <w:vAlign w:val="center"/>
                </w:tcPr>
                <w:p w14:paraId="38A9B722">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447" w:type="pct"/>
                  <w:tcBorders>
                    <w:right w:val="single" w:color="auto" w:sz="4" w:space="0"/>
                  </w:tcBorders>
                  <w:vAlign w:val="center"/>
                </w:tcPr>
                <w:p w14:paraId="7772419F">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703" w:type="pct"/>
                  <w:tcBorders>
                    <w:top w:val="single" w:color="auto" w:sz="4" w:space="0"/>
                    <w:left w:val="single" w:color="auto" w:sz="4" w:space="0"/>
                    <w:bottom w:val="single" w:color="auto" w:sz="4" w:space="0"/>
                    <w:right w:val="single" w:color="auto" w:sz="4" w:space="0"/>
                  </w:tcBorders>
                  <w:vAlign w:val="center"/>
                </w:tcPr>
                <w:p w14:paraId="00C8FF1A">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2"/>
                      <w:position w:val="1"/>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704" w:type="pct"/>
                  <w:tcBorders>
                    <w:top w:val="single" w:color="auto" w:sz="4" w:space="0"/>
                    <w:left w:val="single" w:color="auto" w:sz="4" w:space="0"/>
                    <w:bottom w:val="single" w:color="auto" w:sz="4" w:space="0"/>
                    <w:right w:val="single" w:color="auto" w:sz="4" w:space="0"/>
                  </w:tcBorders>
                  <w:vAlign w:val="center"/>
                </w:tcPr>
                <w:p w14:paraId="40AEAE27">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2"/>
                      <w:position w:val="1"/>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957" w:type="pct"/>
                  <w:vMerge w:val="continue"/>
                  <w:tcBorders>
                    <w:top w:val="nil"/>
                    <w:left w:val="single" w:color="auto" w:sz="4" w:space="0"/>
                  </w:tcBorders>
                  <w:vAlign w:val="center"/>
                </w:tcPr>
                <w:p w14:paraId="7E1F58E9">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r>
            <w:tr w14:paraId="5BA12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92" w:type="pct"/>
                  <w:vMerge w:val="continue"/>
                  <w:tcBorders>
                    <w:top w:val="nil"/>
                    <w:bottom w:val="nil"/>
                  </w:tcBorders>
                  <w:vAlign w:val="center"/>
                </w:tcPr>
                <w:p w14:paraId="7A4F6A7F">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97" w:type="pct"/>
                  <w:vMerge w:val="restart"/>
                  <w:tcBorders>
                    <w:bottom w:val="nil"/>
                  </w:tcBorders>
                  <w:vAlign w:val="center"/>
                </w:tcPr>
                <w:p w14:paraId="59B38001">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1"/>
                      <w:sz w:val="20"/>
                      <w:szCs w:val="20"/>
                      <w:u w:val="none" w:color="auto"/>
                    </w:rPr>
                    <w:t>电退火炉</w:t>
                  </w:r>
                </w:p>
              </w:tc>
              <w:tc>
                <w:tcPr>
                  <w:tcW w:w="453" w:type="pct"/>
                  <w:vMerge w:val="restart"/>
                  <w:tcBorders>
                    <w:bottom w:val="nil"/>
                  </w:tcBorders>
                  <w:vAlign w:val="center"/>
                </w:tcPr>
                <w:p w14:paraId="2AC22311">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1"/>
                      <w:sz w:val="20"/>
                      <w:szCs w:val="20"/>
                      <w:u w:val="none" w:color="auto"/>
                    </w:rPr>
                    <w:t>30t</w:t>
                  </w:r>
                </w:p>
              </w:tc>
              <w:tc>
                <w:tcPr>
                  <w:tcW w:w="441" w:type="pct"/>
                  <w:vMerge w:val="restart"/>
                  <w:tcBorders>
                    <w:bottom w:val="nil"/>
                  </w:tcBorders>
                  <w:vAlign w:val="center"/>
                </w:tcPr>
                <w:p w14:paraId="25C11C13">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pacing w:val="-5"/>
                      <w:sz w:val="20"/>
                      <w:szCs w:val="20"/>
                      <w:u w:val="none" w:color="auto"/>
                    </w:rPr>
                    <w:t>10</w:t>
                  </w:r>
                  <w:r>
                    <w:rPr>
                      <w:b w:val="0"/>
                      <w:bCs w:val="0"/>
                      <w:spacing w:val="-5"/>
                      <w:sz w:val="20"/>
                      <w:szCs w:val="20"/>
                      <w:u w:val="none" w:color="auto"/>
                    </w:rPr>
                    <w:t>台</w:t>
                  </w:r>
                </w:p>
              </w:tc>
              <w:tc>
                <w:tcPr>
                  <w:tcW w:w="602" w:type="pct"/>
                  <w:vAlign w:val="center"/>
                </w:tcPr>
                <w:p w14:paraId="10AFEC8D">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1"/>
                      <w:sz w:val="20"/>
                      <w:szCs w:val="20"/>
                      <w:u w:val="none" w:color="auto"/>
                    </w:rPr>
                    <w:t>30t</w:t>
                  </w:r>
                </w:p>
              </w:tc>
              <w:tc>
                <w:tcPr>
                  <w:tcW w:w="447" w:type="pct"/>
                  <w:tcBorders>
                    <w:right w:val="single" w:color="auto" w:sz="4" w:space="0"/>
                  </w:tcBorders>
                  <w:vAlign w:val="center"/>
                </w:tcPr>
                <w:p w14:paraId="67613A42">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pacing w:val="-3"/>
                      <w:sz w:val="20"/>
                      <w:szCs w:val="20"/>
                      <w:u w:val="none" w:color="auto"/>
                    </w:rPr>
                    <w:t>6</w:t>
                  </w:r>
                  <w:r>
                    <w:rPr>
                      <w:b w:val="0"/>
                      <w:bCs w:val="0"/>
                      <w:spacing w:val="-3"/>
                      <w:sz w:val="20"/>
                      <w:szCs w:val="20"/>
                      <w:u w:val="none" w:color="auto"/>
                    </w:rPr>
                    <w:t>台</w:t>
                  </w:r>
                </w:p>
              </w:tc>
              <w:tc>
                <w:tcPr>
                  <w:tcW w:w="703" w:type="pct"/>
                  <w:tcBorders>
                    <w:top w:val="single" w:color="auto" w:sz="4" w:space="0"/>
                    <w:left w:val="single" w:color="auto" w:sz="4" w:space="0"/>
                    <w:bottom w:val="single" w:color="auto" w:sz="4" w:space="0"/>
                    <w:right w:val="single" w:color="auto" w:sz="4" w:space="0"/>
                  </w:tcBorders>
                  <w:vAlign w:val="center"/>
                </w:tcPr>
                <w:p w14:paraId="6802FBDA">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3"/>
                      <w:sz w:val="20"/>
                      <w:szCs w:val="20"/>
                      <w:u w:val="none" w:color="auto"/>
                    </w:rPr>
                  </w:pPr>
                  <w:r>
                    <w:rPr>
                      <w:rFonts w:ascii="Times New Roman" w:hAnsi="Times New Roman" w:eastAsia="Times New Roman" w:cs="Times New Roman"/>
                      <w:b w:val="0"/>
                      <w:bCs w:val="0"/>
                      <w:spacing w:val="1"/>
                      <w:sz w:val="20"/>
                      <w:szCs w:val="20"/>
                      <w:u w:val="none" w:color="auto"/>
                    </w:rPr>
                    <w:t>30t</w:t>
                  </w:r>
                </w:p>
              </w:tc>
              <w:tc>
                <w:tcPr>
                  <w:tcW w:w="704" w:type="pct"/>
                  <w:tcBorders>
                    <w:top w:val="single" w:color="auto" w:sz="4" w:space="0"/>
                    <w:left w:val="single" w:color="auto" w:sz="4" w:space="0"/>
                    <w:bottom w:val="single" w:color="auto" w:sz="4" w:space="0"/>
                    <w:right w:val="single" w:color="auto" w:sz="4" w:space="0"/>
                  </w:tcBorders>
                  <w:vAlign w:val="center"/>
                </w:tcPr>
                <w:p w14:paraId="75E23D3F">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3"/>
                      <w:sz w:val="20"/>
                      <w:szCs w:val="20"/>
                      <w:u w:val="none" w:color="auto"/>
                    </w:rPr>
                  </w:pPr>
                  <w:r>
                    <w:rPr>
                      <w:rFonts w:ascii="Times New Roman" w:hAnsi="Times New Roman" w:eastAsia="Times New Roman" w:cs="Times New Roman"/>
                      <w:b w:val="0"/>
                      <w:bCs w:val="0"/>
                      <w:spacing w:val="-3"/>
                      <w:sz w:val="20"/>
                      <w:szCs w:val="20"/>
                      <w:u w:val="none" w:color="auto"/>
                    </w:rPr>
                    <w:t>6</w:t>
                  </w:r>
                  <w:r>
                    <w:rPr>
                      <w:b w:val="0"/>
                      <w:bCs w:val="0"/>
                      <w:spacing w:val="-3"/>
                      <w:sz w:val="20"/>
                      <w:szCs w:val="20"/>
                      <w:u w:val="none" w:color="auto"/>
                    </w:rPr>
                    <w:t>台</w:t>
                  </w:r>
                </w:p>
              </w:tc>
              <w:tc>
                <w:tcPr>
                  <w:tcW w:w="957" w:type="pct"/>
                  <w:vMerge w:val="restart"/>
                  <w:tcBorders>
                    <w:left w:val="single" w:color="auto" w:sz="4" w:space="0"/>
                    <w:bottom w:val="nil"/>
                  </w:tcBorders>
                  <w:vAlign w:val="center"/>
                </w:tcPr>
                <w:p w14:paraId="27D3E6B7">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10"/>
                      <w:sz w:val="20"/>
                      <w:szCs w:val="20"/>
                      <w:u w:val="none" w:color="auto"/>
                    </w:rPr>
                    <w:t>对现有的</w:t>
                  </w:r>
                  <w:r>
                    <w:rPr>
                      <w:rFonts w:ascii="Times New Roman" w:hAnsi="Times New Roman" w:eastAsia="Times New Roman" w:cs="Times New Roman"/>
                      <w:b w:val="0"/>
                      <w:bCs w:val="0"/>
                      <w:spacing w:val="10"/>
                      <w:sz w:val="20"/>
                      <w:szCs w:val="20"/>
                      <w:u w:val="none" w:color="auto"/>
                    </w:rPr>
                    <w:t>4</w:t>
                  </w:r>
                  <w:r>
                    <w:rPr>
                      <w:b w:val="0"/>
                      <w:bCs w:val="0"/>
                      <w:spacing w:val="10"/>
                      <w:sz w:val="20"/>
                      <w:szCs w:val="20"/>
                      <w:u w:val="none" w:color="auto"/>
                    </w:rPr>
                    <w:t>台</w:t>
                  </w:r>
                  <w:r>
                    <w:rPr>
                      <w:rFonts w:ascii="Times New Roman" w:hAnsi="Times New Roman" w:eastAsia="Times New Roman" w:cs="Times New Roman"/>
                      <w:b w:val="0"/>
                      <w:bCs w:val="0"/>
                      <w:spacing w:val="10"/>
                      <w:sz w:val="20"/>
                      <w:szCs w:val="20"/>
                      <w:u w:val="none" w:color="auto"/>
                    </w:rPr>
                    <w:t>30t</w:t>
                  </w:r>
                  <w:r>
                    <w:rPr>
                      <w:b w:val="0"/>
                      <w:bCs w:val="0"/>
                      <w:spacing w:val="10"/>
                      <w:sz w:val="20"/>
                      <w:szCs w:val="20"/>
                      <w:u w:val="none" w:color="auto"/>
                    </w:rPr>
                    <w:t>退火炉进行</w:t>
                  </w:r>
                  <w:r>
                    <w:rPr>
                      <w:b w:val="0"/>
                      <w:bCs w:val="0"/>
                      <w:spacing w:val="4"/>
                      <w:sz w:val="20"/>
                      <w:szCs w:val="20"/>
                      <w:u w:val="none" w:color="auto"/>
                    </w:rPr>
                    <w:t>改造，改造后装炉量为</w:t>
                  </w:r>
                  <w:r>
                    <w:rPr>
                      <w:rFonts w:ascii="Times New Roman" w:hAnsi="Times New Roman" w:eastAsia="Times New Roman" w:cs="Times New Roman"/>
                      <w:b w:val="0"/>
                      <w:bCs w:val="0"/>
                      <w:spacing w:val="4"/>
                      <w:sz w:val="20"/>
                      <w:szCs w:val="20"/>
                      <w:u w:val="none" w:color="auto"/>
                    </w:rPr>
                    <w:t>50t</w:t>
                  </w:r>
                  <w:r>
                    <w:rPr>
                      <w:rFonts w:hint="eastAsia"/>
                      <w:b w:val="0"/>
                      <w:bCs w:val="0"/>
                      <w:spacing w:val="7"/>
                      <w:sz w:val="20"/>
                      <w:szCs w:val="20"/>
                      <w:u w:val="none" w:color="auto"/>
                      <w:lang w:eastAsia="zh-CN"/>
                    </w:rPr>
                    <w:t>，</w:t>
                  </w:r>
                  <w:r>
                    <w:rPr>
                      <w:rFonts w:hint="eastAsia" w:ascii="Times New Roman" w:hAnsi="Times New Roman" w:eastAsia="宋体" w:cs="Times New Roman"/>
                      <w:kern w:val="0"/>
                      <w:sz w:val="20"/>
                      <w:szCs w:val="20"/>
                      <w:lang w:val="en-US" w:eastAsia="zh-CN"/>
                    </w:rPr>
                    <w:t>和环评一致</w:t>
                  </w:r>
                </w:p>
              </w:tc>
            </w:tr>
            <w:tr w14:paraId="764AE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92" w:type="pct"/>
                  <w:vMerge w:val="continue"/>
                  <w:tcBorders>
                    <w:top w:val="nil"/>
                    <w:bottom w:val="nil"/>
                  </w:tcBorders>
                  <w:vAlign w:val="center"/>
                </w:tcPr>
                <w:p w14:paraId="6270A737">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97" w:type="pct"/>
                  <w:vMerge w:val="continue"/>
                  <w:tcBorders>
                    <w:top w:val="nil"/>
                    <w:bottom w:val="nil"/>
                  </w:tcBorders>
                  <w:vAlign w:val="center"/>
                </w:tcPr>
                <w:p w14:paraId="5977DBDE">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53" w:type="pct"/>
                  <w:vMerge w:val="continue"/>
                  <w:tcBorders>
                    <w:top w:val="nil"/>
                  </w:tcBorders>
                  <w:vAlign w:val="center"/>
                </w:tcPr>
                <w:p w14:paraId="5A8CDDC7">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41" w:type="pct"/>
                  <w:vMerge w:val="continue"/>
                  <w:tcBorders>
                    <w:top w:val="nil"/>
                  </w:tcBorders>
                  <w:vAlign w:val="center"/>
                </w:tcPr>
                <w:p w14:paraId="0C46FAC1">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602" w:type="pct"/>
                  <w:vAlign w:val="center"/>
                </w:tcPr>
                <w:p w14:paraId="6AB03809">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1"/>
                      <w:sz w:val="20"/>
                      <w:szCs w:val="20"/>
                      <w:u w:val="none" w:color="auto"/>
                    </w:rPr>
                    <w:t>50t</w:t>
                  </w:r>
                </w:p>
              </w:tc>
              <w:tc>
                <w:tcPr>
                  <w:tcW w:w="447" w:type="pct"/>
                  <w:tcBorders>
                    <w:right w:val="single" w:color="auto" w:sz="4" w:space="0"/>
                  </w:tcBorders>
                  <w:vAlign w:val="center"/>
                </w:tcPr>
                <w:p w14:paraId="1F4270F7">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z w:val="20"/>
                      <w:szCs w:val="20"/>
                      <w:u w:val="none" w:color="auto"/>
                    </w:rPr>
                    <w:t>4</w:t>
                  </w:r>
                  <w:r>
                    <w:rPr>
                      <w:b w:val="0"/>
                      <w:bCs w:val="0"/>
                      <w:sz w:val="20"/>
                      <w:szCs w:val="20"/>
                      <w:u w:val="none" w:color="auto"/>
                    </w:rPr>
                    <w:t>台</w:t>
                  </w:r>
                </w:p>
              </w:tc>
              <w:tc>
                <w:tcPr>
                  <w:tcW w:w="703" w:type="pct"/>
                  <w:tcBorders>
                    <w:top w:val="single" w:color="auto" w:sz="4" w:space="0"/>
                    <w:left w:val="single" w:color="auto" w:sz="4" w:space="0"/>
                    <w:bottom w:val="single" w:color="auto" w:sz="4" w:space="0"/>
                    <w:right w:val="single" w:color="auto" w:sz="4" w:space="0"/>
                  </w:tcBorders>
                  <w:vAlign w:val="center"/>
                </w:tcPr>
                <w:p w14:paraId="674AA9CD">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1"/>
                      <w:sz w:val="20"/>
                      <w:szCs w:val="20"/>
                      <w:u w:val="none" w:color="auto"/>
                    </w:rPr>
                    <w:t>50t</w:t>
                  </w:r>
                </w:p>
              </w:tc>
              <w:tc>
                <w:tcPr>
                  <w:tcW w:w="704" w:type="pct"/>
                  <w:tcBorders>
                    <w:top w:val="single" w:color="auto" w:sz="4" w:space="0"/>
                    <w:left w:val="single" w:color="auto" w:sz="4" w:space="0"/>
                    <w:bottom w:val="single" w:color="auto" w:sz="4" w:space="0"/>
                    <w:right w:val="single" w:color="auto" w:sz="4" w:space="0"/>
                  </w:tcBorders>
                  <w:vAlign w:val="center"/>
                </w:tcPr>
                <w:p w14:paraId="7ED371FF">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z w:val="20"/>
                      <w:szCs w:val="20"/>
                      <w:u w:val="none" w:color="auto"/>
                    </w:rPr>
                    <w:t>4</w:t>
                  </w:r>
                  <w:r>
                    <w:rPr>
                      <w:b w:val="0"/>
                      <w:bCs w:val="0"/>
                      <w:sz w:val="20"/>
                      <w:szCs w:val="20"/>
                      <w:u w:val="none" w:color="auto"/>
                    </w:rPr>
                    <w:t>台</w:t>
                  </w:r>
                </w:p>
              </w:tc>
              <w:tc>
                <w:tcPr>
                  <w:tcW w:w="957" w:type="pct"/>
                  <w:vMerge w:val="continue"/>
                  <w:tcBorders>
                    <w:top w:val="nil"/>
                    <w:left w:val="single" w:color="auto" w:sz="4" w:space="0"/>
                  </w:tcBorders>
                  <w:vAlign w:val="center"/>
                </w:tcPr>
                <w:p w14:paraId="517DB253">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r>
            <w:tr w14:paraId="4DCB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92" w:type="pct"/>
                  <w:vMerge w:val="continue"/>
                  <w:tcBorders>
                    <w:top w:val="nil"/>
                    <w:bottom w:val="nil"/>
                  </w:tcBorders>
                  <w:vAlign w:val="center"/>
                </w:tcPr>
                <w:p w14:paraId="27B882E8">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97" w:type="pct"/>
                  <w:vMerge w:val="continue"/>
                  <w:tcBorders>
                    <w:top w:val="nil"/>
                    <w:bottom w:val="nil"/>
                  </w:tcBorders>
                  <w:vAlign w:val="center"/>
                </w:tcPr>
                <w:p w14:paraId="1BCF8F6C">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53" w:type="pct"/>
                  <w:vAlign w:val="center"/>
                </w:tcPr>
                <w:p w14:paraId="3669D13D">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1"/>
                      <w:sz w:val="20"/>
                      <w:szCs w:val="20"/>
                      <w:u w:val="none" w:color="auto"/>
                    </w:rPr>
                    <w:t>50t</w:t>
                  </w:r>
                </w:p>
              </w:tc>
              <w:tc>
                <w:tcPr>
                  <w:tcW w:w="441" w:type="pct"/>
                  <w:vAlign w:val="center"/>
                </w:tcPr>
                <w:p w14:paraId="4173F060">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z w:val="20"/>
                      <w:szCs w:val="20"/>
                      <w:u w:val="none" w:color="auto"/>
                    </w:rPr>
                    <w:t>4</w:t>
                  </w:r>
                  <w:r>
                    <w:rPr>
                      <w:b w:val="0"/>
                      <w:bCs w:val="0"/>
                      <w:sz w:val="20"/>
                      <w:szCs w:val="20"/>
                      <w:u w:val="none" w:color="auto"/>
                    </w:rPr>
                    <w:t>台</w:t>
                  </w:r>
                </w:p>
              </w:tc>
              <w:tc>
                <w:tcPr>
                  <w:tcW w:w="602" w:type="pct"/>
                  <w:vAlign w:val="center"/>
                </w:tcPr>
                <w:p w14:paraId="08E99E31">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447" w:type="pct"/>
                  <w:tcBorders>
                    <w:right w:val="single" w:color="auto" w:sz="4" w:space="0"/>
                  </w:tcBorders>
                  <w:vAlign w:val="center"/>
                </w:tcPr>
                <w:p w14:paraId="1953E39D">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703" w:type="pct"/>
                  <w:tcBorders>
                    <w:top w:val="single" w:color="auto" w:sz="4" w:space="0"/>
                    <w:left w:val="single" w:color="auto" w:sz="4" w:space="0"/>
                    <w:bottom w:val="single" w:color="auto" w:sz="4" w:space="0"/>
                    <w:right w:val="single" w:color="auto" w:sz="4" w:space="0"/>
                  </w:tcBorders>
                  <w:vAlign w:val="center"/>
                </w:tcPr>
                <w:p w14:paraId="6CA35020">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2"/>
                      <w:position w:val="1"/>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704" w:type="pct"/>
                  <w:tcBorders>
                    <w:top w:val="single" w:color="auto" w:sz="4" w:space="0"/>
                    <w:left w:val="single" w:color="auto" w:sz="4" w:space="0"/>
                    <w:bottom w:val="single" w:color="auto" w:sz="4" w:space="0"/>
                    <w:right w:val="single" w:color="auto" w:sz="4" w:space="0"/>
                  </w:tcBorders>
                  <w:vAlign w:val="center"/>
                </w:tcPr>
                <w:p w14:paraId="7857B105">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2"/>
                      <w:position w:val="1"/>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957" w:type="pct"/>
                  <w:vMerge w:val="restart"/>
                  <w:tcBorders>
                    <w:left w:val="single" w:color="auto" w:sz="4" w:space="0"/>
                    <w:bottom w:val="nil"/>
                  </w:tcBorders>
                  <w:vAlign w:val="center"/>
                </w:tcPr>
                <w:p w14:paraId="3B3B15AA">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7"/>
                      <w:sz w:val="20"/>
                      <w:szCs w:val="20"/>
                      <w:u w:val="none" w:color="auto"/>
                    </w:rPr>
                    <w:t>将退火炉炉门加宽，</w:t>
                  </w:r>
                  <w:r>
                    <w:rPr>
                      <w:b w:val="0"/>
                      <w:bCs w:val="0"/>
                      <w:spacing w:val="8"/>
                      <w:sz w:val="20"/>
                      <w:szCs w:val="20"/>
                      <w:u w:val="none" w:color="auto"/>
                    </w:rPr>
                    <w:t>便于大卷径铝板带</w:t>
                  </w:r>
                  <w:r>
                    <w:rPr>
                      <w:b w:val="0"/>
                      <w:bCs w:val="0"/>
                      <w:spacing w:val="3"/>
                      <w:sz w:val="20"/>
                      <w:szCs w:val="20"/>
                      <w:u w:val="none" w:color="auto"/>
                    </w:rPr>
                    <w:t>装炉</w:t>
                  </w:r>
                  <w:r>
                    <w:rPr>
                      <w:rFonts w:hint="eastAsia"/>
                      <w:b w:val="0"/>
                      <w:bCs w:val="0"/>
                      <w:spacing w:val="7"/>
                      <w:sz w:val="20"/>
                      <w:szCs w:val="20"/>
                      <w:u w:val="none" w:color="auto"/>
                      <w:lang w:eastAsia="zh-CN"/>
                    </w:rPr>
                    <w:t>，</w:t>
                  </w:r>
                  <w:r>
                    <w:rPr>
                      <w:rFonts w:hint="eastAsia" w:ascii="Times New Roman" w:hAnsi="Times New Roman" w:eastAsia="宋体" w:cs="Times New Roman"/>
                      <w:kern w:val="0"/>
                      <w:sz w:val="20"/>
                      <w:szCs w:val="20"/>
                      <w:lang w:val="en-US" w:eastAsia="zh-CN"/>
                    </w:rPr>
                    <w:t>和环评一致</w:t>
                  </w:r>
                </w:p>
              </w:tc>
            </w:tr>
            <w:tr w14:paraId="60A54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92" w:type="pct"/>
                  <w:vMerge w:val="continue"/>
                  <w:tcBorders>
                    <w:top w:val="nil"/>
                  </w:tcBorders>
                  <w:vAlign w:val="center"/>
                </w:tcPr>
                <w:p w14:paraId="350A75FB">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97" w:type="pct"/>
                  <w:vMerge w:val="continue"/>
                  <w:tcBorders>
                    <w:top w:val="nil"/>
                  </w:tcBorders>
                  <w:vAlign w:val="center"/>
                </w:tcPr>
                <w:p w14:paraId="573E1724">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53" w:type="pct"/>
                  <w:vAlign w:val="center"/>
                </w:tcPr>
                <w:p w14:paraId="740C38A3">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3"/>
                      <w:sz w:val="20"/>
                      <w:szCs w:val="20"/>
                      <w:u w:val="none" w:color="auto"/>
                    </w:rPr>
                    <w:t>40t</w:t>
                  </w:r>
                </w:p>
              </w:tc>
              <w:tc>
                <w:tcPr>
                  <w:tcW w:w="441" w:type="pct"/>
                  <w:vAlign w:val="center"/>
                </w:tcPr>
                <w:p w14:paraId="07A98206">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z w:val="20"/>
                      <w:szCs w:val="20"/>
                      <w:u w:val="none" w:color="auto"/>
                    </w:rPr>
                    <w:t>4</w:t>
                  </w:r>
                  <w:r>
                    <w:rPr>
                      <w:b w:val="0"/>
                      <w:bCs w:val="0"/>
                      <w:sz w:val="20"/>
                      <w:szCs w:val="20"/>
                      <w:u w:val="none" w:color="auto"/>
                    </w:rPr>
                    <w:t>台</w:t>
                  </w:r>
                </w:p>
              </w:tc>
              <w:tc>
                <w:tcPr>
                  <w:tcW w:w="602" w:type="pct"/>
                  <w:vAlign w:val="center"/>
                </w:tcPr>
                <w:p w14:paraId="7476FA4D">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447" w:type="pct"/>
                  <w:tcBorders>
                    <w:right w:val="single" w:color="auto" w:sz="4" w:space="0"/>
                  </w:tcBorders>
                  <w:vAlign w:val="center"/>
                </w:tcPr>
                <w:p w14:paraId="3BFD0B06">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703" w:type="pct"/>
                  <w:tcBorders>
                    <w:top w:val="single" w:color="auto" w:sz="4" w:space="0"/>
                    <w:left w:val="single" w:color="auto" w:sz="4" w:space="0"/>
                    <w:bottom w:val="single" w:color="auto" w:sz="4" w:space="0"/>
                    <w:right w:val="single" w:color="auto" w:sz="4" w:space="0"/>
                  </w:tcBorders>
                  <w:vAlign w:val="center"/>
                </w:tcPr>
                <w:p w14:paraId="22F31AC4">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2"/>
                      <w:position w:val="1"/>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704" w:type="pct"/>
                  <w:tcBorders>
                    <w:top w:val="single" w:color="auto" w:sz="4" w:space="0"/>
                    <w:left w:val="single" w:color="auto" w:sz="4" w:space="0"/>
                    <w:bottom w:val="single" w:color="auto" w:sz="4" w:space="0"/>
                    <w:right w:val="single" w:color="auto" w:sz="4" w:space="0"/>
                  </w:tcBorders>
                  <w:vAlign w:val="center"/>
                </w:tcPr>
                <w:p w14:paraId="3B9AB096">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2"/>
                      <w:position w:val="1"/>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957" w:type="pct"/>
                  <w:vMerge w:val="continue"/>
                  <w:tcBorders>
                    <w:top w:val="nil"/>
                    <w:left w:val="single" w:color="auto" w:sz="4" w:space="0"/>
                  </w:tcBorders>
                  <w:vAlign w:val="center"/>
                </w:tcPr>
                <w:p w14:paraId="49BDA436">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r>
            <w:tr w14:paraId="4E47C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92" w:type="pct"/>
                  <w:vMerge w:val="restart"/>
                  <w:tcBorders>
                    <w:bottom w:val="nil"/>
                  </w:tcBorders>
                  <w:vAlign w:val="center"/>
                </w:tcPr>
                <w:p w14:paraId="7841057E">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4"/>
                      <w:sz w:val="20"/>
                      <w:szCs w:val="20"/>
                      <w:u w:val="none" w:color="auto"/>
                    </w:rPr>
                    <w:t>铝灰渣处理生产线</w:t>
                  </w:r>
                </w:p>
              </w:tc>
              <w:tc>
                <w:tcPr>
                  <w:tcW w:w="497" w:type="pct"/>
                  <w:vAlign w:val="center"/>
                </w:tcPr>
                <w:p w14:paraId="60CBCFAF">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z w:val="20"/>
                      <w:szCs w:val="20"/>
                      <w:u w:val="none" w:color="auto"/>
                    </w:rPr>
                    <w:t>回转炉</w:t>
                  </w:r>
                </w:p>
              </w:tc>
              <w:tc>
                <w:tcPr>
                  <w:tcW w:w="453" w:type="pct"/>
                  <w:vAlign w:val="center"/>
                </w:tcPr>
                <w:p w14:paraId="385BDE4A">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441" w:type="pct"/>
                  <w:vAlign w:val="center"/>
                </w:tcPr>
                <w:p w14:paraId="2EAD844C">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602" w:type="pct"/>
                  <w:vAlign w:val="center"/>
                </w:tcPr>
                <w:p w14:paraId="31294C85">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z w:val="20"/>
                      <w:szCs w:val="20"/>
                      <w:u w:val="none" w:color="auto"/>
                    </w:rPr>
                    <w:t>HZL</w:t>
                  </w:r>
                  <w:r>
                    <w:rPr>
                      <w:rFonts w:ascii="Times New Roman" w:hAnsi="Times New Roman" w:eastAsia="Times New Roman" w:cs="Times New Roman"/>
                      <w:b w:val="0"/>
                      <w:bCs w:val="0"/>
                      <w:spacing w:val="9"/>
                      <w:sz w:val="20"/>
                      <w:szCs w:val="20"/>
                      <w:u w:val="none" w:color="auto"/>
                    </w:rPr>
                    <w:t>-8T</w:t>
                  </w:r>
                </w:p>
              </w:tc>
              <w:tc>
                <w:tcPr>
                  <w:tcW w:w="447" w:type="pct"/>
                  <w:tcBorders>
                    <w:right w:val="single" w:color="auto" w:sz="4" w:space="0"/>
                  </w:tcBorders>
                  <w:vAlign w:val="center"/>
                </w:tcPr>
                <w:p w14:paraId="6FF891FE">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pacing w:val="-10"/>
                      <w:sz w:val="20"/>
                      <w:szCs w:val="20"/>
                      <w:u w:val="none" w:color="auto"/>
                    </w:rPr>
                    <w:t>1</w:t>
                  </w:r>
                  <w:r>
                    <w:rPr>
                      <w:b w:val="0"/>
                      <w:bCs w:val="0"/>
                      <w:spacing w:val="-10"/>
                      <w:sz w:val="20"/>
                      <w:szCs w:val="20"/>
                      <w:u w:val="none" w:color="auto"/>
                    </w:rPr>
                    <w:t>台</w:t>
                  </w:r>
                </w:p>
              </w:tc>
              <w:tc>
                <w:tcPr>
                  <w:tcW w:w="703" w:type="pct"/>
                  <w:tcBorders>
                    <w:top w:val="single" w:color="auto" w:sz="4" w:space="0"/>
                    <w:left w:val="single" w:color="auto" w:sz="4" w:space="0"/>
                    <w:bottom w:val="single" w:color="auto" w:sz="4" w:space="0"/>
                    <w:right w:val="single" w:color="auto" w:sz="4" w:space="0"/>
                  </w:tcBorders>
                  <w:vAlign w:val="center"/>
                </w:tcPr>
                <w:p w14:paraId="24185AC8">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10"/>
                      <w:sz w:val="20"/>
                      <w:szCs w:val="20"/>
                      <w:u w:val="none" w:color="auto"/>
                    </w:rPr>
                  </w:pPr>
                  <w:r>
                    <w:rPr>
                      <w:rFonts w:ascii="Times New Roman" w:hAnsi="Times New Roman" w:eastAsia="Times New Roman" w:cs="Times New Roman"/>
                      <w:b w:val="0"/>
                      <w:bCs w:val="0"/>
                      <w:sz w:val="20"/>
                      <w:szCs w:val="20"/>
                      <w:u w:val="none" w:color="auto"/>
                    </w:rPr>
                    <w:t>HZL</w:t>
                  </w:r>
                  <w:r>
                    <w:rPr>
                      <w:rFonts w:ascii="Times New Roman" w:hAnsi="Times New Roman" w:eastAsia="Times New Roman" w:cs="Times New Roman"/>
                      <w:b w:val="0"/>
                      <w:bCs w:val="0"/>
                      <w:spacing w:val="9"/>
                      <w:sz w:val="20"/>
                      <w:szCs w:val="20"/>
                      <w:u w:val="none" w:color="auto"/>
                    </w:rPr>
                    <w:t>-8T</w:t>
                  </w:r>
                </w:p>
              </w:tc>
              <w:tc>
                <w:tcPr>
                  <w:tcW w:w="704" w:type="pct"/>
                  <w:tcBorders>
                    <w:top w:val="single" w:color="auto" w:sz="4" w:space="0"/>
                    <w:left w:val="single" w:color="auto" w:sz="4" w:space="0"/>
                    <w:bottom w:val="single" w:color="auto" w:sz="4" w:space="0"/>
                    <w:right w:val="single" w:color="auto" w:sz="4" w:space="0"/>
                  </w:tcBorders>
                  <w:vAlign w:val="center"/>
                </w:tcPr>
                <w:p w14:paraId="67CE3D34">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10"/>
                      <w:sz w:val="20"/>
                      <w:szCs w:val="20"/>
                      <w:u w:val="none" w:color="auto"/>
                    </w:rPr>
                  </w:pPr>
                  <w:r>
                    <w:rPr>
                      <w:rFonts w:ascii="Times New Roman" w:hAnsi="Times New Roman" w:eastAsia="Times New Roman" w:cs="Times New Roman"/>
                      <w:b w:val="0"/>
                      <w:bCs w:val="0"/>
                      <w:spacing w:val="-10"/>
                      <w:sz w:val="20"/>
                      <w:szCs w:val="20"/>
                      <w:u w:val="none" w:color="auto"/>
                    </w:rPr>
                    <w:t>1</w:t>
                  </w:r>
                  <w:r>
                    <w:rPr>
                      <w:b w:val="0"/>
                      <w:bCs w:val="0"/>
                      <w:spacing w:val="-10"/>
                      <w:sz w:val="20"/>
                      <w:szCs w:val="20"/>
                      <w:u w:val="none" w:color="auto"/>
                    </w:rPr>
                    <w:t>台</w:t>
                  </w:r>
                </w:p>
              </w:tc>
              <w:tc>
                <w:tcPr>
                  <w:tcW w:w="957" w:type="pct"/>
                  <w:tcBorders>
                    <w:left w:val="single" w:color="auto" w:sz="4" w:space="0"/>
                  </w:tcBorders>
                  <w:vAlign w:val="center"/>
                </w:tcPr>
                <w:p w14:paraId="2A97B837">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hint="eastAsia" w:eastAsia="宋体"/>
                      <w:b w:val="0"/>
                      <w:bCs w:val="0"/>
                      <w:sz w:val="20"/>
                      <w:szCs w:val="20"/>
                      <w:u w:val="none" w:color="auto"/>
                      <w:lang w:eastAsia="zh-CN"/>
                    </w:rPr>
                  </w:pPr>
                  <w:r>
                    <w:rPr>
                      <w:b w:val="0"/>
                      <w:bCs w:val="0"/>
                      <w:spacing w:val="7"/>
                      <w:sz w:val="20"/>
                      <w:szCs w:val="20"/>
                      <w:u w:val="none" w:color="auto"/>
                    </w:rPr>
                    <w:t>新增设备</w:t>
                  </w:r>
                  <w:r>
                    <w:rPr>
                      <w:rFonts w:hint="eastAsia"/>
                      <w:b w:val="0"/>
                      <w:bCs w:val="0"/>
                      <w:spacing w:val="7"/>
                      <w:sz w:val="20"/>
                      <w:szCs w:val="20"/>
                      <w:u w:val="none" w:color="auto"/>
                      <w:lang w:eastAsia="zh-CN"/>
                    </w:rPr>
                    <w:t>，</w:t>
                  </w:r>
                  <w:r>
                    <w:rPr>
                      <w:rFonts w:hint="eastAsia" w:ascii="Times New Roman" w:hAnsi="Times New Roman" w:eastAsia="宋体" w:cs="Times New Roman"/>
                      <w:kern w:val="0"/>
                      <w:sz w:val="20"/>
                      <w:szCs w:val="20"/>
                      <w:lang w:val="en-US" w:eastAsia="zh-CN"/>
                    </w:rPr>
                    <w:t>和环评一致</w:t>
                  </w:r>
                </w:p>
              </w:tc>
            </w:tr>
            <w:tr w14:paraId="06A90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92" w:type="pct"/>
                  <w:vMerge w:val="continue"/>
                  <w:tcBorders>
                    <w:top w:val="nil"/>
                    <w:bottom w:val="nil"/>
                  </w:tcBorders>
                  <w:vAlign w:val="center"/>
                </w:tcPr>
                <w:p w14:paraId="041E2EA1">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97" w:type="pct"/>
                  <w:vAlign w:val="center"/>
                </w:tcPr>
                <w:p w14:paraId="5369B8BF">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7"/>
                      <w:sz w:val="20"/>
                      <w:szCs w:val="20"/>
                      <w:u w:val="none" w:color="auto"/>
                    </w:rPr>
                    <w:t>筛选式冷灰机</w:t>
                  </w:r>
                </w:p>
              </w:tc>
              <w:tc>
                <w:tcPr>
                  <w:tcW w:w="453" w:type="pct"/>
                  <w:vAlign w:val="center"/>
                </w:tcPr>
                <w:p w14:paraId="0463F5B1">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441" w:type="pct"/>
                  <w:vAlign w:val="center"/>
                </w:tcPr>
                <w:p w14:paraId="29256FE5">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602" w:type="pct"/>
                  <w:vAlign w:val="center"/>
                </w:tcPr>
                <w:p w14:paraId="31FF7B9D">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z w:val="20"/>
                      <w:szCs w:val="20"/>
                      <w:u w:val="none" w:color="auto"/>
                    </w:rPr>
                    <w:t>LHT</w:t>
                  </w:r>
                  <w:r>
                    <w:rPr>
                      <w:rFonts w:ascii="Times New Roman" w:hAnsi="Times New Roman" w:eastAsia="Times New Roman" w:cs="Times New Roman"/>
                      <w:b w:val="0"/>
                      <w:bCs w:val="0"/>
                      <w:spacing w:val="4"/>
                      <w:sz w:val="20"/>
                      <w:szCs w:val="20"/>
                      <w:u w:val="none" w:color="auto"/>
                    </w:rPr>
                    <w:t>-1900-15M</w:t>
                  </w:r>
                </w:p>
              </w:tc>
              <w:tc>
                <w:tcPr>
                  <w:tcW w:w="447" w:type="pct"/>
                  <w:tcBorders>
                    <w:right w:val="single" w:color="auto" w:sz="4" w:space="0"/>
                  </w:tcBorders>
                  <w:vAlign w:val="center"/>
                </w:tcPr>
                <w:p w14:paraId="4C39CE62">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pacing w:val="-10"/>
                      <w:sz w:val="20"/>
                      <w:szCs w:val="20"/>
                      <w:u w:val="none" w:color="auto"/>
                    </w:rPr>
                    <w:t>1</w:t>
                  </w:r>
                  <w:r>
                    <w:rPr>
                      <w:b w:val="0"/>
                      <w:bCs w:val="0"/>
                      <w:spacing w:val="-10"/>
                      <w:sz w:val="20"/>
                      <w:szCs w:val="20"/>
                      <w:u w:val="none" w:color="auto"/>
                    </w:rPr>
                    <w:t>台</w:t>
                  </w:r>
                </w:p>
              </w:tc>
              <w:tc>
                <w:tcPr>
                  <w:tcW w:w="703" w:type="pct"/>
                  <w:tcBorders>
                    <w:top w:val="single" w:color="auto" w:sz="4" w:space="0"/>
                    <w:left w:val="single" w:color="auto" w:sz="4" w:space="0"/>
                    <w:bottom w:val="single" w:color="auto" w:sz="4" w:space="0"/>
                    <w:right w:val="single" w:color="auto" w:sz="4" w:space="0"/>
                  </w:tcBorders>
                  <w:vAlign w:val="center"/>
                </w:tcPr>
                <w:p w14:paraId="2BD3DD0F">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10"/>
                      <w:sz w:val="20"/>
                      <w:szCs w:val="20"/>
                      <w:u w:val="none" w:color="auto"/>
                    </w:rPr>
                  </w:pPr>
                  <w:r>
                    <w:rPr>
                      <w:rFonts w:ascii="Times New Roman" w:hAnsi="Times New Roman" w:eastAsia="Times New Roman" w:cs="Times New Roman"/>
                      <w:b w:val="0"/>
                      <w:bCs w:val="0"/>
                      <w:sz w:val="20"/>
                      <w:szCs w:val="20"/>
                      <w:u w:val="none" w:color="auto"/>
                    </w:rPr>
                    <w:t>LHT</w:t>
                  </w:r>
                  <w:r>
                    <w:rPr>
                      <w:rFonts w:ascii="Times New Roman" w:hAnsi="Times New Roman" w:eastAsia="Times New Roman" w:cs="Times New Roman"/>
                      <w:b w:val="0"/>
                      <w:bCs w:val="0"/>
                      <w:spacing w:val="4"/>
                      <w:sz w:val="20"/>
                      <w:szCs w:val="20"/>
                      <w:u w:val="none" w:color="auto"/>
                    </w:rPr>
                    <w:t>-1900-15M</w:t>
                  </w:r>
                </w:p>
              </w:tc>
              <w:tc>
                <w:tcPr>
                  <w:tcW w:w="704" w:type="pct"/>
                  <w:tcBorders>
                    <w:top w:val="single" w:color="auto" w:sz="4" w:space="0"/>
                    <w:left w:val="single" w:color="auto" w:sz="4" w:space="0"/>
                    <w:bottom w:val="single" w:color="auto" w:sz="4" w:space="0"/>
                    <w:right w:val="single" w:color="auto" w:sz="4" w:space="0"/>
                  </w:tcBorders>
                  <w:vAlign w:val="center"/>
                </w:tcPr>
                <w:p w14:paraId="134FD71E">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10"/>
                      <w:sz w:val="20"/>
                      <w:szCs w:val="20"/>
                      <w:u w:val="none" w:color="auto"/>
                    </w:rPr>
                  </w:pPr>
                  <w:r>
                    <w:rPr>
                      <w:rFonts w:ascii="Times New Roman" w:hAnsi="Times New Roman" w:eastAsia="Times New Roman" w:cs="Times New Roman"/>
                      <w:b w:val="0"/>
                      <w:bCs w:val="0"/>
                      <w:spacing w:val="-10"/>
                      <w:sz w:val="20"/>
                      <w:szCs w:val="20"/>
                      <w:u w:val="none" w:color="auto"/>
                    </w:rPr>
                    <w:t>1</w:t>
                  </w:r>
                  <w:r>
                    <w:rPr>
                      <w:b w:val="0"/>
                      <w:bCs w:val="0"/>
                      <w:spacing w:val="-10"/>
                      <w:sz w:val="20"/>
                      <w:szCs w:val="20"/>
                      <w:u w:val="none" w:color="auto"/>
                    </w:rPr>
                    <w:t>台</w:t>
                  </w:r>
                </w:p>
              </w:tc>
              <w:tc>
                <w:tcPr>
                  <w:tcW w:w="957" w:type="pct"/>
                  <w:tcBorders>
                    <w:left w:val="single" w:color="auto" w:sz="4" w:space="0"/>
                  </w:tcBorders>
                  <w:vAlign w:val="center"/>
                </w:tcPr>
                <w:p w14:paraId="2602177B">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7"/>
                      <w:sz w:val="20"/>
                      <w:szCs w:val="20"/>
                      <w:u w:val="none" w:color="auto"/>
                    </w:rPr>
                    <w:t>新增设备</w:t>
                  </w:r>
                  <w:r>
                    <w:rPr>
                      <w:rFonts w:hint="eastAsia"/>
                      <w:b w:val="0"/>
                      <w:bCs w:val="0"/>
                      <w:spacing w:val="7"/>
                      <w:sz w:val="20"/>
                      <w:szCs w:val="20"/>
                      <w:u w:val="none" w:color="auto"/>
                      <w:lang w:eastAsia="zh-CN"/>
                    </w:rPr>
                    <w:t>，</w:t>
                  </w:r>
                  <w:r>
                    <w:rPr>
                      <w:rFonts w:hint="eastAsia" w:ascii="Times New Roman" w:hAnsi="Times New Roman" w:eastAsia="宋体" w:cs="Times New Roman"/>
                      <w:kern w:val="0"/>
                      <w:sz w:val="20"/>
                      <w:szCs w:val="20"/>
                      <w:lang w:val="en-US" w:eastAsia="zh-CN"/>
                    </w:rPr>
                    <w:t>和环评一致</w:t>
                  </w:r>
                </w:p>
              </w:tc>
            </w:tr>
            <w:tr w14:paraId="02017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92" w:type="pct"/>
                  <w:vMerge w:val="continue"/>
                  <w:tcBorders>
                    <w:top w:val="nil"/>
                    <w:bottom w:val="nil"/>
                  </w:tcBorders>
                  <w:vAlign w:val="center"/>
                </w:tcPr>
                <w:p w14:paraId="28393397">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97" w:type="pct"/>
                  <w:vAlign w:val="center"/>
                </w:tcPr>
                <w:p w14:paraId="05F1699A">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6"/>
                      <w:sz w:val="20"/>
                      <w:szCs w:val="20"/>
                      <w:u w:val="none" w:color="auto"/>
                    </w:rPr>
                    <w:t>球磨机</w:t>
                  </w:r>
                </w:p>
              </w:tc>
              <w:tc>
                <w:tcPr>
                  <w:tcW w:w="453" w:type="pct"/>
                  <w:vAlign w:val="center"/>
                </w:tcPr>
                <w:p w14:paraId="4B7522BB">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441" w:type="pct"/>
                  <w:vAlign w:val="center"/>
                </w:tcPr>
                <w:p w14:paraId="08E2CCA4">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602" w:type="pct"/>
                  <w:vAlign w:val="center"/>
                </w:tcPr>
                <w:p w14:paraId="35AE5850">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z w:val="20"/>
                      <w:szCs w:val="20"/>
                      <w:u w:val="none" w:color="auto"/>
                    </w:rPr>
                    <w:t>QM</w:t>
                  </w:r>
                  <w:r>
                    <w:rPr>
                      <w:rFonts w:ascii="Times New Roman" w:hAnsi="Times New Roman" w:eastAsia="Times New Roman" w:cs="Times New Roman"/>
                      <w:b w:val="0"/>
                      <w:bCs w:val="0"/>
                      <w:spacing w:val="6"/>
                      <w:sz w:val="20"/>
                      <w:szCs w:val="20"/>
                      <w:u w:val="none" w:color="auto"/>
                    </w:rPr>
                    <w:t>-1500-4500</w:t>
                  </w:r>
                  <w:r>
                    <w:rPr>
                      <w:rFonts w:ascii="Times New Roman" w:hAnsi="Times New Roman" w:eastAsia="Times New Roman" w:cs="Times New Roman"/>
                      <w:b w:val="0"/>
                      <w:bCs w:val="0"/>
                      <w:sz w:val="20"/>
                      <w:szCs w:val="20"/>
                      <w:u w:val="none" w:color="auto"/>
                    </w:rPr>
                    <w:t>mm</w:t>
                  </w:r>
                </w:p>
              </w:tc>
              <w:tc>
                <w:tcPr>
                  <w:tcW w:w="447" w:type="pct"/>
                  <w:tcBorders>
                    <w:right w:val="single" w:color="auto" w:sz="4" w:space="0"/>
                  </w:tcBorders>
                  <w:vAlign w:val="center"/>
                </w:tcPr>
                <w:p w14:paraId="77816A11">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pacing w:val="-10"/>
                      <w:sz w:val="20"/>
                      <w:szCs w:val="20"/>
                      <w:u w:val="none" w:color="auto"/>
                    </w:rPr>
                    <w:t>1</w:t>
                  </w:r>
                  <w:r>
                    <w:rPr>
                      <w:b w:val="0"/>
                      <w:bCs w:val="0"/>
                      <w:spacing w:val="-10"/>
                      <w:sz w:val="20"/>
                      <w:szCs w:val="20"/>
                      <w:u w:val="none" w:color="auto"/>
                    </w:rPr>
                    <w:t>台</w:t>
                  </w:r>
                </w:p>
              </w:tc>
              <w:tc>
                <w:tcPr>
                  <w:tcW w:w="703" w:type="pct"/>
                  <w:tcBorders>
                    <w:top w:val="single" w:color="auto" w:sz="4" w:space="0"/>
                    <w:left w:val="single" w:color="auto" w:sz="4" w:space="0"/>
                    <w:bottom w:val="single" w:color="auto" w:sz="4" w:space="0"/>
                    <w:right w:val="single" w:color="auto" w:sz="4" w:space="0"/>
                  </w:tcBorders>
                  <w:vAlign w:val="center"/>
                </w:tcPr>
                <w:p w14:paraId="7637B04E">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10"/>
                      <w:sz w:val="20"/>
                      <w:szCs w:val="20"/>
                      <w:u w:val="none" w:color="auto"/>
                    </w:rPr>
                  </w:pPr>
                  <w:r>
                    <w:rPr>
                      <w:rFonts w:ascii="Times New Roman" w:hAnsi="Times New Roman" w:eastAsia="Times New Roman" w:cs="Times New Roman"/>
                      <w:b w:val="0"/>
                      <w:bCs w:val="0"/>
                      <w:sz w:val="20"/>
                      <w:szCs w:val="20"/>
                      <w:u w:val="none" w:color="auto"/>
                    </w:rPr>
                    <w:t>QM</w:t>
                  </w:r>
                  <w:r>
                    <w:rPr>
                      <w:rFonts w:ascii="Times New Roman" w:hAnsi="Times New Roman" w:eastAsia="Times New Roman" w:cs="Times New Roman"/>
                      <w:b w:val="0"/>
                      <w:bCs w:val="0"/>
                      <w:spacing w:val="6"/>
                      <w:sz w:val="20"/>
                      <w:szCs w:val="20"/>
                      <w:u w:val="none" w:color="auto"/>
                    </w:rPr>
                    <w:t>-1500-4500</w:t>
                  </w:r>
                  <w:r>
                    <w:rPr>
                      <w:rFonts w:ascii="Times New Roman" w:hAnsi="Times New Roman" w:eastAsia="Times New Roman" w:cs="Times New Roman"/>
                      <w:b w:val="0"/>
                      <w:bCs w:val="0"/>
                      <w:sz w:val="20"/>
                      <w:szCs w:val="20"/>
                      <w:u w:val="none" w:color="auto"/>
                    </w:rPr>
                    <w:t>mm</w:t>
                  </w:r>
                </w:p>
              </w:tc>
              <w:tc>
                <w:tcPr>
                  <w:tcW w:w="704" w:type="pct"/>
                  <w:tcBorders>
                    <w:top w:val="single" w:color="auto" w:sz="4" w:space="0"/>
                    <w:left w:val="single" w:color="auto" w:sz="4" w:space="0"/>
                    <w:bottom w:val="single" w:color="auto" w:sz="4" w:space="0"/>
                    <w:right w:val="single" w:color="auto" w:sz="4" w:space="0"/>
                  </w:tcBorders>
                  <w:vAlign w:val="center"/>
                </w:tcPr>
                <w:p w14:paraId="4D2AFD48">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10"/>
                      <w:sz w:val="20"/>
                      <w:szCs w:val="20"/>
                      <w:u w:val="none" w:color="auto"/>
                    </w:rPr>
                  </w:pPr>
                  <w:r>
                    <w:rPr>
                      <w:rFonts w:ascii="Times New Roman" w:hAnsi="Times New Roman" w:eastAsia="Times New Roman" w:cs="Times New Roman"/>
                      <w:b w:val="0"/>
                      <w:bCs w:val="0"/>
                      <w:spacing w:val="-10"/>
                      <w:sz w:val="20"/>
                      <w:szCs w:val="20"/>
                      <w:u w:val="none" w:color="auto"/>
                    </w:rPr>
                    <w:t>1</w:t>
                  </w:r>
                  <w:r>
                    <w:rPr>
                      <w:b w:val="0"/>
                      <w:bCs w:val="0"/>
                      <w:spacing w:val="-10"/>
                      <w:sz w:val="20"/>
                      <w:szCs w:val="20"/>
                      <w:u w:val="none" w:color="auto"/>
                    </w:rPr>
                    <w:t>台</w:t>
                  </w:r>
                </w:p>
              </w:tc>
              <w:tc>
                <w:tcPr>
                  <w:tcW w:w="957" w:type="pct"/>
                  <w:tcBorders>
                    <w:left w:val="single" w:color="auto" w:sz="4" w:space="0"/>
                  </w:tcBorders>
                  <w:vAlign w:val="center"/>
                </w:tcPr>
                <w:p w14:paraId="79386E29">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7"/>
                      <w:sz w:val="20"/>
                      <w:szCs w:val="20"/>
                      <w:u w:val="none" w:color="auto"/>
                    </w:rPr>
                    <w:t>新增设备</w:t>
                  </w:r>
                  <w:r>
                    <w:rPr>
                      <w:rFonts w:hint="eastAsia"/>
                      <w:b w:val="0"/>
                      <w:bCs w:val="0"/>
                      <w:spacing w:val="7"/>
                      <w:sz w:val="20"/>
                      <w:szCs w:val="20"/>
                      <w:u w:val="none" w:color="auto"/>
                      <w:lang w:eastAsia="zh-CN"/>
                    </w:rPr>
                    <w:t>，</w:t>
                  </w:r>
                  <w:r>
                    <w:rPr>
                      <w:rFonts w:hint="eastAsia" w:ascii="Times New Roman" w:hAnsi="Times New Roman" w:eastAsia="宋体" w:cs="Times New Roman"/>
                      <w:kern w:val="0"/>
                      <w:sz w:val="20"/>
                      <w:szCs w:val="20"/>
                      <w:lang w:val="en-US" w:eastAsia="zh-CN"/>
                    </w:rPr>
                    <w:t>和环评一致</w:t>
                  </w:r>
                </w:p>
              </w:tc>
            </w:tr>
            <w:tr w14:paraId="52044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92" w:type="pct"/>
                  <w:vMerge w:val="continue"/>
                  <w:tcBorders>
                    <w:top w:val="nil"/>
                  </w:tcBorders>
                  <w:vAlign w:val="center"/>
                </w:tcPr>
                <w:p w14:paraId="0E90F39A">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Arial"/>
                      <w:b w:val="0"/>
                      <w:bCs w:val="0"/>
                      <w:sz w:val="20"/>
                      <w:szCs w:val="20"/>
                      <w:u w:val="none" w:color="auto"/>
                    </w:rPr>
                  </w:pPr>
                </w:p>
              </w:tc>
              <w:tc>
                <w:tcPr>
                  <w:tcW w:w="497" w:type="pct"/>
                  <w:vAlign w:val="center"/>
                </w:tcPr>
                <w:p w14:paraId="5B6800C7">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6"/>
                      <w:sz w:val="20"/>
                      <w:szCs w:val="20"/>
                      <w:u w:val="none" w:color="auto"/>
                    </w:rPr>
                    <w:t>筛分机</w:t>
                  </w:r>
                </w:p>
              </w:tc>
              <w:tc>
                <w:tcPr>
                  <w:tcW w:w="453" w:type="pct"/>
                  <w:vAlign w:val="center"/>
                </w:tcPr>
                <w:p w14:paraId="2E8493BC">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441" w:type="pct"/>
                  <w:vAlign w:val="center"/>
                </w:tcPr>
                <w:p w14:paraId="2A8754DD">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position w:val="1"/>
                      <w:sz w:val="20"/>
                      <w:szCs w:val="20"/>
                      <w:u w:val="none" w:color="auto"/>
                    </w:rPr>
                    <w:t>/</w:t>
                  </w:r>
                </w:p>
              </w:tc>
              <w:tc>
                <w:tcPr>
                  <w:tcW w:w="602" w:type="pct"/>
                  <w:vAlign w:val="center"/>
                </w:tcPr>
                <w:p w14:paraId="54A4004B">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z w:val="20"/>
                      <w:szCs w:val="20"/>
                      <w:u w:val="none" w:color="auto"/>
                    </w:rPr>
                    <w:t>SF</w:t>
                  </w:r>
                  <w:r>
                    <w:rPr>
                      <w:rFonts w:ascii="Times New Roman" w:hAnsi="Times New Roman" w:eastAsia="Times New Roman" w:cs="Times New Roman"/>
                      <w:b w:val="0"/>
                      <w:bCs w:val="0"/>
                      <w:spacing w:val="5"/>
                      <w:sz w:val="20"/>
                      <w:szCs w:val="20"/>
                      <w:u w:val="none" w:color="auto"/>
                    </w:rPr>
                    <w:t>-1500-5500</w:t>
                  </w:r>
                  <w:r>
                    <w:rPr>
                      <w:rFonts w:ascii="Times New Roman" w:hAnsi="Times New Roman" w:eastAsia="Times New Roman" w:cs="Times New Roman"/>
                      <w:b w:val="0"/>
                      <w:bCs w:val="0"/>
                      <w:sz w:val="20"/>
                      <w:szCs w:val="20"/>
                      <w:u w:val="none" w:color="auto"/>
                    </w:rPr>
                    <w:t>mm</w:t>
                  </w:r>
                </w:p>
              </w:tc>
              <w:tc>
                <w:tcPr>
                  <w:tcW w:w="447" w:type="pct"/>
                  <w:tcBorders>
                    <w:right w:val="single" w:color="auto" w:sz="4" w:space="0"/>
                  </w:tcBorders>
                  <w:vAlign w:val="center"/>
                </w:tcPr>
                <w:p w14:paraId="575BE76D">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pacing w:val="-10"/>
                      <w:sz w:val="20"/>
                      <w:szCs w:val="20"/>
                      <w:u w:val="none" w:color="auto"/>
                    </w:rPr>
                    <w:t>1</w:t>
                  </w:r>
                  <w:r>
                    <w:rPr>
                      <w:b w:val="0"/>
                      <w:bCs w:val="0"/>
                      <w:spacing w:val="-10"/>
                      <w:sz w:val="20"/>
                      <w:szCs w:val="20"/>
                      <w:u w:val="none" w:color="auto"/>
                    </w:rPr>
                    <w:t>台</w:t>
                  </w:r>
                </w:p>
              </w:tc>
              <w:tc>
                <w:tcPr>
                  <w:tcW w:w="703" w:type="pct"/>
                  <w:tcBorders>
                    <w:top w:val="single" w:color="auto" w:sz="4" w:space="0"/>
                    <w:left w:val="single" w:color="auto" w:sz="4" w:space="0"/>
                    <w:bottom w:val="single" w:color="auto" w:sz="4" w:space="0"/>
                    <w:right w:val="single" w:color="auto" w:sz="4" w:space="0"/>
                  </w:tcBorders>
                  <w:vAlign w:val="center"/>
                </w:tcPr>
                <w:p w14:paraId="03EDC4E8">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10"/>
                      <w:sz w:val="20"/>
                      <w:szCs w:val="20"/>
                      <w:u w:val="none" w:color="auto"/>
                    </w:rPr>
                  </w:pPr>
                  <w:r>
                    <w:rPr>
                      <w:rFonts w:ascii="Times New Roman" w:hAnsi="Times New Roman" w:eastAsia="Times New Roman" w:cs="Times New Roman"/>
                      <w:b w:val="0"/>
                      <w:bCs w:val="0"/>
                      <w:sz w:val="20"/>
                      <w:szCs w:val="20"/>
                      <w:u w:val="none" w:color="auto"/>
                    </w:rPr>
                    <w:t>SF</w:t>
                  </w:r>
                  <w:r>
                    <w:rPr>
                      <w:rFonts w:ascii="Times New Roman" w:hAnsi="Times New Roman" w:eastAsia="Times New Roman" w:cs="Times New Roman"/>
                      <w:b w:val="0"/>
                      <w:bCs w:val="0"/>
                      <w:spacing w:val="5"/>
                      <w:sz w:val="20"/>
                      <w:szCs w:val="20"/>
                      <w:u w:val="none" w:color="auto"/>
                    </w:rPr>
                    <w:t>-1500-5500</w:t>
                  </w:r>
                  <w:r>
                    <w:rPr>
                      <w:rFonts w:ascii="Times New Roman" w:hAnsi="Times New Roman" w:eastAsia="Times New Roman" w:cs="Times New Roman"/>
                      <w:b w:val="0"/>
                      <w:bCs w:val="0"/>
                      <w:sz w:val="20"/>
                      <w:szCs w:val="20"/>
                      <w:u w:val="none" w:color="auto"/>
                    </w:rPr>
                    <w:t>mm</w:t>
                  </w:r>
                </w:p>
              </w:tc>
              <w:tc>
                <w:tcPr>
                  <w:tcW w:w="704" w:type="pct"/>
                  <w:tcBorders>
                    <w:top w:val="single" w:color="auto" w:sz="4" w:space="0"/>
                    <w:left w:val="single" w:color="auto" w:sz="4" w:space="0"/>
                    <w:bottom w:val="single" w:color="auto" w:sz="4" w:space="0"/>
                    <w:right w:val="single" w:color="auto" w:sz="4" w:space="0"/>
                  </w:tcBorders>
                  <w:vAlign w:val="center"/>
                </w:tcPr>
                <w:p w14:paraId="280B9C74">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10"/>
                      <w:sz w:val="20"/>
                      <w:szCs w:val="20"/>
                      <w:u w:val="none" w:color="auto"/>
                    </w:rPr>
                  </w:pPr>
                  <w:r>
                    <w:rPr>
                      <w:rFonts w:ascii="Times New Roman" w:hAnsi="Times New Roman" w:eastAsia="Times New Roman" w:cs="Times New Roman"/>
                      <w:b w:val="0"/>
                      <w:bCs w:val="0"/>
                      <w:spacing w:val="-10"/>
                      <w:sz w:val="20"/>
                      <w:szCs w:val="20"/>
                      <w:u w:val="none" w:color="auto"/>
                    </w:rPr>
                    <w:t>1</w:t>
                  </w:r>
                  <w:r>
                    <w:rPr>
                      <w:b w:val="0"/>
                      <w:bCs w:val="0"/>
                      <w:spacing w:val="-10"/>
                      <w:sz w:val="20"/>
                      <w:szCs w:val="20"/>
                      <w:u w:val="none" w:color="auto"/>
                    </w:rPr>
                    <w:t>台</w:t>
                  </w:r>
                </w:p>
              </w:tc>
              <w:tc>
                <w:tcPr>
                  <w:tcW w:w="957" w:type="pct"/>
                  <w:tcBorders>
                    <w:left w:val="single" w:color="auto" w:sz="4" w:space="0"/>
                  </w:tcBorders>
                  <w:vAlign w:val="center"/>
                </w:tcPr>
                <w:p w14:paraId="26001DAC">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7"/>
                      <w:sz w:val="20"/>
                      <w:szCs w:val="20"/>
                      <w:u w:val="none" w:color="auto"/>
                    </w:rPr>
                    <w:t>新增设备</w:t>
                  </w:r>
                  <w:r>
                    <w:rPr>
                      <w:rFonts w:hint="eastAsia"/>
                      <w:b w:val="0"/>
                      <w:bCs w:val="0"/>
                      <w:spacing w:val="7"/>
                      <w:sz w:val="20"/>
                      <w:szCs w:val="20"/>
                      <w:u w:val="none" w:color="auto"/>
                      <w:lang w:eastAsia="zh-CN"/>
                    </w:rPr>
                    <w:t>，</w:t>
                  </w:r>
                  <w:r>
                    <w:rPr>
                      <w:rFonts w:hint="eastAsia" w:ascii="Times New Roman" w:hAnsi="Times New Roman" w:eastAsia="宋体" w:cs="Times New Roman"/>
                      <w:kern w:val="0"/>
                      <w:sz w:val="20"/>
                      <w:szCs w:val="20"/>
                      <w:lang w:val="en-US" w:eastAsia="zh-CN"/>
                    </w:rPr>
                    <w:t>和环评一致</w:t>
                  </w:r>
                </w:p>
              </w:tc>
            </w:tr>
            <w:tr w14:paraId="2DA31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92" w:type="pct"/>
                  <w:vAlign w:val="center"/>
                </w:tcPr>
                <w:p w14:paraId="7FEB9CC0">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2"/>
                      <w:sz w:val="20"/>
                      <w:szCs w:val="20"/>
                      <w:u w:val="none" w:color="auto"/>
                    </w:rPr>
                    <w:t>纯水</w:t>
                  </w:r>
                  <w:r>
                    <w:rPr>
                      <w:b w:val="0"/>
                      <w:bCs w:val="0"/>
                      <w:spacing w:val="3"/>
                      <w:sz w:val="20"/>
                      <w:szCs w:val="20"/>
                      <w:u w:val="none" w:color="auto"/>
                    </w:rPr>
                    <w:t>制备</w:t>
                  </w:r>
                </w:p>
              </w:tc>
              <w:tc>
                <w:tcPr>
                  <w:tcW w:w="497" w:type="pct"/>
                  <w:vAlign w:val="center"/>
                </w:tcPr>
                <w:p w14:paraId="6247D139">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4"/>
                      <w:sz w:val="20"/>
                      <w:szCs w:val="20"/>
                      <w:u w:val="none" w:color="auto"/>
                    </w:rPr>
                    <w:t>纯水机</w:t>
                  </w:r>
                </w:p>
              </w:tc>
              <w:tc>
                <w:tcPr>
                  <w:tcW w:w="453" w:type="pct"/>
                  <w:vAlign w:val="center"/>
                </w:tcPr>
                <w:p w14:paraId="61958173">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sz w:val="20"/>
                      <w:szCs w:val="20"/>
                      <w:u w:val="none" w:color="auto"/>
                    </w:rPr>
                    <w:t>10m</w:t>
                  </w:r>
                  <w:r>
                    <w:rPr>
                      <w:rFonts w:ascii="Times New Roman" w:hAnsi="Times New Roman" w:eastAsia="Times New Roman" w:cs="Times New Roman"/>
                      <w:b w:val="0"/>
                      <w:bCs w:val="0"/>
                      <w:spacing w:val="2"/>
                      <w:position w:val="6"/>
                      <w:sz w:val="20"/>
                      <w:szCs w:val="20"/>
                      <w:u w:val="none" w:color="auto"/>
                    </w:rPr>
                    <w:t>3</w:t>
                  </w:r>
                  <w:r>
                    <w:rPr>
                      <w:rFonts w:ascii="Times New Roman" w:hAnsi="Times New Roman" w:eastAsia="Times New Roman" w:cs="Times New Roman"/>
                      <w:b w:val="0"/>
                      <w:bCs w:val="0"/>
                      <w:spacing w:val="2"/>
                      <w:sz w:val="20"/>
                      <w:szCs w:val="20"/>
                      <w:u w:val="none" w:color="auto"/>
                    </w:rPr>
                    <w:t>/h</w:t>
                  </w:r>
                </w:p>
              </w:tc>
              <w:tc>
                <w:tcPr>
                  <w:tcW w:w="441" w:type="pct"/>
                  <w:vAlign w:val="center"/>
                </w:tcPr>
                <w:p w14:paraId="64A14D80">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pacing w:val="-2"/>
                      <w:sz w:val="20"/>
                      <w:szCs w:val="20"/>
                      <w:u w:val="none" w:color="auto"/>
                    </w:rPr>
                    <w:t>2</w:t>
                  </w:r>
                  <w:r>
                    <w:rPr>
                      <w:b w:val="0"/>
                      <w:bCs w:val="0"/>
                      <w:spacing w:val="-2"/>
                      <w:sz w:val="20"/>
                      <w:szCs w:val="20"/>
                      <w:u w:val="none" w:color="auto"/>
                    </w:rPr>
                    <w:t>台</w:t>
                  </w:r>
                </w:p>
              </w:tc>
              <w:tc>
                <w:tcPr>
                  <w:tcW w:w="602" w:type="pct"/>
                  <w:vAlign w:val="center"/>
                </w:tcPr>
                <w:p w14:paraId="35E2C5CC">
                  <w:pPr>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rFonts w:ascii="Times New Roman" w:hAnsi="Times New Roman" w:eastAsia="Times New Roman" w:cs="Times New Roman"/>
                      <w:b w:val="0"/>
                      <w:bCs w:val="0"/>
                      <w:sz w:val="20"/>
                      <w:szCs w:val="20"/>
                      <w:u w:val="none" w:color="auto"/>
                    </w:rPr>
                  </w:pPr>
                  <w:r>
                    <w:rPr>
                      <w:rFonts w:ascii="Times New Roman" w:hAnsi="Times New Roman" w:eastAsia="Times New Roman" w:cs="Times New Roman"/>
                      <w:b w:val="0"/>
                      <w:bCs w:val="0"/>
                      <w:spacing w:val="2"/>
                      <w:sz w:val="20"/>
                      <w:szCs w:val="20"/>
                      <w:u w:val="none" w:color="auto"/>
                    </w:rPr>
                    <w:t>10m</w:t>
                  </w:r>
                  <w:r>
                    <w:rPr>
                      <w:rFonts w:ascii="Times New Roman" w:hAnsi="Times New Roman" w:eastAsia="Times New Roman" w:cs="Times New Roman"/>
                      <w:b w:val="0"/>
                      <w:bCs w:val="0"/>
                      <w:spacing w:val="2"/>
                      <w:position w:val="6"/>
                      <w:sz w:val="20"/>
                      <w:szCs w:val="20"/>
                      <w:u w:val="none" w:color="auto"/>
                    </w:rPr>
                    <w:t>3</w:t>
                  </w:r>
                  <w:r>
                    <w:rPr>
                      <w:rFonts w:ascii="Times New Roman" w:hAnsi="Times New Roman" w:eastAsia="Times New Roman" w:cs="Times New Roman"/>
                      <w:b w:val="0"/>
                      <w:bCs w:val="0"/>
                      <w:spacing w:val="2"/>
                      <w:sz w:val="20"/>
                      <w:szCs w:val="20"/>
                      <w:u w:val="none" w:color="auto"/>
                    </w:rPr>
                    <w:t>/h</w:t>
                  </w:r>
                </w:p>
              </w:tc>
              <w:tc>
                <w:tcPr>
                  <w:tcW w:w="447" w:type="pct"/>
                  <w:tcBorders>
                    <w:right w:val="single" w:color="auto" w:sz="4" w:space="0"/>
                  </w:tcBorders>
                  <w:vAlign w:val="center"/>
                </w:tcPr>
                <w:p w14:paraId="09C95CB6">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rFonts w:ascii="Times New Roman" w:hAnsi="Times New Roman" w:eastAsia="Times New Roman" w:cs="Times New Roman"/>
                      <w:b w:val="0"/>
                      <w:bCs w:val="0"/>
                      <w:spacing w:val="-6"/>
                      <w:sz w:val="20"/>
                      <w:szCs w:val="20"/>
                      <w:u w:val="none" w:color="auto"/>
                    </w:rPr>
                    <w:t>1</w:t>
                  </w:r>
                  <w:r>
                    <w:rPr>
                      <w:b w:val="0"/>
                      <w:bCs w:val="0"/>
                      <w:spacing w:val="-6"/>
                      <w:sz w:val="20"/>
                      <w:szCs w:val="20"/>
                      <w:u w:val="none" w:color="auto"/>
                    </w:rPr>
                    <w:t>台</w:t>
                  </w:r>
                </w:p>
              </w:tc>
              <w:tc>
                <w:tcPr>
                  <w:tcW w:w="703" w:type="pct"/>
                  <w:tcBorders>
                    <w:top w:val="single" w:color="auto" w:sz="4" w:space="0"/>
                    <w:left w:val="single" w:color="auto" w:sz="4" w:space="0"/>
                    <w:bottom w:val="single" w:color="auto" w:sz="4" w:space="0"/>
                    <w:right w:val="single" w:color="auto" w:sz="4" w:space="0"/>
                  </w:tcBorders>
                  <w:vAlign w:val="center"/>
                </w:tcPr>
                <w:p w14:paraId="149C0449">
                  <w:pPr>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6"/>
                      <w:sz w:val="20"/>
                      <w:szCs w:val="20"/>
                      <w:u w:val="none" w:color="auto"/>
                    </w:rPr>
                  </w:pPr>
                  <w:r>
                    <w:rPr>
                      <w:rFonts w:ascii="Times New Roman" w:hAnsi="Times New Roman" w:eastAsia="Times New Roman" w:cs="Times New Roman"/>
                      <w:b w:val="0"/>
                      <w:bCs w:val="0"/>
                      <w:spacing w:val="2"/>
                      <w:sz w:val="20"/>
                      <w:szCs w:val="20"/>
                      <w:u w:val="none" w:color="auto"/>
                    </w:rPr>
                    <w:t>10m</w:t>
                  </w:r>
                  <w:r>
                    <w:rPr>
                      <w:rFonts w:ascii="Times New Roman" w:hAnsi="Times New Roman" w:eastAsia="Times New Roman" w:cs="Times New Roman"/>
                      <w:b w:val="0"/>
                      <w:bCs w:val="0"/>
                      <w:spacing w:val="2"/>
                      <w:position w:val="6"/>
                      <w:sz w:val="20"/>
                      <w:szCs w:val="20"/>
                      <w:u w:val="none" w:color="auto"/>
                    </w:rPr>
                    <w:t>3</w:t>
                  </w:r>
                  <w:r>
                    <w:rPr>
                      <w:rFonts w:ascii="Times New Roman" w:hAnsi="Times New Roman" w:eastAsia="Times New Roman" w:cs="Times New Roman"/>
                      <w:b w:val="0"/>
                      <w:bCs w:val="0"/>
                      <w:spacing w:val="2"/>
                      <w:sz w:val="20"/>
                      <w:szCs w:val="20"/>
                      <w:u w:val="none" w:color="auto"/>
                    </w:rPr>
                    <w:t>/h</w:t>
                  </w:r>
                </w:p>
              </w:tc>
              <w:tc>
                <w:tcPr>
                  <w:tcW w:w="704" w:type="pct"/>
                  <w:tcBorders>
                    <w:top w:val="single" w:color="auto" w:sz="4" w:space="0"/>
                    <w:left w:val="single" w:color="auto" w:sz="4" w:space="0"/>
                    <w:bottom w:val="single" w:color="auto" w:sz="4" w:space="0"/>
                    <w:right w:val="single" w:color="auto" w:sz="4" w:space="0"/>
                  </w:tcBorders>
                  <w:vAlign w:val="center"/>
                </w:tcPr>
                <w:p w14:paraId="71C222F5">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leftChars="0" w:right="0" w:rightChars="0" w:firstLine="0" w:firstLineChars="0"/>
                    <w:jc w:val="center"/>
                    <w:textAlignment w:val="baseline"/>
                    <w:rPr>
                      <w:rFonts w:ascii="Times New Roman" w:hAnsi="Times New Roman" w:eastAsia="Times New Roman" w:cs="Times New Roman"/>
                      <w:b w:val="0"/>
                      <w:bCs w:val="0"/>
                      <w:spacing w:val="-6"/>
                      <w:sz w:val="20"/>
                      <w:szCs w:val="20"/>
                      <w:u w:val="none" w:color="auto"/>
                    </w:rPr>
                  </w:pPr>
                  <w:r>
                    <w:rPr>
                      <w:rFonts w:ascii="Times New Roman" w:hAnsi="Times New Roman" w:eastAsia="Times New Roman" w:cs="Times New Roman"/>
                      <w:b w:val="0"/>
                      <w:bCs w:val="0"/>
                      <w:spacing w:val="-6"/>
                      <w:sz w:val="20"/>
                      <w:szCs w:val="20"/>
                      <w:u w:val="none" w:color="auto"/>
                    </w:rPr>
                    <w:t>1</w:t>
                  </w:r>
                  <w:r>
                    <w:rPr>
                      <w:b w:val="0"/>
                      <w:bCs w:val="0"/>
                      <w:spacing w:val="-6"/>
                      <w:sz w:val="20"/>
                      <w:szCs w:val="20"/>
                      <w:u w:val="none" w:color="auto"/>
                    </w:rPr>
                    <w:t>台</w:t>
                  </w:r>
                </w:p>
              </w:tc>
              <w:tc>
                <w:tcPr>
                  <w:tcW w:w="957" w:type="pct"/>
                  <w:tcBorders>
                    <w:left w:val="single" w:color="auto" w:sz="4" w:space="0"/>
                  </w:tcBorders>
                  <w:vAlign w:val="center"/>
                </w:tcPr>
                <w:p w14:paraId="61C3559C">
                  <w:pPr>
                    <w:pStyle w:val="38"/>
                    <w:keepNext w:val="0"/>
                    <w:keepLines w:val="0"/>
                    <w:pageBreakBefore w:val="0"/>
                    <w:widowControl/>
                    <w:kinsoku w:val="0"/>
                    <w:wordWrap/>
                    <w:overflowPunct/>
                    <w:topLinePunct w:val="0"/>
                    <w:autoSpaceDE w:val="0"/>
                    <w:autoSpaceDN w:val="0"/>
                    <w:bidi w:val="0"/>
                    <w:adjustRightInd/>
                    <w:snapToGrid w:val="0"/>
                    <w:spacing w:after="0" w:line="240" w:lineRule="auto"/>
                    <w:ind w:left="0" w:right="0" w:firstLine="0"/>
                    <w:jc w:val="center"/>
                    <w:textAlignment w:val="baseline"/>
                    <w:rPr>
                      <w:b w:val="0"/>
                      <w:bCs w:val="0"/>
                      <w:sz w:val="20"/>
                      <w:szCs w:val="20"/>
                      <w:u w:val="none" w:color="auto"/>
                    </w:rPr>
                  </w:pPr>
                  <w:r>
                    <w:rPr>
                      <w:b w:val="0"/>
                      <w:bCs w:val="0"/>
                      <w:spacing w:val="4"/>
                      <w:sz w:val="20"/>
                      <w:szCs w:val="20"/>
                      <w:u w:val="none" w:color="auto"/>
                    </w:rPr>
                    <w:t>新增</w:t>
                  </w:r>
                  <w:r>
                    <w:rPr>
                      <w:rFonts w:ascii="Times New Roman" w:hAnsi="Times New Roman" w:eastAsia="Times New Roman" w:cs="Times New Roman"/>
                      <w:b w:val="0"/>
                      <w:bCs w:val="0"/>
                      <w:spacing w:val="4"/>
                      <w:sz w:val="20"/>
                      <w:szCs w:val="20"/>
                      <w:u w:val="none" w:color="auto"/>
                    </w:rPr>
                    <w:t>1</w:t>
                  </w:r>
                  <w:r>
                    <w:rPr>
                      <w:b w:val="0"/>
                      <w:bCs w:val="0"/>
                      <w:spacing w:val="4"/>
                      <w:sz w:val="20"/>
                      <w:szCs w:val="20"/>
                      <w:u w:val="none" w:color="auto"/>
                    </w:rPr>
                    <w:t>台纯水机，对现有工</w:t>
                  </w:r>
                  <w:r>
                    <w:rPr>
                      <w:b w:val="0"/>
                      <w:bCs w:val="0"/>
                      <w:spacing w:val="7"/>
                      <w:sz w:val="20"/>
                      <w:szCs w:val="20"/>
                      <w:u w:val="none" w:color="auto"/>
                    </w:rPr>
                    <w:t>程纯水机产生的浓水进行二</w:t>
                  </w:r>
                  <w:r>
                    <w:rPr>
                      <w:b w:val="0"/>
                      <w:bCs w:val="0"/>
                      <w:spacing w:val="10"/>
                      <w:sz w:val="20"/>
                      <w:szCs w:val="20"/>
                      <w:u w:val="none" w:color="auto"/>
                    </w:rPr>
                    <w:t>次制水</w:t>
                  </w:r>
                  <w:r>
                    <w:rPr>
                      <w:rFonts w:hint="eastAsia"/>
                      <w:b w:val="0"/>
                      <w:bCs w:val="0"/>
                      <w:spacing w:val="7"/>
                      <w:sz w:val="20"/>
                      <w:szCs w:val="20"/>
                      <w:u w:val="none" w:color="auto"/>
                      <w:lang w:eastAsia="zh-CN"/>
                    </w:rPr>
                    <w:t>，</w:t>
                  </w:r>
                  <w:r>
                    <w:rPr>
                      <w:rFonts w:hint="eastAsia" w:ascii="Times New Roman" w:hAnsi="Times New Roman" w:eastAsia="宋体" w:cs="Times New Roman"/>
                      <w:kern w:val="0"/>
                      <w:sz w:val="20"/>
                      <w:szCs w:val="20"/>
                      <w:lang w:val="en-US" w:eastAsia="zh-CN"/>
                    </w:rPr>
                    <w:t>和环评一致</w:t>
                  </w:r>
                </w:p>
              </w:tc>
            </w:tr>
          </w:tbl>
          <w:p w14:paraId="0A467769">
            <w:pPr>
              <w:pStyle w:val="4"/>
              <w:keepNext/>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2" w:firstLineChars="200"/>
              <w:jc w:val="both"/>
              <w:textAlignment w:val="auto"/>
              <w:outlineLvl w:val="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1595120</wp:posOffset>
                      </wp:positionH>
                      <wp:positionV relativeFrom="paragraph">
                        <wp:posOffset>6415405</wp:posOffset>
                      </wp:positionV>
                      <wp:extent cx="4572000" cy="29718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572000" cy="297180"/>
                              </a:xfrm>
                              <a:prstGeom prst="rect">
                                <a:avLst/>
                              </a:prstGeom>
                              <a:noFill/>
                              <a:ln w="9525">
                                <a:noFill/>
                              </a:ln>
                            </wps:spPr>
                            <wps:txbx>
                              <w:txbxContent>
                                <w:p w14:paraId="12DF35E8">
                                  <w:pPr>
                                    <w:adjustRightInd w:val="0"/>
                                    <w:snapToGrid w:val="0"/>
                                    <w:ind w:firstLine="960" w:firstLineChars="400"/>
                                    <w:jc w:val="both"/>
                                    <w:rPr>
                                      <w:rFonts w:eastAsia="黑体"/>
                                      <w:sz w:val="24"/>
                                    </w:rPr>
                                  </w:pPr>
                                  <w:r>
                                    <w:rPr>
                                      <w:rFonts w:hint="eastAsia" w:ascii="黑体" w:eastAsia="黑体"/>
                                      <w:sz w:val="24"/>
                                    </w:rPr>
                                    <w:t>图</w:t>
                                  </w:r>
                                  <w:r>
                                    <w:rPr>
                                      <w:rFonts w:hint="eastAsia" w:eastAsia="黑体"/>
                                      <w:sz w:val="24"/>
                                      <w:lang w:eastAsia="zh-CN"/>
                                    </w:rPr>
                                    <w:t>1</w:t>
                                  </w:r>
                                  <w:r>
                                    <w:rPr>
                                      <w:rFonts w:eastAsia="黑体"/>
                                      <w:sz w:val="24"/>
                                    </w:rPr>
                                    <w:t xml:space="preserve"> </w:t>
                                  </w:r>
                                  <w:r>
                                    <w:rPr>
                                      <w:rFonts w:hint="eastAsia" w:ascii="黑体" w:eastAsia="黑体"/>
                                      <w:sz w:val="24"/>
                                    </w:rPr>
                                    <w:t xml:space="preserve"> 工艺流程及产污环节示意图</w:t>
                                  </w:r>
                                </w:p>
                              </w:txbxContent>
                            </wps:txbx>
                            <wps:bodyPr upright="1"/>
                          </wps:wsp>
                        </a:graphicData>
                      </a:graphic>
                    </wp:anchor>
                  </w:drawing>
                </mc:Choice>
                <mc:Fallback>
                  <w:pict>
                    <v:shape id="_x0000_s1026" o:spid="_x0000_s1026" o:spt="202" type="#_x0000_t202" style="position:absolute;left:0pt;margin-left:125.6pt;margin-top:505.15pt;height:23.4pt;width:360pt;z-index:251662336;mso-width-relative:page;mso-height-relative:page;" filled="f" stroked="f" coordsize="21600,21600" o:gfxdata="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IMp/9cAAAANAQAADwAAAAAAAAABACAAAAAiAAAAZHJzL2Rvd25yZXYueG1sUEsBAhQAFAAA&#10;AAgAh07iQP6Qo3y3AQAAWQMAAA4AAAAAAAAAAQAgAAAAJgEAAGRycy9lMm9Eb2MueG1sUEsFBgAA&#10;AAAGAAYAWQEAAE8FAAAAAA==&#10;">
                      <v:fill on="f" focussize="0,0"/>
                      <v:stroke on="f"/>
                      <v:imagedata o:title=""/>
                      <o:lock v:ext="edit" aspectratio="f"/>
                      <v:textbox>
                        <w:txbxContent>
                          <w:p w14:paraId="12DF35E8">
                            <w:pPr>
                              <w:adjustRightInd w:val="0"/>
                              <w:snapToGrid w:val="0"/>
                              <w:ind w:firstLine="960" w:firstLineChars="400"/>
                              <w:jc w:val="both"/>
                              <w:rPr>
                                <w:rFonts w:eastAsia="黑体"/>
                                <w:sz w:val="24"/>
                              </w:rPr>
                            </w:pPr>
                            <w:r>
                              <w:rPr>
                                <w:rFonts w:hint="eastAsia" w:ascii="黑体" w:eastAsia="黑体"/>
                                <w:sz w:val="24"/>
                              </w:rPr>
                              <w:t>图</w:t>
                            </w:r>
                            <w:r>
                              <w:rPr>
                                <w:rFonts w:hint="eastAsia" w:eastAsia="黑体"/>
                                <w:sz w:val="24"/>
                                <w:lang w:eastAsia="zh-CN"/>
                              </w:rPr>
                              <w:t>1</w:t>
                            </w:r>
                            <w:r>
                              <w:rPr>
                                <w:rFonts w:eastAsia="黑体"/>
                                <w:sz w:val="24"/>
                              </w:rPr>
                              <w:t xml:space="preserve"> </w:t>
                            </w:r>
                            <w:r>
                              <w:rPr>
                                <w:rFonts w:hint="eastAsia" w:ascii="黑体" w:eastAsia="黑体"/>
                                <w:sz w:val="24"/>
                              </w:rPr>
                              <w:t xml:space="preserve"> 工艺流程及产污环节示意图</w:t>
                            </w:r>
                          </w:p>
                        </w:txbxContent>
                      </v:textbox>
                    </v:shape>
                  </w:pict>
                </mc:Fallback>
              </mc:AlternateContent>
            </w:r>
          </w:p>
        </w:tc>
      </w:tr>
    </w:tbl>
    <w:p w14:paraId="1DA01653">
      <w:pPr>
        <w:keepNext w:val="0"/>
        <w:keepLines w:val="0"/>
        <w:pageBreakBefore w:val="0"/>
        <w:widowControl/>
        <w:kinsoku/>
        <w:wordWrap/>
        <w:overflowPunct/>
        <w:topLinePunct w:val="0"/>
        <w:autoSpaceDE/>
        <w:autoSpaceDN/>
        <w:bidi w:val="0"/>
        <w:adjustRightInd w:val="0"/>
        <w:snapToGrid w:val="0"/>
        <w:spacing w:after="0"/>
        <w:textAlignment w:val="auto"/>
        <w:outlineLvl w:val="9"/>
        <w:rPr>
          <w:rFonts w:hint="default" w:ascii="Times New Roman" w:hAnsi="Times New Roman" w:eastAsia="宋体" w:cs="Times New Roman"/>
          <w:b/>
          <w:bCs/>
          <w:sz w:val="24"/>
          <w:szCs w:val="24"/>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7"/>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1"/>
      </w:tblGrid>
      <w:tr w14:paraId="7A47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2" w:hRule="atLeast"/>
          <w:jc w:val="center"/>
        </w:trPr>
        <w:tc>
          <w:tcPr>
            <w:tcW w:w="8961" w:type="dxa"/>
            <w:vAlign w:val="top"/>
          </w:tcPr>
          <w:p w14:paraId="469C1C3B">
            <w:pPr>
              <w:keepNext w:val="0"/>
              <w:keepLines w:val="0"/>
              <w:widowControl w:val="0"/>
              <w:suppressLineNumbers w:val="0"/>
              <w:spacing w:before="62" w:beforeLines="20" w:beforeAutospacing="0" w:afterAutospacing="0" w:line="240" w:lineRule="auto"/>
              <w:ind w:left="0" w:right="0"/>
              <w:jc w:val="both"/>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rPr>
              <w:t>原辅材料消耗及水平衡：</w:t>
            </w:r>
          </w:p>
          <w:p w14:paraId="0E5277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outlineLvl w:val="9"/>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 xml:space="preserve"> </w:t>
            </w:r>
            <w:r>
              <w:rPr>
                <w:rFonts w:hint="default" w:ascii="Times New Roman" w:hAnsi="Times New Roman" w:eastAsia="宋体" w:cs="Times New Roman"/>
                <w:b/>
                <w:bCs/>
                <w:sz w:val="24"/>
                <w:szCs w:val="24"/>
                <w:lang w:eastAsia="zh-CN"/>
              </w:rPr>
              <w:t>表</w:t>
            </w:r>
            <w:r>
              <w:rPr>
                <w:rFonts w:hint="default" w:ascii="Times New Roman" w:hAnsi="Times New Roman" w:eastAsia="宋体" w:cs="Times New Roman"/>
                <w:b/>
                <w:bCs/>
                <w:sz w:val="24"/>
                <w:szCs w:val="24"/>
                <w:lang w:val="en-US" w:eastAsia="zh-CN"/>
              </w:rPr>
              <w:t>2-3  项目</w:t>
            </w:r>
            <w:r>
              <w:rPr>
                <w:rFonts w:hint="default" w:ascii="Times New Roman" w:hAnsi="Times New Roman" w:eastAsia="宋体" w:cs="Times New Roman"/>
                <w:b/>
                <w:bCs/>
                <w:sz w:val="24"/>
                <w:szCs w:val="24"/>
                <w:lang w:eastAsia="zh-CN"/>
              </w:rPr>
              <w:t>原材料主要消耗表</w:t>
            </w:r>
          </w:p>
          <w:tbl>
            <w:tblPr>
              <w:tblStyle w:val="39"/>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8"/>
              <w:gridCol w:w="216"/>
              <w:gridCol w:w="1107"/>
              <w:gridCol w:w="1338"/>
              <w:gridCol w:w="1329"/>
              <w:gridCol w:w="1329"/>
              <w:gridCol w:w="1434"/>
              <w:gridCol w:w="1714"/>
            </w:tblGrid>
            <w:tr w14:paraId="472AA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57" w:type="pct"/>
                  <w:gridSpan w:val="3"/>
                  <w:vAlign w:val="center"/>
                </w:tcPr>
                <w:p w14:paraId="69DA9061">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7"/>
                      <w:sz w:val="20"/>
                      <w:szCs w:val="20"/>
                    </w:rPr>
                    <w:t>原辅料名称</w:t>
                  </w:r>
                </w:p>
              </w:tc>
              <w:tc>
                <w:tcPr>
                  <w:tcW w:w="671" w:type="pct"/>
                  <w:vAlign w:val="center"/>
                </w:tcPr>
                <w:p w14:paraId="7A45E67F">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1"/>
                      <w:position w:val="-1"/>
                      <w:sz w:val="20"/>
                      <w:szCs w:val="20"/>
                    </w:rPr>
                    <w:t>现有工程</w:t>
                  </w:r>
                </w:p>
              </w:tc>
              <w:tc>
                <w:tcPr>
                  <w:tcW w:w="666" w:type="pct"/>
                  <w:vAlign w:val="center"/>
                </w:tcPr>
                <w:p w14:paraId="0435EA7F">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6"/>
                      <w:sz w:val="20"/>
                      <w:szCs w:val="20"/>
                      <w:lang w:eastAsia="zh-CN"/>
                    </w:rPr>
                    <w:t>环评</w:t>
                  </w:r>
                  <w:r>
                    <w:rPr>
                      <w:rFonts w:hint="default" w:ascii="Times New Roman" w:hAnsi="Times New Roman" w:cs="Times New Roman"/>
                      <w:spacing w:val="7"/>
                      <w:sz w:val="20"/>
                      <w:szCs w:val="20"/>
                    </w:rPr>
                    <w:t>新增用量</w:t>
                  </w:r>
                </w:p>
              </w:tc>
              <w:tc>
                <w:tcPr>
                  <w:tcW w:w="720" w:type="pct"/>
                  <w:vAlign w:val="center"/>
                </w:tcPr>
                <w:p w14:paraId="011B8737">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pacing w:val="6"/>
                      <w:sz w:val="20"/>
                      <w:szCs w:val="20"/>
                      <w:lang w:eastAsia="zh-CN"/>
                    </w:rPr>
                  </w:pPr>
                  <w:r>
                    <w:rPr>
                      <w:rFonts w:hint="default" w:ascii="Times New Roman" w:hAnsi="Times New Roman" w:cs="Times New Roman"/>
                      <w:spacing w:val="6"/>
                      <w:sz w:val="20"/>
                      <w:szCs w:val="20"/>
                      <w:lang w:eastAsia="zh-CN"/>
                    </w:rPr>
                    <w:t>实际建设用量</w:t>
                  </w:r>
                </w:p>
              </w:tc>
              <w:tc>
                <w:tcPr>
                  <w:tcW w:w="720" w:type="pct"/>
                  <w:vAlign w:val="center"/>
                </w:tcPr>
                <w:p w14:paraId="13D19B2C">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7"/>
                      <w:sz w:val="20"/>
                      <w:szCs w:val="20"/>
                    </w:rPr>
                    <w:t>总体工程用量</w:t>
                  </w:r>
                </w:p>
              </w:tc>
              <w:tc>
                <w:tcPr>
                  <w:tcW w:w="1062" w:type="pct"/>
                  <w:vAlign w:val="center"/>
                </w:tcPr>
                <w:p w14:paraId="1C7CD9C2">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3"/>
                      <w:sz w:val="20"/>
                      <w:szCs w:val="20"/>
                    </w:rPr>
                    <w:t>备注</w:t>
                  </w:r>
                </w:p>
              </w:tc>
            </w:tr>
            <w:tr w14:paraId="7000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70" w:type="pct"/>
                  <w:vMerge w:val="restart"/>
                  <w:tcBorders>
                    <w:bottom w:val="nil"/>
                  </w:tcBorders>
                  <w:textDirection w:val="tbRlV"/>
                  <w:vAlign w:val="center"/>
                </w:tcPr>
                <w:p w14:paraId="285904E1">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9"/>
                      <w:sz w:val="20"/>
                      <w:szCs w:val="20"/>
                    </w:rPr>
                    <w:t>原辅材料</w:t>
                  </w:r>
                </w:p>
              </w:tc>
              <w:tc>
                <w:tcPr>
                  <w:tcW w:w="264" w:type="pct"/>
                  <w:vMerge w:val="restart"/>
                  <w:tcBorders>
                    <w:bottom w:val="nil"/>
                  </w:tcBorders>
                  <w:vAlign w:val="center"/>
                </w:tcPr>
                <w:p w14:paraId="30204318">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5"/>
                      <w:sz w:val="20"/>
                      <w:szCs w:val="20"/>
                    </w:rPr>
                    <w:t>铸轧</w:t>
                  </w:r>
                  <w:r>
                    <w:rPr>
                      <w:rFonts w:hint="default" w:ascii="Times New Roman" w:hAnsi="Times New Roman" w:cs="Times New Roman"/>
                      <w:spacing w:val="3"/>
                      <w:sz w:val="20"/>
                      <w:szCs w:val="20"/>
                    </w:rPr>
                    <w:t>车间</w:t>
                  </w:r>
                </w:p>
              </w:tc>
              <w:tc>
                <w:tcPr>
                  <w:tcW w:w="722" w:type="pct"/>
                  <w:vAlign w:val="center"/>
                </w:tcPr>
                <w:p w14:paraId="4B829EF6">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4"/>
                      <w:sz w:val="20"/>
                      <w:szCs w:val="20"/>
                    </w:rPr>
                    <w:t>铝锭</w:t>
                  </w:r>
                </w:p>
              </w:tc>
              <w:tc>
                <w:tcPr>
                  <w:tcW w:w="671" w:type="pct"/>
                  <w:vAlign w:val="center"/>
                </w:tcPr>
                <w:p w14:paraId="7A288A4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207301.7t/a</w:t>
                  </w:r>
                </w:p>
              </w:tc>
              <w:tc>
                <w:tcPr>
                  <w:tcW w:w="666" w:type="pct"/>
                  <w:vAlign w:val="center"/>
                </w:tcPr>
                <w:p w14:paraId="0C79DE33">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-14611.826t/a</w:t>
                  </w:r>
                </w:p>
              </w:tc>
              <w:tc>
                <w:tcPr>
                  <w:tcW w:w="720" w:type="pct"/>
                  <w:vAlign w:val="center"/>
                </w:tcPr>
                <w:p w14:paraId="582D041D">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3"/>
                      <w:position w:val="1"/>
                      <w:sz w:val="20"/>
                      <w:szCs w:val="20"/>
                    </w:rPr>
                  </w:pPr>
                  <w:r>
                    <w:rPr>
                      <w:rFonts w:hint="default" w:ascii="Times New Roman" w:hAnsi="Times New Roman" w:eastAsia="Times New Roman" w:cs="Times New Roman"/>
                      <w:spacing w:val="3"/>
                      <w:position w:val="1"/>
                      <w:sz w:val="20"/>
                      <w:szCs w:val="20"/>
                    </w:rPr>
                    <w:t>-14611.826t/a</w:t>
                  </w:r>
                </w:p>
              </w:tc>
              <w:tc>
                <w:tcPr>
                  <w:tcW w:w="720" w:type="pct"/>
                  <w:vAlign w:val="center"/>
                </w:tcPr>
                <w:p w14:paraId="3F34099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192689.874t/a</w:t>
                  </w:r>
                </w:p>
              </w:tc>
              <w:tc>
                <w:tcPr>
                  <w:tcW w:w="1062" w:type="pct"/>
                  <w:vAlign w:val="center"/>
                </w:tcPr>
                <w:p w14:paraId="2E82E3AD">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2FB87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70" w:type="pct"/>
                  <w:vMerge w:val="continue"/>
                  <w:tcBorders>
                    <w:top w:val="nil"/>
                    <w:bottom w:val="nil"/>
                  </w:tcBorders>
                  <w:textDirection w:val="tbRlV"/>
                  <w:vAlign w:val="center"/>
                </w:tcPr>
                <w:p w14:paraId="0D132A2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continue"/>
                  <w:tcBorders>
                    <w:top w:val="nil"/>
                    <w:bottom w:val="nil"/>
                  </w:tcBorders>
                  <w:vAlign w:val="center"/>
                </w:tcPr>
                <w:p w14:paraId="3AFD4B5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722" w:type="pct"/>
                  <w:vAlign w:val="center"/>
                </w:tcPr>
                <w:p w14:paraId="6458EBAB">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7"/>
                      <w:sz w:val="20"/>
                      <w:szCs w:val="20"/>
                    </w:rPr>
                    <w:t>边角废料</w:t>
                  </w:r>
                </w:p>
              </w:tc>
              <w:tc>
                <w:tcPr>
                  <w:tcW w:w="671" w:type="pct"/>
                  <w:vAlign w:val="center"/>
                </w:tcPr>
                <w:p w14:paraId="43629E3F">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35616.09t/a</w:t>
                  </w:r>
                </w:p>
              </w:tc>
              <w:tc>
                <w:tcPr>
                  <w:tcW w:w="666" w:type="pct"/>
                  <w:vAlign w:val="center"/>
                </w:tcPr>
                <w:p w14:paraId="5BE6851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+10628.136t/a</w:t>
                  </w:r>
                </w:p>
              </w:tc>
              <w:tc>
                <w:tcPr>
                  <w:tcW w:w="720" w:type="pct"/>
                  <w:vAlign w:val="center"/>
                </w:tcPr>
                <w:p w14:paraId="7A8D6ADA">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2"/>
                      <w:position w:val="1"/>
                      <w:sz w:val="20"/>
                      <w:szCs w:val="20"/>
                    </w:rPr>
                  </w:pPr>
                  <w:r>
                    <w:rPr>
                      <w:rFonts w:hint="default" w:ascii="Times New Roman" w:hAnsi="Times New Roman" w:eastAsia="Times New Roman" w:cs="Times New Roman"/>
                      <w:spacing w:val="2"/>
                      <w:position w:val="1"/>
                      <w:sz w:val="20"/>
                      <w:szCs w:val="20"/>
                    </w:rPr>
                    <w:t>+10628.136t/a</w:t>
                  </w:r>
                </w:p>
              </w:tc>
              <w:tc>
                <w:tcPr>
                  <w:tcW w:w="720" w:type="pct"/>
                  <w:vAlign w:val="center"/>
                </w:tcPr>
                <w:p w14:paraId="223E845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46244.226t/a</w:t>
                  </w:r>
                </w:p>
              </w:tc>
              <w:tc>
                <w:tcPr>
                  <w:tcW w:w="1062" w:type="pct"/>
                  <w:vAlign w:val="center"/>
                </w:tcPr>
                <w:p w14:paraId="1D07778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72DD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 w:type="pct"/>
                  <w:vMerge w:val="continue"/>
                  <w:tcBorders>
                    <w:top w:val="nil"/>
                    <w:bottom w:val="nil"/>
                  </w:tcBorders>
                  <w:textDirection w:val="tbRlV"/>
                  <w:vAlign w:val="center"/>
                </w:tcPr>
                <w:p w14:paraId="07DFD0D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continue"/>
                  <w:tcBorders>
                    <w:top w:val="nil"/>
                    <w:bottom w:val="nil"/>
                  </w:tcBorders>
                  <w:vAlign w:val="center"/>
                </w:tcPr>
                <w:p w14:paraId="749B834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722" w:type="pct"/>
                  <w:vAlign w:val="center"/>
                </w:tcPr>
                <w:p w14:paraId="73DD67E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4"/>
                      <w:sz w:val="20"/>
                      <w:szCs w:val="20"/>
                    </w:rPr>
                    <w:t>KCL</w:t>
                  </w:r>
                </w:p>
              </w:tc>
              <w:tc>
                <w:tcPr>
                  <w:tcW w:w="671" w:type="pct"/>
                  <w:vAlign w:val="center"/>
                </w:tcPr>
                <w:p w14:paraId="1B36E5E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236.09t/a</w:t>
                  </w:r>
                </w:p>
              </w:tc>
              <w:tc>
                <w:tcPr>
                  <w:tcW w:w="666" w:type="pct"/>
                  <w:vAlign w:val="center"/>
                </w:tcPr>
                <w:p w14:paraId="1494EAA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w:t>
                  </w:r>
                </w:p>
              </w:tc>
              <w:tc>
                <w:tcPr>
                  <w:tcW w:w="720" w:type="pct"/>
                  <w:vAlign w:val="center"/>
                </w:tcPr>
                <w:p w14:paraId="52B4A8D0">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2"/>
                      <w:position w:val="1"/>
                      <w:sz w:val="20"/>
                      <w:szCs w:val="20"/>
                    </w:rPr>
                  </w:pPr>
                  <w:r>
                    <w:rPr>
                      <w:rFonts w:hint="default" w:ascii="Times New Roman" w:hAnsi="Times New Roman" w:eastAsia="Times New Roman" w:cs="Times New Roman"/>
                      <w:spacing w:val="2"/>
                      <w:position w:val="1"/>
                      <w:sz w:val="20"/>
                      <w:szCs w:val="20"/>
                    </w:rPr>
                    <w:t>/</w:t>
                  </w:r>
                </w:p>
              </w:tc>
              <w:tc>
                <w:tcPr>
                  <w:tcW w:w="720" w:type="pct"/>
                  <w:vAlign w:val="center"/>
                </w:tcPr>
                <w:p w14:paraId="385465B4">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236.09t/a</w:t>
                  </w:r>
                </w:p>
              </w:tc>
              <w:tc>
                <w:tcPr>
                  <w:tcW w:w="1062" w:type="pct"/>
                  <w:vAlign w:val="center"/>
                </w:tcPr>
                <w:p w14:paraId="6CAE0EF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36311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 w:type="pct"/>
                  <w:vMerge w:val="continue"/>
                  <w:tcBorders>
                    <w:top w:val="nil"/>
                    <w:bottom w:val="nil"/>
                  </w:tcBorders>
                  <w:textDirection w:val="tbRlV"/>
                  <w:vAlign w:val="center"/>
                </w:tcPr>
                <w:p w14:paraId="6030E30D">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continue"/>
                  <w:tcBorders>
                    <w:top w:val="nil"/>
                  </w:tcBorders>
                  <w:vAlign w:val="center"/>
                </w:tcPr>
                <w:p w14:paraId="28F6205B">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722" w:type="pct"/>
                  <w:vAlign w:val="center"/>
                </w:tcPr>
                <w:p w14:paraId="14ED304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5"/>
                      <w:position w:val="1"/>
                      <w:sz w:val="20"/>
                      <w:szCs w:val="20"/>
                    </w:rPr>
                    <w:t>NaCl</w:t>
                  </w:r>
                </w:p>
              </w:tc>
              <w:tc>
                <w:tcPr>
                  <w:tcW w:w="671" w:type="pct"/>
                  <w:vAlign w:val="center"/>
                </w:tcPr>
                <w:p w14:paraId="01F492A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236.09t/a</w:t>
                  </w:r>
                </w:p>
              </w:tc>
              <w:tc>
                <w:tcPr>
                  <w:tcW w:w="666" w:type="pct"/>
                  <w:vAlign w:val="center"/>
                </w:tcPr>
                <w:p w14:paraId="2581C78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w:t>
                  </w:r>
                </w:p>
              </w:tc>
              <w:tc>
                <w:tcPr>
                  <w:tcW w:w="720" w:type="pct"/>
                  <w:vAlign w:val="center"/>
                </w:tcPr>
                <w:p w14:paraId="073090C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2"/>
                      <w:position w:val="1"/>
                      <w:sz w:val="20"/>
                      <w:szCs w:val="20"/>
                    </w:rPr>
                  </w:pPr>
                  <w:r>
                    <w:rPr>
                      <w:rFonts w:hint="default" w:ascii="Times New Roman" w:hAnsi="Times New Roman" w:eastAsia="Times New Roman" w:cs="Times New Roman"/>
                      <w:spacing w:val="2"/>
                      <w:position w:val="1"/>
                      <w:sz w:val="20"/>
                      <w:szCs w:val="20"/>
                    </w:rPr>
                    <w:t>/</w:t>
                  </w:r>
                </w:p>
              </w:tc>
              <w:tc>
                <w:tcPr>
                  <w:tcW w:w="720" w:type="pct"/>
                  <w:vAlign w:val="center"/>
                </w:tcPr>
                <w:p w14:paraId="5393F236">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236.09t/a</w:t>
                  </w:r>
                </w:p>
              </w:tc>
              <w:tc>
                <w:tcPr>
                  <w:tcW w:w="1062" w:type="pct"/>
                  <w:vAlign w:val="center"/>
                </w:tcPr>
                <w:p w14:paraId="5A42DD3F">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3240C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70" w:type="pct"/>
                  <w:vMerge w:val="continue"/>
                  <w:tcBorders>
                    <w:top w:val="nil"/>
                    <w:bottom w:val="nil"/>
                  </w:tcBorders>
                  <w:textDirection w:val="tbRlV"/>
                  <w:vAlign w:val="center"/>
                </w:tcPr>
                <w:p w14:paraId="7509E2B6">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restart"/>
                  <w:tcBorders>
                    <w:bottom w:val="nil"/>
                  </w:tcBorders>
                  <w:vAlign w:val="center"/>
                </w:tcPr>
                <w:p w14:paraId="3035A8A4">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3"/>
                      <w:sz w:val="20"/>
                      <w:szCs w:val="20"/>
                    </w:rPr>
                    <w:t>冷轧车间</w:t>
                  </w:r>
                </w:p>
              </w:tc>
              <w:tc>
                <w:tcPr>
                  <w:tcW w:w="722" w:type="pct"/>
                  <w:vAlign w:val="center"/>
                </w:tcPr>
                <w:p w14:paraId="61D30769">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7"/>
                      <w:sz w:val="20"/>
                      <w:szCs w:val="20"/>
                    </w:rPr>
                    <w:t>厂内自产铸轧</w:t>
                  </w:r>
                  <w:r>
                    <w:rPr>
                      <w:rFonts w:hint="default" w:ascii="Times New Roman" w:hAnsi="Times New Roman" w:cs="Times New Roman"/>
                      <w:spacing w:val="4"/>
                      <w:sz w:val="20"/>
                      <w:szCs w:val="20"/>
                    </w:rPr>
                    <w:t>铝卷</w:t>
                  </w:r>
                </w:p>
              </w:tc>
              <w:tc>
                <w:tcPr>
                  <w:tcW w:w="671" w:type="pct"/>
                  <w:vAlign w:val="center"/>
                </w:tcPr>
                <w:p w14:paraId="478CD302">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217391.304t/a</w:t>
                  </w:r>
                </w:p>
              </w:tc>
              <w:tc>
                <w:tcPr>
                  <w:tcW w:w="666" w:type="pct"/>
                  <w:vAlign w:val="center"/>
                </w:tcPr>
                <w:p w14:paraId="71AA8372">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w:t>
                  </w:r>
                </w:p>
              </w:tc>
              <w:tc>
                <w:tcPr>
                  <w:tcW w:w="720" w:type="pct"/>
                  <w:vAlign w:val="center"/>
                </w:tcPr>
                <w:p w14:paraId="242D8B7F">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2"/>
                      <w:position w:val="1"/>
                      <w:sz w:val="20"/>
                      <w:szCs w:val="20"/>
                    </w:rPr>
                  </w:pPr>
                  <w:r>
                    <w:rPr>
                      <w:rFonts w:hint="default" w:ascii="Times New Roman" w:hAnsi="Times New Roman" w:eastAsia="Times New Roman" w:cs="Times New Roman"/>
                      <w:spacing w:val="2"/>
                      <w:position w:val="1"/>
                      <w:sz w:val="20"/>
                      <w:szCs w:val="20"/>
                    </w:rPr>
                    <w:t>/</w:t>
                  </w:r>
                </w:p>
              </w:tc>
              <w:tc>
                <w:tcPr>
                  <w:tcW w:w="720" w:type="pct"/>
                  <w:vAlign w:val="center"/>
                </w:tcPr>
                <w:p w14:paraId="0A515B8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217391.304t/a</w:t>
                  </w:r>
                </w:p>
              </w:tc>
              <w:tc>
                <w:tcPr>
                  <w:tcW w:w="1062" w:type="pct"/>
                  <w:vAlign w:val="center"/>
                </w:tcPr>
                <w:p w14:paraId="42AF10E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790EF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 w:type="pct"/>
                  <w:vMerge w:val="continue"/>
                  <w:tcBorders>
                    <w:top w:val="nil"/>
                    <w:bottom w:val="nil"/>
                  </w:tcBorders>
                  <w:textDirection w:val="tbRlV"/>
                  <w:vAlign w:val="center"/>
                </w:tcPr>
                <w:p w14:paraId="5F28564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continue"/>
                  <w:tcBorders>
                    <w:top w:val="nil"/>
                    <w:bottom w:val="nil"/>
                  </w:tcBorders>
                  <w:vAlign w:val="center"/>
                </w:tcPr>
                <w:p w14:paraId="5699D7FF">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722" w:type="pct"/>
                  <w:vAlign w:val="center"/>
                </w:tcPr>
                <w:p w14:paraId="27562F84">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7"/>
                      <w:sz w:val="20"/>
                      <w:szCs w:val="20"/>
                    </w:rPr>
                    <w:t>外购铸轧铝卷</w:t>
                  </w:r>
                </w:p>
              </w:tc>
              <w:tc>
                <w:tcPr>
                  <w:tcW w:w="671" w:type="pct"/>
                  <w:vAlign w:val="center"/>
                </w:tcPr>
                <w:p w14:paraId="71CC65B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w:t>
                  </w:r>
                </w:p>
              </w:tc>
              <w:tc>
                <w:tcPr>
                  <w:tcW w:w="666" w:type="pct"/>
                  <w:vAlign w:val="center"/>
                </w:tcPr>
                <w:p w14:paraId="342F86CD">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108695.652t/a</w:t>
                  </w:r>
                </w:p>
              </w:tc>
              <w:tc>
                <w:tcPr>
                  <w:tcW w:w="720" w:type="pct"/>
                  <w:vAlign w:val="center"/>
                </w:tcPr>
                <w:p w14:paraId="13A7DAB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2"/>
                      <w:position w:val="1"/>
                      <w:sz w:val="20"/>
                      <w:szCs w:val="20"/>
                    </w:rPr>
                  </w:pPr>
                  <w:r>
                    <w:rPr>
                      <w:rFonts w:hint="default" w:ascii="Times New Roman" w:hAnsi="Times New Roman" w:eastAsia="Times New Roman" w:cs="Times New Roman"/>
                      <w:spacing w:val="2"/>
                      <w:position w:val="1"/>
                      <w:sz w:val="20"/>
                      <w:szCs w:val="20"/>
                    </w:rPr>
                    <w:t>108695.652t/a</w:t>
                  </w:r>
                </w:p>
              </w:tc>
              <w:tc>
                <w:tcPr>
                  <w:tcW w:w="720" w:type="pct"/>
                  <w:vAlign w:val="center"/>
                </w:tcPr>
                <w:p w14:paraId="2851B3D8">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108695.652t/a</w:t>
                  </w:r>
                </w:p>
              </w:tc>
              <w:tc>
                <w:tcPr>
                  <w:tcW w:w="1062" w:type="pct"/>
                  <w:vAlign w:val="center"/>
                </w:tcPr>
                <w:p w14:paraId="6B6625E2">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2999A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 w:type="pct"/>
                  <w:vMerge w:val="continue"/>
                  <w:tcBorders>
                    <w:top w:val="nil"/>
                    <w:bottom w:val="nil"/>
                  </w:tcBorders>
                  <w:textDirection w:val="tbRlV"/>
                  <w:vAlign w:val="center"/>
                </w:tcPr>
                <w:p w14:paraId="6BB5BD68">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continue"/>
                  <w:tcBorders>
                    <w:top w:val="nil"/>
                    <w:bottom w:val="nil"/>
                  </w:tcBorders>
                  <w:vAlign w:val="center"/>
                </w:tcPr>
                <w:p w14:paraId="04FEA47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722" w:type="pct"/>
                  <w:vAlign w:val="center"/>
                </w:tcPr>
                <w:p w14:paraId="3DAC96CA">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5"/>
                      <w:sz w:val="20"/>
                      <w:szCs w:val="20"/>
                    </w:rPr>
                    <w:t>轧制油</w:t>
                  </w:r>
                </w:p>
              </w:tc>
              <w:tc>
                <w:tcPr>
                  <w:tcW w:w="671" w:type="pct"/>
                  <w:vAlign w:val="center"/>
                </w:tcPr>
                <w:p w14:paraId="4C21D98B">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position w:val="1"/>
                      <w:sz w:val="20"/>
                      <w:szCs w:val="20"/>
                    </w:rPr>
                    <w:t>170.9t/a</w:t>
                  </w:r>
                </w:p>
              </w:tc>
              <w:tc>
                <w:tcPr>
                  <w:tcW w:w="666" w:type="pct"/>
                  <w:vAlign w:val="center"/>
                </w:tcPr>
                <w:p w14:paraId="68CBCE1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213.6t/a</w:t>
                  </w:r>
                </w:p>
              </w:tc>
              <w:tc>
                <w:tcPr>
                  <w:tcW w:w="720" w:type="pct"/>
                  <w:vAlign w:val="center"/>
                </w:tcPr>
                <w:p w14:paraId="22BD258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3"/>
                      <w:position w:val="1"/>
                      <w:sz w:val="20"/>
                      <w:szCs w:val="20"/>
                    </w:rPr>
                  </w:pPr>
                  <w:r>
                    <w:rPr>
                      <w:rFonts w:hint="default" w:ascii="Times New Roman" w:hAnsi="Times New Roman" w:eastAsia="Times New Roman" w:cs="Times New Roman"/>
                      <w:spacing w:val="3"/>
                      <w:position w:val="1"/>
                      <w:sz w:val="20"/>
                      <w:szCs w:val="20"/>
                    </w:rPr>
                    <w:t>213.6t/a</w:t>
                  </w:r>
                </w:p>
              </w:tc>
              <w:tc>
                <w:tcPr>
                  <w:tcW w:w="720" w:type="pct"/>
                  <w:vAlign w:val="center"/>
                </w:tcPr>
                <w:p w14:paraId="12E91CF6">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384.5t/a</w:t>
                  </w:r>
                </w:p>
              </w:tc>
              <w:tc>
                <w:tcPr>
                  <w:tcW w:w="1062" w:type="pct"/>
                  <w:vAlign w:val="center"/>
                </w:tcPr>
                <w:p w14:paraId="6C4CC18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39DEC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 w:type="pct"/>
                  <w:vMerge w:val="continue"/>
                  <w:tcBorders>
                    <w:top w:val="nil"/>
                    <w:bottom w:val="nil"/>
                  </w:tcBorders>
                  <w:textDirection w:val="tbRlV"/>
                  <w:vAlign w:val="center"/>
                </w:tcPr>
                <w:p w14:paraId="0FEC7698">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continue"/>
                  <w:tcBorders>
                    <w:top w:val="nil"/>
                    <w:bottom w:val="nil"/>
                  </w:tcBorders>
                  <w:vAlign w:val="center"/>
                </w:tcPr>
                <w:p w14:paraId="292E9F18">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722" w:type="pct"/>
                  <w:vAlign w:val="center"/>
                </w:tcPr>
                <w:p w14:paraId="2EC8AC1C">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7"/>
                      <w:sz w:val="20"/>
                      <w:szCs w:val="20"/>
                    </w:rPr>
                    <w:t>轧制油滤布</w:t>
                  </w:r>
                </w:p>
              </w:tc>
              <w:tc>
                <w:tcPr>
                  <w:tcW w:w="671" w:type="pct"/>
                  <w:vAlign w:val="center"/>
                </w:tcPr>
                <w:p w14:paraId="53D47E0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4.7t/a</w:t>
                  </w:r>
                </w:p>
              </w:tc>
              <w:tc>
                <w:tcPr>
                  <w:tcW w:w="666" w:type="pct"/>
                  <w:vAlign w:val="center"/>
                </w:tcPr>
                <w:p w14:paraId="75B9D0AB">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position w:val="1"/>
                      <w:sz w:val="20"/>
                      <w:szCs w:val="20"/>
                    </w:rPr>
                    <w:t>5.8t/a</w:t>
                  </w:r>
                </w:p>
              </w:tc>
              <w:tc>
                <w:tcPr>
                  <w:tcW w:w="720" w:type="pct"/>
                  <w:vAlign w:val="center"/>
                </w:tcPr>
                <w:p w14:paraId="50525BC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1"/>
                      <w:position w:val="1"/>
                      <w:sz w:val="20"/>
                      <w:szCs w:val="20"/>
                    </w:rPr>
                  </w:pPr>
                  <w:r>
                    <w:rPr>
                      <w:rFonts w:hint="default" w:ascii="Times New Roman" w:hAnsi="Times New Roman" w:eastAsia="Times New Roman" w:cs="Times New Roman"/>
                      <w:spacing w:val="1"/>
                      <w:position w:val="1"/>
                      <w:sz w:val="20"/>
                      <w:szCs w:val="20"/>
                    </w:rPr>
                    <w:t>5.8t/a</w:t>
                  </w:r>
                </w:p>
              </w:tc>
              <w:tc>
                <w:tcPr>
                  <w:tcW w:w="720" w:type="pct"/>
                  <w:vAlign w:val="center"/>
                </w:tcPr>
                <w:p w14:paraId="523DC364">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position w:val="1"/>
                      <w:sz w:val="20"/>
                      <w:szCs w:val="20"/>
                    </w:rPr>
                    <w:t>10.5t/a</w:t>
                  </w:r>
                </w:p>
              </w:tc>
              <w:tc>
                <w:tcPr>
                  <w:tcW w:w="1062" w:type="pct"/>
                  <w:vAlign w:val="center"/>
                </w:tcPr>
                <w:p w14:paraId="2C4E4B54">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04621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 w:type="pct"/>
                  <w:vMerge w:val="continue"/>
                  <w:tcBorders>
                    <w:top w:val="nil"/>
                    <w:bottom w:val="nil"/>
                  </w:tcBorders>
                  <w:textDirection w:val="tbRlV"/>
                  <w:vAlign w:val="center"/>
                </w:tcPr>
                <w:p w14:paraId="42915C2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continue"/>
                  <w:tcBorders>
                    <w:top w:val="nil"/>
                  </w:tcBorders>
                  <w:vAlign w:val="center"/>
                </w:tcPr>
                <w:p w14:paraId="244C7218">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722" w:type="pct"/>
                  <w:vAlign w:val="center"/>
                </w:tcPr>
                <w:p w14:paraId="79CC31CE">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7"/>
                      <w:sz w:val="20"/>
                      <w:szCs w:val="20"/>
                    </w:rPr>
                    <w:t>硅藻土</w:t>
                  </w:r>
                </w:p>
              </w:tc>
              <w:tc>
                <w:tcPr>
                  <w:tcW w:w="671" w:type="pct"/>
                  <w:vAlign w:val="center"/>
                </w:tcPr>
                <w:p w14:paraId="5A906F6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111.5t/a</w:t>
                  </w:r>
                </w:p>
              </w:tc>
              <w:tc>
                <w:tcPr>
                  <w:tcW w:w="666" w:type="pct"/>
                  <w:vAlign w:val="center"/>
                </w:tcPr>
                <w:p w14:paraId="791628F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position w:val="1"/>
                      <w:sz w:val="20"/>
                      <w:szCs w:val="20"/>
                    </w:rPr>
                    <w:t>138.5t/a</w:t>
                  </w:r>
                </w:p>
              </w:tc>
              <w:tc>
                <w:tcPr>
                  <w:tcW w:w="720" w:type="pct"/>
                  <w:vAlign w:val="center"/>
                </w:tcPr>
                <w:p w14:paraId="45E6593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position w:val="1"/>
                      <w:sz w:val="20"/>
                      <w:szCs w:val="20"/>
                    </w:rPr>
                  </w:pPr>
                  <w:r>
                    <w:rPr>
                      <w:rFonts w:hint="default" w:ascii="Times New Roman" w:hAnsi="Times New Roman" w:eastAsia="Times New Roman" w:cs="Times New Roman"/>
                      <w:position w:val="1"/>
                      <w:sz w:val="20"/>
                      <w:szCs w:val="20"/>
                    </w:rPr>
                    <w:t>138.5t/a</w:t>
                  </w:r>
                </w:p>
              </w:tc>
              <w:tc>
                <w:tcPr>
                  <w:tcW w:w="720" w:type="pct"/>
                  <w:vAlign w:val="center"/>
                </w:tcPr>
                <w:p w14:paraId="368CA674">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251t/a</w:t>
                  </w:r>
                </w:p>
              </w:tc>
              <w:tc>
                <w:tcPr>
                  <w:tcW w:w="1062" w:type="pct"/>
                  <w:vAlign w:val="center"/>
                </w:tcPr>
                <w:p w14:paraId="4BA7D1CB">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73074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70" w:type="pct"/>
                  <w:vMerge w:val="continue"/>
                  <w:tcBorders>
                    <w:top w:val="nil"/>
                    <w:bottom w:val="nil"/>
                  </w:tcBorders>
                  <w:textDirection w:val="tbRlV"/>
                  <w:vAlign w:val="center"/>
                </w:tcPr>
                <w:p w14:paraId="54F4DAB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restart"/>
                  <w:tcBorders>
                    <w:bottom w:val="nil"/>
                  </w:tcBorders>
                  <w:vAlign w:val="center"/>
                </w:tcPr>
                <w:p w14:paraId="0FB2416F">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4"/>
                      <w:sz w:val="20"/>
                      <w:szCs w:val="20"/>
                    </w:rPr>
                    <w:t>铝灰渣处</w:t>
                  </w:r>
                  <w:r>
                    <w:rPr>
                      <w:rFonts w:hint="default" w:ascii="Times New Roman" w:hAnsi="Times New Roman" w:cs="Times New Roman"/>
                      <w:sz w:val="20"/>
                      <w:szCs w:val="20"/>
                    </w:rPr>
                    <w:t>理</w:t>
                  </w:r>
                </w:p>
              </w:tc>
              <w:tc>
                <w:tcPr>
                  <w:tcW w:w="722" w:type="pct"/>
                  <w:vAlign w:val="center"/>
                </w:tcPr>
                <w:p w14:paraId="3A9CCB08">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6"/>
                      <w:sz w:val="20"/>
                      <w:szCs w:val="20"/>
                    </w:rPr>
                    <w:t>铝灰渣</w:t>
                  </w:r>
                </w:p>
              </w:tc>
              <w:tc>
                <w:tcPr>
                  <w:tcW w:w="671" w:type="pct"/>
                  <w:vAlign w:val="center"/>
                </w:tcPr>
                <w:p w14:paraId="68B61E5C">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w:t>
                  </w:r>
                </w:p>
              </w:tc>
              <w:tc>
                <w:tcPr>
                  <w:tcW w:w="666" w:type="pct"/>
                  <w:vAlign w:val="center"/>
                </w:tcPr>
                <w:p w14:paraId="24988A20">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5841.4t/a</w:t>
                  </w:r>
                </w:p>
              </w:tc>
              <w:tc>
                <w:tcPr>
                  <w:tcW w:w="720" w:type="pct"/>
                  <w:vAlign w:val="center"/>
                </w:tcPr>
                <w:p w14:paraId="0FDFF89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2"/>
                      <w:position w:val="1"/>
                      <w:sz w:val="20"/>
                      <w:szCs w:val="20"/>
                    </w:rPr>
                  </w:pPr>
                  <w:r>
                    <w:rPr>
                      <w:rFonts w:hint="default" w:ascii="Times New Roman" w:hAnsi="Times New Roman" w:eastAsia="Times New Roman" w:cs="Times New Roman"/>
                      <w:spacing w:val="2"/>
                      <w:position w:val="1"/>
                      <w:sz w:val="20"/>
                      <w:szCs w:val="20"/>
                    </w:rPr>
                    <w:t>5841.4t/a</w:t>
                  </w:r>
                </w:p>
              </w:tc>
              <w:tc>
                <w:tcPr>
                  <w:tcW w:w="720" w:type="pct"/>
                  <w:vAlign w:val="center"/>
                </w:tcPr>
                <w:p w14:paraId="7616599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5841.4t/a</w:t>
                  </w:r>
                </w:p>
              </w:tc>
              <w:tc>
                <w:tcPr>
                  <w:tcW w:w="1062" w:type="pct"/>
                  <w:vAlign w:val="center"/>
                </w:tcPr>
                <w:p w14:paraId="72EE516A">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6B9D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70" w:type="pct"/>
                  <w:vMerge w:val="continue"/>
                  <w:tcBorders>
                    <w:top w:val="nil"/>
                  </w:tcBorders>
                  <w:textDirection w:val="tbRlV"/>
                  <w:vAlign w:val="center"/>
                </w:tcPr>
                <w:p w14:paraId="7077BF14">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264" w:type="pct"/>
                  <w:vMerge w:val="continue"/>
                  <w:tcBorders>
                    <w:top w:val="nil"/>
                  </w:tcBorders>
                  <w:vAlign w:val="center"/>
                </w:tcPr>
                <w:p w14:paraId="4CF0EC9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722" w:type="pct"/>
                  <w:vAlign w:val="center"/>
                </w:tcPr>
                <w:p w14:paraId="1A314A12">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6"/>
                      <w:sz w:val="20"/>
                      <w:szCs w:val="20"/>
                    </w:rPr>
                    <w:t>增温剂</w:t>
                  </w:r>
                </w:p>
              </w:tc>
              <w:tc>
                <w:tcPr>
                  <w:tcW w:w="671" w:type="pct"/>
                  <w:vAlign w:val="center"/>
                </w:tcPr>
                <w:p w14:paraId="627903BD">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w:t>
                  </w:r>
                </w:p>
              </w:tc>
              <w:tc>
                <w:tcPr>
                  <w:tcW w:w="666" w:type="pct"/>
                  <w:vAlign w:val="center"/>
                </w:tcPr>
                <w:p w14:paraId="63448B00">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position w:val="1"/>
                      <w:sz w:val="20"/>
                      <w:szCs w:val="20"/>
                    </w:rPr>
                    <w:t>6t/a</w:t>
                  </w:r>
                </w:p>
              </w:tc>
              <w:tc>
                <w:tcPr>
                  <w:tcW w:w="720" w:type="pct"/>
                  <w:vAlign w:val="center"/>
                </w:tcPr>
                <w:p w14:paraId="3B347994">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1"/>
                      <w:position w:val="1"/>
                      <w:sz w:val="20"/>
                      <w:szCs w:val="20"/>
                    </w:rPr>
                  </w:pPr>
                  <w:r>
                    <w:rPr>
                      <w:rFonts w:hint="default" w:ascii="Times New Roman" w:hAnsi="Times New Roman" w:eastAsia="Times New Roman" w:cs="Times New Roman"/>
                      <w:spacing w:val="1"/>
                      <w:position w:val="1"/>
                      <w:sz w:val="20"/>
                      <w:szCs w:val="20"/>
                    </w:rPr>
                    <w:t>6t/a</w:t>
                  </w:r>
                </w:p>
              </w:tc>
              <w:tc>
                <w:tcPr>
                  <w:tcW w:w="720" w:type="pct"/>
                  <w:vAlign w:val="center"/>
                </w:tcPr>
                <w:p w14:paraId="2C0CD19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position w:val="1"/>
                      <w:sz w:val="20"/>
                      <w:szCs w:val="20"/>
                    </w:rPr>
                    <w:t>6t/a</w:t>
                  </w:r>
                </w:p>
              </w:tc>
              <w:tc>
                <w:tcPr>
                  <w:tcW w:w="1062" w:type="pct"/>
                  <w:vAlign w:val="center"/>
                </w:tcPr>
                <w:p w14:paraId="40A19C7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1716B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 w:type="pct"/>
                  <w:vMerge w:val="restart"/>
                  <w:tcBorders>
                    <w:bottom w:val="nil"/>
                  </w:tcBorders>
                  <w:textDirection w:val="tbRlV"/>
                  <w:vAlign w:val="center"/>
                </w:tcPr>
                <w:p w14:paraId="72D676E8">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9"/>
                      <w:sz w:val="20"/>
                      <w:szCs w:val="20"/>
                    </w:rPr>
                    <w:t>资源能源</w:t>
                  </w:r>
                </w:p>
              </w:tc>
              <w:tc>
                <w:tcPr>
                  <w:tcW w:w="987" w:type="pct"/>
                  <w:gridSpan w:val="2"/>
                  <w:vAlign w:val="center"/>
                </w:tcPr>
                <w:p w14:paraId="03457F31">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z w:val="20"/>
                      <w:szCs w:val="20"/>
                    </w:rPr>
                    <w:t>水</w:t>
                  </w:r>
                </w:p>
              </w:tc>
              <w:tc>
                <w:tcPr>
                  <w:tcW w:w="671" w:type="pct"/>
                  <w:vAlign w:val="center"/>
                </w:tcPr>
                <w:p w14:paraId="769A320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sz w:val="20"/>
                      <w:szCs w:val="20"/>
                    </w:rPr>
                    <w:t>166635m</w:t>
                  </w:r>
                  <w:r>
                    <w:rPr>
                      <w:rFonts w:hint="default" w:ascii="Times New Roman" w:hAnsi="Times New Roman" w:eastAsia="Times New Roman" w:cs="Times New Roman"/>
                      <w:spacing w:val="2"/>
                      <w:position w:val="6"/>
                      <w:sz w:val="20"/>
                      <w:szCs w:val="20"/>
                    </w:rPr>
                    <w:t>3</w:t>
                  </w:r>
                  <w:r>
                    <w:rPr>
                      <w:rFonts w:hint="default" w:ascii="Times New Roman" w:hAnsi="Times New Roman" w:eastAsia="Times New Roman" w:cs="Times New Roman"/>
                      <w:spacing w:val="2"/>
                      <w:sz w:val="20"/>
                      <w:szCs w:val="20"/>
                    </w:rPr>
                    <w:t>a</w:t>
                  </w:r>
                </w:p>
              </w:tc>
              <w:tc>
                <w:tcPr>
                  <w:tcW w:w="666" w:type="pct"/>
                  <w:vAlign w:val="center"/>
                </w:tcPr>
                <w:p w14:paraId="2E92134F">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position w:val="1"/>
                      <w:sz w:val="20"/>
                      <w:szCs w:val="20"/>
                    </w:rPr>
                    <w:t>7008.6m</w:t>
                  </w:r>
                  <w:r>
                    <w:rPr>
                      <w:rFonts w:hint="default" w:ascii="Times New Roman" w:hAnsi="Times New Roman" w:eastAsia="Times New Roman" w:cs="Times New Roman"/>
                      <w:spacing w:val="3"/>
                      <w:position w:val="7"/>
                      <w:sz w:val="20"/>
                      <w:szCs w:val="20"/>
                    </w:rPr>
                    <w:t>3</w:t>
                  </w:r>
                  <w:r>
                    <w:rPr>
                      <w:rFonts w:hint="default" w:ascii="Times New Roman" w:hAnsi="Times New Roman" w:eastAsia="Times New Roman" w:cs="Times New Roman"/>
                      <w:spacing w:val="3"/>
                      <w:position w:val="1"/>
                      <w:sz w:val="20"/>
                      <w:szCs w:val="20"/>
                    </w:rPr>
                    <w:t>/a</w:t>
                  </w:r>
                </w:p>
              </w:tc>
              <w:tc>
                <w:tcPr>
                  <w:tcW w:w="720" w:type="pct"/>
                  <w:vAlign w:val="center"/>
                </w:tcPr>
                <w:p w14:paraId="3B556B75">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3"/>
                      <w:position w:val="1"/>
                      <w:sz w:val="20"/>
                      <w:szCs w:val="20"/>
                    </w:rPr>
                  </w:pPr>
                  <w:r>
                    <w:rPr>
                      <w:rFonts w:hint="default" w:ascii="Times New Roman" w:hAnsi="Times New Roman" w:eastAsia="Times New Roman" w:cs="Times New Roman"/>
                      <w:spacing w:val="3"/>
                      <w:position w:val="1"/>
                      <w:sz w:val="20"/>
                      <w:szCs w:val="20"/>
                    </w:rPr>
                    <w:t>7008.6m</w:t>
                  </w:r>
                  <w:r>
                    <w:rPr>
                      <w:rFonts w:hint="default" w:ascii="Times New Roman" w:hAnsi="Times New Roman" w:eastAsia="Times New Roman" w:cs="Times New Roman"/>
                      <w:spacing w:val="3"/>
                      <w:position w:val="7"/>
                      <w:sz w:val="20"/>
                      <w:szCs w:val="20"/>
                    </w:rPr>
                    <w:t>3</w:t>
                  </w:r>
                  <w:r>
                    <w:rPr>
                      <w:rFonts w:hint="default" w:ascii="Times New Roman" w:hAnsi="Times New Roman" w:eastAsia="Times New Roman" w:cs="Times New Roman"/>
                      <w:spacing w:val="3"/>
                      <w:position w:val="1"/>
                      <w:sz w:val="20"/>
                      <w:szCs w:val="20"/>
                    </w:rPr>
                    <w:t>/a</w:t>
                  </w:r>
                </w:p>
              </w:tc>
              <w:tc>
                <w:tcPr>
                  <w:tcW w:w="720" w:type="pct"/>
                  <w:vAlign w:val="center"/>
                </w:tcPr>
                <w:p w14:paraId="2F7D0A0A">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173643.6m</w:t>
                  </w:r>
                  <w:r>
                    <w:rPr>
                      <w:rFonts w:hint="default" w:ascii="Times New Roman" w:hAnsi="Times New Roman" w:eastAsia="Times New Roman" w:cs="Times New Roman"/>
                      <w:spacing w:val="2"/>
                      <w:position w:val="7"/>
                      <w:sz w:val="20"/>
                      <w:szCs w:val="20"/>
                    </w:rPr>
                    <w:t>3</w:t>
                  </w:r>
                  <w:r>
                    <w:rPr>
                      <w:rFonts w:hint="default" w:ascii="Times New Roman" w:hAnsi="Times New Roman" w:eastAsia="Times New Roman" w:cs="Times New Roman"/>
                      <w:spacing w:val="2"/>
                      <w:position w:val="1"/>
                      <w:sz w:val="20"/>
                      <w:szCs w:val="20"/>
                    </w:rPr>
                    <w:t>/a</w:t>
                  </w:r>
                </w:p>
              </w:tc>
              <w:tc>
                <w:tcPr>
                  <w:tcW w:w="1062" w:type="pct"/>
                  <w:vAlign w:val="center"/>
                </w:tcPr>
                <w:p w14:paraId="2F7405FA">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7292F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 w:type="pct"/>
                  <w:vMerge w:val="continue"/>
                  <w:tcBorders>
                    <w:top w:val="nil"/>
                    <w:bottom w:val="nil"/>
                  </w:tcBorders>
                  <w:textDirection w:val="tbRlV"/>
                  <w:vAlign w:val="center"/>
                </w:tcPr>
                <w:p w14:paraId="09DCF813">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987" w:type="pct"/>
                  <w:gridSpan w:val="2"/>
                  <w:vAlign w:val="center"/>
                </w:tcPr>
                <w:p w14:paraId="674213BA">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pacing w:val="5"/>
                      <w:sz w:val="20"/>
                      <w:szCs w:val="20"/>
                    </w:rPr>
                    <w:t>天然气</w:t>
                  </w:r>
                </w:p>
              </w:tc>
              <w:tc>
                <w:tcPr>
                  <w:tcW w:w="671" w:type="pct"/>
                  <w:vAlign w:val="center"/>
                </w:tcPr>
                <w:p w14:paraId="028E337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1.4×10</w:t>
                  </w:r>
                  <w:r>
                    <w:rPr>
                      <w:rFonts w:hint="default" w:ascii="Times New Roman" w:hAnsi="Times New Roman" w:eastAsia="Times New Roman" w:cs="Times New Roman"/>
                      <w:spacing w:val="2"/>
                      <w:position w:val="7"/>
                      <w:sz w:val="20"/>
                      <w:szCs w:val="20"/>
                    </w:rPr>
                    <w:t>7</w:t>
                  </w:r>
                  <w:r>
                    <w:rPr>
                      <w:rFonts w:hint="default" w:ascii="Times New Roman" w:hAnsi="Times New Roman" w:eastAsia="Times New Roman" w:cs="Times New Roman"/>
                      <w:spacing w:val="2"/>
                      <w:position w:val="1"/>
                      <w:sz w:val="20"/>
                      <w:szCs w:val="20"/>
                    </w:rPr>
                    <w:t>m</w:t>
                  </w:r>
                  <w:r>
                    <w:rPr>
                      <w:rFonts w:hint="default" w:ascii="Times New Roman" w:hAnsi="Times New Roman" w:eastAsia="Times New Roman" w:cs="Times New Roman"/>
                      <w:spacing w:val="2"/>
                      <w:position w:val="7"/>
                      <w:sz w:val="20"/>
                      <w:szCs w:val="20"/>
                    </w:rPr>
                    <w:t>3</w:t>
                  </w:r>
                  <w:r>
                    <w:rPr>
                      <w:rFonts w:hint="default" w:ascii="Times New Roman" w:hAnsi="Times New Roman" w:eastAsia="Times New Roman" w:cs="Times New Roman"/>
                      <w:spacing w:val="2"/>
                      <w:position w:val="1"/>
                      <w:sz w:val="20"/>
                      <w:szCs w:val="20"/>
                    </w:rPr>
                    <w:t>/a</w:t>
                  </w:r>
                </w:p>
              </w:tc>
              <w:tc>
                <w:tcPr>
                  <w:tcW w:w="666" w:type="pct"/>
                  <w:vAlign w:val="center"/>
                </w:tcPr>
                <w:p w14:paraId="1EAFB93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2"/>
                      <w:position w:val="1"/>
                      <w:sz w:val="20"/>
                      <w:szCs w:val="20"/>
                    </w:rPr>
                    <w:t>/</w:t>
                  </w:r>
                </w:p>
              </w:tc>
              <w:tc>
                <w:tcPr>
                  <w:tcW w:w="720" w:type="pct"/>
                  <w:vAlign w:val="center"/>
                </w:tcPr>
                <w:p w14:paraId="2FB537AE">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2"/>
                      <w:position w:val="1"/>
                      <w:sz w:val="20"/>
                      <w:szCs w:val="20"/>
                    </w:rPr>
                  </w:pPr>
                  <w:r>
                    <w:rPr>
                      <w:rFonts w:hint="default" w:ascii="Times New Roman" w:hAnsi="Times New Roman" w:eastAsia="Times New Roman" w:cs="Times New Roman"/>
                      <w:spacing w:val="2"/>
                      <w:position w:val="1"/>
                      <w:sz w:val="20"/>
                      <w:szCs w:val="20"/>
                    </w:rPr>
                    <w:t>/</w:t>
                  </w:r>
                </w:p>
              </w:tc>
              <w:tc>
                <w:tcPr>
                  <w:tcW w:w="720" w:type="pct"/>
                  <w:vAlign w:val="center"/>
                </w:tcPr>
                <w:p w14:paraId="38C011D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1"/>
                      <w:position w:val="1"/>
                      <w:sz w:val="20"/>
                      <w:szCs w:val="20"/>
                    </w:rPr>
                    <w:t>1.4×10</w:t>
                  </w:r>
                  <w:r>
                    <w:rPr>
                      <w:rFonts w:hint="default" w:ascii="Times New Roman" w:hAnsi="Times New Roman" w:eastAsia="Times New Roman" w:cs="Times New Roman"/>
                      <w:spacing w:val="1"/>
                      <w:position w:val="7"/>
                      <w:sz w:val="20"/>
                      <w:szCs w:val="20"/>
                    </w:rPr>
                    <w:t>7</w:t>
                  </w:r>
                  <w:r>
                    <w:rPr>
                      <w:rFonts w:hint="default" w:ascii="Times New Roman" w:hAnsi="Times New Roman" w:eastAsia="Times New Roman" w:cs="Times New Roman"/>
                      <w:spacing w:val="1"/>
                      <w:position w:val="1"/>
                      <w:sz w:val="20"/>
                      <w:szCs w:val="20"/>
                    </w:rPr>
                    <w:t>m</w:t>
                  </w:r>
                  <w:r>
                    <w:rPr>
                      <w:rFonts w:hint="default" w:ascii="Times New Roman" w:hAnsi="Times New Roman" w:eastAsia="Times New Roman" w:cs="Times New Roman"/>
                      <w:spacing w:val="1"/>
                      <w:position w:val="7"/>
                      <w:sz w:val="20"/>
                      <w:szCs w:val="20"/>
                    </w:rPr>
                    <w:t>3</w:t>
                  </w:r>
                  <w:r>
                    <w:rPr>
                      <w:rFonts w:hint="default" w:ascii="Times New Roman" w:hAnsi="Times New Roman" w:eastAsia="Times New Roman" w:cs="Times New Roman"/>
                      <w:spacing w:val="1"/>
                      <w:position w:val="1"/>
                      <w:sz w:val="20"/>
                      <w:szCs w:val="20"/>
                    </w:rPr>
                    <w:t>/a</w:t>
                  </w:r>
                </w:p>
              </w:tc>
              <w:tc>
                <w:tcPr>
                  <w:tcW w:w="1062" w:type="pct"/>
                  <w:vAlign w:val="center"/>
                </w:tcPr>
                <w:p w14:paraId="0B2412F2">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r w14:paraId="5C488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70" w:type="pct"/>
                  <w:vMerge w:val="continue"/>
                  <w:tcBorders>
                    <w:top w:val="nil"/>
                  </w:tcBorders>
                  <w:textDirection w:val="tbRlV"/>
                  <w:vAlign w:val="center"/>
                </w:tcPr>
                <w:p w14:paraId="022CC6B0">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p>
              </w:tc>
              <w:tc>
                <w:tcPr>
                  <w:tcW w:w="987" w:type="pct"/>
                  <w:gridSpan w:val="2"/>
                  <w:vAlign w:val="center"/>
                </w:tcPr>
                <w:p w14:paraId="3E468202">
                  <w:pPr>
                    <w:pStyle w:val="38"/>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cs="Times New Roman"/>
                      <w:sz w:val="20"/>
                      <w:szCs w:val="20"/>
                    </w:rPr>
                    <w:t>电</w:t>
                  </w:r>
                </w:p>
              </w:tc>
              <w:tc>
                <w:tcPr>
                  <w:tcW w:w="671" w:type="pct"/>
                  <w:vAlign w:val="center"/>
                </w:tcPr>
                <w:p w14:paraId="35C7B0D6">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4"/>
                      <w:sz w:val="20"/>
                      <w:szCs w:val="20"/>
                    </w:rPr>
                    <w:t>8.68×10</w:t>
                  </w:r>
                  <w:r>
                    <w:rPr>
                      <w:rFonts w:hint="default" w:ascii="Times New Roman" w:hAnsi="Times New Roman" w:eastAsia="Times New Roman" w:cs="Times New Roman"/>
                      <w:spacing w:val="4"/>
                      <w:position w:val="6"/>
                      <w:sz w:val="20"/>
                      <w:szCs w:val="20"/>
                    </w:rPr>
                    <w:t>7</w:t>
                  </w:r>
                  <w:r>
                    <w:rPr>
                      <w:rFonts w:hint="default" w:ascii="Times New Roman" w:hAnsi="Times New Roman" w:eastAsia="Times New Roman" w:cs="Times New Roman"/>
                      <w:sz w:val="20"/>
                      <w:szCs w:val="20"/>
                    </w:rPr>
                    <w:t>kWh</w:t>
                  </w:r>
                  <w:r>
                    <w:rPr>
                      <w:rFonts w:hint="default" w:ascii="Times New Roman" w:hAnsi="Times New Roman" w:eastAsia="Times New Roman" w:cs="Times New Roman"/>
                      <w:spacing w:val="4"/>
                      <w:sz w:val="20"/>
                      <w:szCs w:val="20"/>
                    </w:rPr>
                    <w:t>/</w:t>
                  </w:r>
                  <w:r>
                    <w:rPr>
                      <w:rFonts w:hint="default" w:ascii="Times New Roman" w:hAnsi="Times New Roman" w:eastAsia="Times New Roman" w:cs="Times New Roman"/>
                      <w:sz w:val="20"/>
                      <w:szCs w:val="20"/>
                    </w:rPr>
                    <w:t>a</w:t>
                  </w:r>
                </w:p>
              </w:tc>
              <w:tc>
                <w:tcPr>
                  <w:tcW w:w="666" w:type="pct"/>
                  <w:vAlign w:val="center"/>
                </w:tcPr>
                <w:p w14:paraId="4C2C1A54">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sz w:val="20"/>
                      <w:szCs w:val="20"/>
                    </w:rPr>
                    <w:t>1.63×10</w:t>
                  </w:r>
                  <w:r>
                    <w:rPr>
                      <w:rFonts w:hint="default" w:ascii="Times New Roman" w:hAnsi="Times New Roman" w:eastAsia="Times New Roman" w:cs="Times New Roman"/>
                      <w:spacing w:val="3"/>
                      <w:position w:val="6"/>
                      <w:sz w:val="20"/>
                      <w:szCs w:val="20"/>
                    </w:rPr>
                    <w:t>7</w:t>
                  </w:r>
                  <w:r>
                    <w:rPr>
                      <w:rFonts w:hint="default" w:ascii="Times New Roman" w:hAnsi="Times New Roman" w:eastAsia="Times New Roman" w:cs="Times New Roman"/>
                      <w:sz w:val="20"/>
                      <w:szCs w:val="20"/>
                    </w:rPr>
                    <w:t>kWh</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z w:val="20"/>
                      <w:szCs w:val="20"/>
                    </w:rPr>
                    <w:t>a</w:t>
                  </w:r>
                </w:p>
              </w:tc>
              <w:tc>
                <w:tcPr>
                  <w:tcW w:w="720" w:type="pct"/>
                  <w:vAlign w:val="center"/>
                </w:tcPr>
                <w:p w14:paraId="60AF76CB">
                  <w:pPr>
                    <w:keepNext w:val="0"/>
                    <w:keepLines w:val="0"/>
                    <w:pageBreakBefore w:val="0"/>
                    <w:widowControl/>
                    <w:kinsoku w:val="0"/>
                    <w:wordWrap/>
                    <w:overflowPunct/>
                    <w:topLinePunct w:val="0"/>
                    <w:autoSpaceDE w:val="0"/>
                    <w:autoSpaceDN w:val="0"/>
                    <w:bidi w:val="0"/>
                    <w:adjustRightInd w:val="0"/>
                    <w:snapToGrid w:val="0"/>
                    <w:spacing w:after="0" w:line="240" w:lineRule="auto"/>
                    <w:ind w:left="0" w:leftChars="0" w:right="0" w:rightChars="0" w:firstLine="0" w:firstLineChars="0"/>
                    <w:jc w:val="center"/>
                    <w:textAlignment w:val="baseline"/>
                    <w:rPr>
                      <w:rFonts w:hint="default" w:ascii="Times New Roman" w:hAnsi="Times New Roman" w:eastAsia="Times New Roman" w:cs="Times New Roman"/>
                      <w:spacing w:val="3"/>
                      <w:sz w:val="20"/>
                      <w:szCs w:val="20"/>
                    </w:rPr>
                  </w:pPr>
                  <w:r>
                    <w:rPr>
                      <w:rFonts w:hint="default" w:ascii="Times New Roman" w:hAnsi="Times New Roman" w:eastAsia="Times New Roman" w:cs="Times New Roman"/>
                      <w:spacing w:val="3"/>
                      <w:sz w:val="20"/>
                      <w:szCs w:val="20"/>
                    </w:rPr>
                    <w:t>1.63×10</w:t>
                  </w:r>
                  <w:r>
                    <w:rPr>
                      <w:rFonts w:hint="default" w:ascii="Times New Roman" w:hAnsi="Times New Roman" w:eastAsia="Times New Roman" w:cs="Times New Roman"/>
                      <w:spacing w:val="3"/>
                      <w:position w:val="6"/>
                      <w:sz w:val="20"/>
                      <w:szCs w:val="20"/>
                    </w:rPr>
                    <w:t>7</w:t>
                  </w:r>
                  <w:r>
                    <w:rPr>
                      <w:rFonts w:hint="default" w:ascii="Times New Roman" w:hAnsi="Times New Roman" w:eastAsia="Times New Roman" w:cs="Times New Roman"/>
                      <w:sz w:val="20"/>
                      <w:szCs w:val="20"/>
                    </w:rPr>
                    <w:t>kWh</w:t>
                  </w:r>
                  <w:r>
                    <w:rPr>
                      <w:rFonts w:hint="default" w:ascii="Times New Roman" w:hAnsi="Times New Roman" w:eastAsia="Times New Roman" w:cs="Times New Roman"/>
                      <w:spacing w:val="3"/>
                      <w:sz w:val="20"/>
                      <w:szCs w:val="20"/>
                    </w:rPr>
                    <w:t>/</w:t>
                  </w:r>
                  <w:r>
                    <w:rPr>
                      <w:rFonts w:hint="default" w:ascii="Times New Roman" w:hAnsi="Times New Roman" w:eastAsia="Times New Roman" w:cs="Times New Roman"/>
                      <w:sz w:val="20"/>
                      <w:szCs w:val="20"/>
                    </w:rPr>
                    <w:t>a</w:t>
                  </w:r>
                </w:p>
              </w:tc>
              <w:tc>
                <w:tcPr>
                  <w:tcW w:w="720" w:type="pct"/>
                  <w:vAlign w:val="center"/>
                </w:tcPr>
                <w:p w14:paraId="23F268F4">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eastAsia="Times New Roman" w:cs="Times New Roman"/>
                      <w:sz w:val="20"/>
                      <w:szCs w:val="20"/>
                    </w:rPr>
                  </w:pPr>
                  <w:r>
                    <w:rPr>
                      <w:rFonts w:hint="default" w:ascii="Times New Roman" w:hAnsi="Times New Roman" w:eastAsia="Times New Roman" w:cs="Times New Roman"/>
                      <w:spacing w:val="3"/>
                      <w:sz w:val="20"/>
                      <w:szCs w:val="20"/>
                    </w:rPr>
                    <w:t>1.031×10</w:t>
                  </w:r>
                  <w:r>
                    <w:rPr>
                      <w:rFonts w:hint="default" w:ascii="Times New Roman" w:hAnsi="Times New Roman" w:eastAsia="Times New Roman" w:cs="Times New Roman"/>
                      <w:spacing w:val="3"/>
                      <w:position w:val="6"/>
                      <w:sz w:val="20"/>
                      <w:szCs w:val="20"/>
                    </w:rPr>
                    <w:t>8</w:t>
                  </w:r>
                  <w:r>
                    <w:rPr>
                      <w:rFonts w:hint="default" w:ascii="Times New Roman" w:hAnsi="Times New Roman" w:eastAsia="Times New Roman" w:cs="Times New Roman"/>
                      <w:sz w:val="20"/>
                      <w:szCs w:val="20"/>
                    </w:rPr>
                    <w:t>kWh</w:t>
                  </w:r>
                  <w:r>
                    <w:rPr>
                      <w:rFonts w:hint="default" w:ascii="Times New Roman" w:hAnsi="Times New Roman" w:eastAsia="Times New Roman" w:cs="Times New Roman"/>
                      <w:spacing w:val="2"/>
                      <w:sz w:val="20"/>
                      <w:szCs w:val="20"/>
                    </w:rPr>
                    <w:t>/a</w:t>
                  </w:r>
                </w:p>
              </w:tc>
              <w:tc>
                <w:tcPr>
                  <w:tcW w:w="1062" w:type="pct"/>
                  <w:vAlign w:val="center"/>
                </w:tcPr>
                <w:p w14:paraId="1C6E70A9">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center"/>
                    <w:textAlignment w:val="baseline"/>
                    <w:rPr>
                      <w:rFonts w:hint="default" w:ascii="Times New Roman" w:hAnsi="Times New Roman" w:cs="Times New Roman"/>
                      <w:sz w:val="20"/>
                      <w:szCs w:val="20"/>
                    </w:rPr>
                  </w:pPr>
                  <w:r>
                    <w:rPr>
                      <w:rFonts w:hint="default" w:ascii="Times New Roman" w:hAnsi="Times New Roman" w:eastAsia="宋体" w:cs="Times New Roman"/>
                      <w:kern w:val="0"/>
                      <w:sz w:val="20"/>
                      <w:szCs w:val="20"/>
                      <w:lang w:val="en-US" w:eastAsia="zh-CN"/>
                    </w:rPr>
                    <w:t>和环评一致</w:t>
                  </w:r>
                </w:p>
              </w:tc>
            </w:tr>
          </w:tbl>
          <w:p w14:paraId="184ECCB7">
            <w:pPr>
              <w:pStyle w:val="38"/>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360" w:lineRule="auto"/>
              <w:ind w:left="0" w:right="0" w:firstLine="478" w:firstLineChars="200"/>
              <w:jc w:val="both"/>
              <w:textAlignment w:val="baseline"/>
              <w:rPr>
                <w:rFonts w:hint="default" w:ascii="Times New Roman" w:hAnsi="Times New Roman" w:cs="Times New Roman"/>
              </w:rPr>
            </w:pPr>
            <w:r>
              <w:rPr>
                <w:rFonts w:hint="default" w:ascii="Times New Roman" w:hAnsi="Times New Roman" w:cs="Times New Roman"/>
                <w:b/>
                <w:bCs/>
                <w:spacing w:val="-1"/>
              </w:rPr>
              <w:t>给水：</w:t>
            </w:r>
            <w:r>
              <w:rPr>
                <w:rFonts w:hint="default" w:ascii="Times New Roman" w:hAnsi="Times New Roman" w:cs="Times New Roman"/>
                <w:spacing w:val="-1"/>
              </w:rPr>
              <w:t>本项目新增用水主要为冷轧车间冷却用水及拉弯矫直清洗用水、铝灰渣处理车间筛选式冷灰机循环冷却水。</w:t>
            </w:r>
          </w:p>
          <w:p w14:paraId="5476534C">
            <w:pPr>
              <w:pStyle w:val="38"/>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360" w:lineRule="auto"/>
              <w:ind w:left="0" w:right="0" w:firstLine="468" w:firstLineChars="200"/>
              <w:jc w:val="both"/>
              <w:textAlignment w:val="baseline"/>
              <w:rPr>
                <w:rFonts w:hint="default" w:ascii="Times New Roman" w:hAnsi="Times New Roman" w:cs="Times New Roman"/>
                <w:b w:val="0"/>
                <w:bCs w:val="0"/>
                <w:u w:val="none" w:color="auto"/>
              </w:rPr>
            </w:pPr>
            <w:r>
              <w:rPr>
                <w:rFonts w:hint="default" w:ascii="Times New Roman" w:hAnsi="Times New Roman" w:cs="Times New Roman"/>
                <w:b w:val="0"/>
                <w:bCs w:val="0"/>
                <w:spacing w:val="-3"/>
                <w:u w:val="none" w:color="auto"/>
              </w:rPr>
              <w:t>类比现有工程生产规模及用水量，技改工程冷轧车间新增生产</w:t>
            </w:r>
            <w:r>
              <w:rPr>
                <w:rFonts w:hint="default" w:ascii="Times New Roman" w:hAnsi="Times New Roman" w:cs="Times New Roman"/>
                <w:b w:val="0"/>
                <w:bCs w:val="0"/>
                <w:spacing w:val="-4"/>
                <w:u w:val="none" w:color="auto"/>
              </w:rPr>
              <w:t>用水主要为冷却</w:t>
            </w:r>
            <w:r>
              <w:rPr>
                <w:rFonts w:hint="default" w:ascii="Times New Roman" w:hAnsi="Times New Roman" w:cs="Times New Roman"/>
                <w:b w:val="0"/>
                <w:bCs w:val="0"/>
                <w:spacing w:val="-2"/>
                <w:u w:val="none" w:color="auto"/>
              </w:rPr>
              <w:t>用水及拉弯矫直清洗用水，新增用水量约为</w:t>
            </w:r>
            <w:r>
              <w:rPr>
                <w:rFonts w:hint="default" w:ascii="Times New Roman" w:hAnsi="Times New Roman" w:eastAsia="Times New Roman" w:cs="Times New Roman"/>
                <w:b w:val="0"/>
                <w:bCs w:val="0"/>
                <w:spacing w:val="-2"/>
                <w:u w:val="none" w:color="auto"/>
              </w:rPr>
              <w:t>83.55m</w:t>
            </w:r>
            <w:r>
              <w:rPr>
                <w:rFonts w:hint="default" w:ascii="Times New Roman" w:hAnsi="Times New Roman" w:eastAsia="Times New Roman" w:cs="Times New Roman"/>
                <w:b w:val="0"/>
                <w:bCs w:val="0"/>
                <w:spacing w:val="-2"/>
                <w:position w:val="8"/>
                <w:sz w:val="15"/>
                <w:szCs w:val="15"/>
                <w:u w:val="none" w:color="auto"/>
              </w:rPr>
              <w:t>3</w:t>
            </w:r>
            <w:r>
              <w:rPr>
                <w:rFonts w:hint="default" w:ascii="Times New Roman" w:hAnsi="Times New Roman" w:eastAsia="Times New Roman" w:cs="Times New Roman"/>
                <w:b w:val="0"/>
                <w:bCs w:val="0"/>
                <w:spacing w:val="-2"/>
                <w:u w:val="none" w:color="auto"/>
              </w:rPr>
              <w:t>/d</w:t>
            </w:r>
            <w:r>
              <w:rPr>
                <w:rFonts w:hint="default" w:ascii="Times New Roman" w:hAnsi="Times New Roman" w:cs="Times New Roman"/>
                <w:b w:val="0"/>
                <w:bCs w:val="0"/>
                <w:spacing w:val="-2"/>
                <w:u w:val="none" w:color="auto"/>
              </w:rPr>
              <w:t>，均采用纯水。</w:t>
            </w:r>
          </w:p>
          <w:p w14:paraId="0E1853F7">
            <w:pPr>
              <w:pStyle w:val="38"/>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360" w:lineRule="auto"/>
              <w:ind w:left="0" w:right="0" w:firstLine="528" w:firstLineChars="200"/>
              <w:jc w:val="both"/>
              <w:textAlignment w:val="baseline"/>
              <w:rPr>
                <w:rFonts w:hint="default" w:ascii="Times New Roman" w:hAnsi="Times New Roman" w:cs="Times New Roman"/>
                <w:b w:val="0"/>
                <w:bCs w:val="0"/>
                <w:u w:val="none" w:color="auto"/>
              </w:rPr>
            </w:pPr>
            <w:r>
              <w:rPr>
                <w:rFonts w:hint="default" w:ascii="Times New Roman" w:hAnsi="Times New Roman" w:cs="Times New Roman"/>
                <w:b w:val="0"/>
                <w:bCs w:val="0"/>
                <w:spacing w:val="12"/>
                <w:u w:val="none" w:color="auto"/>
              </w:rPr>
              <w:t>本项目技改完成后拟采用两级纯水制备工艺，其中一级</w:t>
            </w:r>
            <w:r>
              <w:rPr>
                <w:rFonts w:hint="default" w:ascii="Times New Roman" w:hAnsi="Times New Roman" w:cs="Times New Roman"/>
                <w:b w:val="0"/>
                <w:bCs w:val="0"/>
                <w:spacing w:val="11"/>
                <w:u w:val="none" w:color="auto"/>
              </w:rPr>
              <w:t>制水机纯水出水率</w:t>
            </w:r>
            <w:r>
              <w:rPr>
                <w:rFonts w:hint="default" w:ascii="Times New Roman" w:hAnsi="Times New Roman" w:eastAsia="Times New Roman" w:cs="Times New Roman"/>
                <w:b w:val="0"/>
                <w:bCs w:val="0"/>
                <w:spacing w:val="-4"/>
                <w:u w:val="none" w:color="auto"/>
              </w:rPr>
              <w:t>70%</w:t>
            </w:r>
            <w:r>
              <w:rPr>
                <w:rFonts w:hint="default" w:ascii="Times New Roman" w:hAnsi="Times New Roman" w:cs="Times New Roman"/>
                <w:b w:val="0"/>
                <w:bCs w:val="0"/>
                <w:spacing w:val="-4"/>
                <w:u w:val="none" w:color="auto"/>
              </w:rPr>
              <w:t>，一级制水机排出的浓水经蓄水箱缓存后引入二级制水机进行二次制水，二次</w:t>
            </w:r>
            <w:r>
              <w:rPr>
                <w:rFonts w:hint="default" w:ascii="Times New Roman" w:hAnsi="Times New Roman" w:cs="Times New Roman"/>
                <w:b w:val="0"/>
                <w:bCs w:val="0"/>
                <w:spacing w:val="-2"/>
                <w:u w:val="none" w:color="auto"/>
              </w:rPr>
              <w:t>制水出水率约</w:t>
            </w:r>
            <w:r>
              <w:rPr>
                <w:rFonts w:hint="default" w:ascii="Times New Roman" w:hAnsi="Times New Roman" w:eastAsia="Times New Roman" w:cs="Times New Roman"/>
                <w:b w:val="0"/>
                <w:bCs w:val="0"/>
                <w:spacing w:val="-2"/>
                <w:u w:val="none" w:color="auto"/>
              </w:rPr>
              <w:t>50%</w:t>
            </w:r>
            <w:r>
              <w:rPr>
                <w:rFonts w:hint="default" w:ascii="Times New Roman" w:hAnsi="Times New Roman" w:cs="Times New Roman"/>
                <w:b w:val="0"/>
                <w:bCs w:val="0"/>
                <w:spacing w:val="-2"/>
                <w:u w:val="none" w:color="auto"/>
              </w:rPr>
              <w:t>，则冷轧车间新增新鲜水量为</w:t>
            </w:r>
            <w:r>
              <w:rPr>
                <w:rFonts w:hint="default" w:ascii="Times New Roman" w:hAnsi="Times New Roman" w:eastAsia="Times New Roman" w:cs="Times New Roman"/>
                <w:b w:val="0"/>
                <w:bCs w:val="0"/>
                <w:spacing w:val="-2"/>
                <w:u w:val="none" w:color="auto"/>
              </w:rPr>
              <w:t>98.294m</w:t>
            </w:r>
            <w:r>
              <w:rPr>
                <w:rFonts w:hint="default" w:ascii="Times New Roman" w:hAnsi="Times New Roman" w:eastAsia="Times New Roman" w:cs="Times New Roman"/>
                <w:b w:val="0"/>
                <w:bCs w:val="0"/>
                <w:spacing w:val="-2"/>
                <w:position w:val="7"/>
                <w:sz w:val="15"/>
                <w:szCs w:val="15"/>
                <w:u w:val="none" w:color="auto"/>
              </w:rPr>
              <w:t>3</w:t>
            </w:r>
            <w:r>
              <w:rPr>
                <w:rFonts w:hint="default" w:ascii="Times New Roman" w:hAnsi="Times New Roman" w:eastAsia="Times New Roman" w:cs="Times New Roman"/>
                <w:b w:val="0"/>
                <w:bCs w:val="0"/>
                <w:spacing w:val="-2"/>
                <w:u w:val="none" w:color="auto"/>
              </w:rPr>
              <w:t>/d</w:t>
            </w:r>
            <w:r>
              <w:rPr>
                <w:rFonts w:hint="default" w:ascii="Times New Roman" w:hAnsi="Times New Roman" w:cs="Times New Roman"/>
                <w:b w:val="0"/>
                <w:bCs w:val="0"/>
                <w:spacing w:val="-2"/>
                <w:u w:val="none" w:color="auto"/>
              </w:rPr>
              <w:t>，合计</w:t>
            </w:r>
            <w:r>
              <w:rPr>
                <w:rFonts w:hint="default" w:ascii="Times New Roman" w:hAnsi="Times New Roman" w:eastAsia="Times New Roman" w:cs="Times New Roman"/>
                <w:b w:val="0"/>
                <w:bCs w:val="0"/>
                <w:spacing w:val="-2"/>
                <w:u w:val="none" w:color="auto"/>
              </w:rPr>
              <w:t>29488.2m</w:t>
            </w:r>
            <w:r>
              <w:rPr>
                <w:rFonts w:hint="default" w:ascii="Times New Roman" w:hAnsi="Times New Roman" w:eastAsia="Times New Roman" w:cs="Times New Roman"/>
                <w:b w:val="0"/>
                <w:bCs w:val="0"/>
                <w:spacing w:val="-2"/>
                <w:position w:val="7"/>
                <w:sz w:val="15"/>
                <w:szCs w:val="15"/>
                <w:u w:val="none" w:color="auto"/>
              </w:rPr>
              <w:t>3</w:t>
            </w:r>
            <w:r>
              <w:rPr>
                <w:rFonts w:hint="default" w:ascii="Times New Roman" w:hAnsi="Times New Roman" w:eastAsia="Times New Roman" w:cs="Times New Roman"/>
                <w:b w:val="0"/>
                <w:bCs w:val="0"/>
                <w:spacing w:val="-2"/>
                <w:u w:val="none" w:color="auto"/>
              </w:rPr>
              <w:t>/a</w:t>
            </w:r>
            <w:r>
              <w:rPr>
                <w:rFonts w:hint="default" w:ascii="Times New Roman" w:hAnsi="Times New Roman" w:cs="Times New Roman"/>
                <w:b w:val="0"/>
                <w:bCs w:val="0"/>
                <w:spacing w:val="-2"/>
                <w:u w:val="none" w:color="auto"/>
              </w:rPr>
              <w:t>；</w:t>
            </w:r>
            <w:r>
              <w:rPr>
                <w:rFonts w:hint="default" w:ascii="Times New Roman" w:hAnsi="Times New Roman" w:cs="Times New Roman"/>
                <w:b w:val="0"/>
                <w:bCs w:val="0"/>
                <w:spacing w:val="-3"/>
                <w:u w:val="none" w:color="auto"/>
              </w:rPr>
              <w:t>铝灰渣处理车间筛选式冷灰机循环冷却水采用自来水补充，用水量约为</w:t>
            </w:r>
            <w:r>
              <w:rPr>
                <w:rFonts w:hint="default" w:ascii="Times New Roman" w:hAnsi="Times New Roman" w:eastAsia="Times New Roman" w:cs="Times New Roman"/>
                <w:b w:val="0"/>
                <w:bCs w:val="0"/>
                <w:spacing w:val="-3"/>
                <w:u w:val="none" w:color="auto"/>
              </w:rPr>
              <w:t>16.8m</w:t>
            </w:r>
            <w:r>
              <w:rPr>
                <w:rFonts w:hint="default" w:ascii="Times New Roman" w:hAnsi="Times New Roman" w:eastAsia="Times New Roman" w:cs="Times New Roman"/>
                <w:b w:val="0"/>
                <w:bCs w:val="0"/>
                <w:spacing w:val="-3"/>
                <w:position w:val="8"/>
                <w:sz w:val="15"/>
                <w:szCs w:val="15"/>
                <w:u w:val="none" w:color="auto"/>
              </w:rPr>
              <w:t>3</w:t>
            </w:r>
            <w:r>
              <w:rPr>
                <w:rFonts w:hint="default" w:ascii="Times New Roman" w:hAnsi="Times New Roman" w:eastAsia="Times New Roman" w:cs="Times New Roman"/>
                <w:b w:val="0"/>
                <w:bCs w:val="0"/>
                <w:spacing w:val="-3"/>
                <w:u w:val="none" w:color="auto"/>
              </w:rPr>
              <w:t>/d</w:t>
            </w:r>
            <w:r>
              <w:rPr>
                <w:rFonts w:hint="default" w:ascii="Times New Roman" w:hAnsi="Times New Roman" w:cs="Times New Roman"/>
                <w:b w:val="0"/>
                <w:bCs w:val="0"/>
                <w:spacing w:val="-3"/>
                <w:u w:val="none" w:color="auto"/>
              </w:rPr>
              <w:t>，合计</w:t>
            </w:r>
            <w:r>
              <w:rPr>
                <w:rFonts w:hint="default" w:ascii="Times New Roman" w:hAnsi="Times New Roman" w:eastAsia="Times New Roman" w:cs="Times New Roman"/>
                <w:b w:val="0"/>
                <w:bCs w:val="0"/>
                <w:spacing w:val="-3"/>
                <w:u w:val="none" w:color="auto"/>
              </w:rPr>
              <w:t>5040m</w:t>
            </w:r>
            <w:r>
              <w:rPr>
                <w:rFonts w:hint="default" w:ascii="Times New Roman" w:hAnsi="Times New Roman" w:eastAsia="Times New Roman" w:cs="Times New Roman"/>
                <w:b w:val="0"/>
                <w:bCs w:val="0"/>
                <w:spacing w:val="-3"/>
                <w:position w:val="8"/>
                <w:sz w:val="15"/>
                <w:szCs w:val="15"/>
                <w:u w:val="none" w:color="auto"/>
              </w:rPr>
              <w:t>3</w:t>
            </w:r>
            <w:r>
              <w:rPr>
                <w:rFonts w:hint="default" w:ascii="Times New Roman" w:hAnsi="Times New Roman" w:eastAsia="Times New Roman" w:cs="Times New Roman"/>
                <w:b w:val="0"/>
                <w:bCs w:val="0"/>
                <w:spacing w:val="-3"/>
                <w:u w:val="none" w:color="auto"/>
              </w:rPr>
              <w:t>/a</w:t>
            </w:r>
            <w:r>
              <w:rPr>
                <w:rFonts w:hint="default" w:ascii="Times New Roman" w:hAnsi="Times New Roman" w:cs="Times New Roman"/>
                <w:b w:val="0"/>
                <w:bCs w:val="0"/>
                <w:spacing w:val="-3"/>
                <w:u w:val="none" w:color="auto"/>
              </w:rPr>
              <w:t>。因此，技改工程用水量</w:t>
            </w:r>
            <w:r>
              <w:rPr>
                <w:rFonts w:hint="default" w:ascii="Times New Roman" w:hAnsi="Times New Roman" w:eastAsia="Times New Roman" w:cs="Times New Roman"/>
                <w:b w:val="0"/>
                <w:bCs w:val="0"/>
                <w:spacing w:val="-3"/>
                <w:u w:val="none" w:color="auto"/>
              </w:rPr>
              <w:t>115.094m</w:t>
            </w:r>
            <w:r>
              <w:rPr>
                <w:rFonts w:hint="default" w:ascii="Times New Roman" w:hAnsi="Times New Roman" w:eastAsia="Times New Roman" w:cs="Times New Roman"/>
                <w:b w:val="0"/>
                <w:bCs w:val="0"/>
                <w:spacing w:val="-3"/>
                <w:position w:val="8"/>
                <w:sz w:val="15"/>
                <w:szCs w:val="15"/>
                <w:u w:val="none" w:color="auto"/>
              </w:rPr>
              <w:t>3</w:t>
            </w:r>
            <w:r>
              <w:rPr>
                <w:rFonts w:hint="default" w:ascii="Times New Roman" w:hAnsi="Times New Roman" w:eastAsia="Times New Roman" w:cs="Times New Roman"/>
                <w:b w:val="0"/>
                <w:bCs w:val="0"/>
                <w:spacing w:val="-3"/>
                <w:u w:val="none" w:color="auto"/>
              </w:rPr>
              <w:t>/d</w:t>
            </w:r>
            <w:r>
              <w:rPr>
                <w:rFonts w:hint="default" w:ascii="Times New Roman" w:hAnsi="Times New Roman" w:cs="Times New Roman"/>
                <w:b w:val="0"/>
                <w:bCs w:val="0"/>
                <w:spacing w:val="-3"/>
                <w:u w:val="none" w:color="auto"/>
              </w:rPr>
              <w:t>，合计</w:t>
            </w:r>
            <w:r>
              <w:rPr>
                <w:rFonts w:hint="default" w:ascii="Times New Roman" w:hAnsi="Times New Roman" w:eastAsia="Times New Roman" w:cs="Times New Roman"/>
                <w:b w:val="0"/>
                <w:bCs w:val="0"/>
                <w:spacing w:val="-3"/>
                <w:u w:val="none" w:color="auto"/>
              </w:rPr>
              <w:t>34528.2m</w:t>
            </w:r>
            <w:r>
              <w:rPr>
                <w:rFonts w:hint="default" w:ascii="Times New Roman" w:hAnsi="Times New Roman" w:eastAsia="Times New Roman" w:cs="Times New Roman"/>
                <w:b w:val="0"/>
                <w:bCs w:val="0"/>
                <w:spacing w:val="-3"/>
                <w:position w:val="8"/>
                <w:sz w:val="15"/>
                <w:szCs w:val="15"/>
                <w:u w:val="none" w:color="auto"/>
              </w:rPr>
              <w:t>3</w:t>
            </w:r>
            <w:r>
              <w:rPr>
                <w:rFonts w:hint="default" w:ascii="Times New Roman" w:hAnsi="Times New Roman" w:eastAsia="Times New Roman" w:cs="Times New Roman"/>
                <w:b w:val="0"/>
                <w:bCs w:val="0"/>
                <w:spacing w:val="-3"/>
                <w:u w:val="none" w:color="auto"/>
              </w:rPr>
              <w:t>/a</w:t>
            </w:r>
            <w:r>
              <w:rPr>
                <w:rFonts w:hint="default" w:ascii="Times New Roman" w:hAnsi="Times New Roman" w:cs="Times New Roman"/>
                <w:b w:val="0"/>
                <w:bCs w:val="0"/>
                <w:spacing w:val="-3"/>
                <w:u w:val="none" w:color="auto"/>
              </w:rPr>
              <w:t>。</w:t>
            </w:r>
          </w:p>
          <w:p w14:paraId="30F00E35">
            <w:pPr>
              <w:pStyle w:val="38"/>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360" w:lineRule="auto"/>
              <w:ind w:left="0" w:right="0" w:firstLine="468" w:firstLineChars="200"/>
              <w:jc w:val="both"/>
              <w:textAlignment w:val="baseline"/>
              <w:rPr>
                <w:rFonts w:hint="default" w:ascii="Times New Roman" w:hAnsi="Times New Roman" w:cs="Times New Roman"/>
                <w:b w:val="0"/>
                <w:bCs w:val="0"/>
                <w:u w:val="none" w:color="auto"/>
              </w:rPr>
            </w:pPr>
            <w:r>
              <w:rPr>
                <w:rFonts w:hint="default" w:ascii="Times New Roman" w:hAnsi="Times New Roman" w:cs="Times New Roman"/>
                <w:b w:val="0"/>
                <w:bCs w:val="0"/>
                <w:spacing w:val="-3"/>
                <w:u w:val="none" w:color="auto"/>
              </w:rPr>
              <w:t>本次技改过程中因引进二次制水工艺，现有工程用水量</w:t>
            </w:r>
            <w:r>
              <w:rPr>
                <w:rFonts w:hint="default" w:ascii="Times New Roman" w:hAnsi="Times New Roman" w:cs="Times New Roman"/>
                <w:b w:val="0"/>
                <w:bCs w:val="0"/>
                <w:spacing w:val="-4"/>
                <w:u w:val="none" w:color="auto"/>
              </w:rPr>
              <w:t>减少，技改完成后全厂</w:t>
            </w:r>
            <w:r>
              <w:rPr>
                <w:rFonts w:hint="default" w:ascii="Times New Roman" w:hAnsi="Times New Roman" w:cs="Times New Roman"/>
                <w:b w:val="0"/>
                <w:bCs w:val="0"/>
                <w:spacing w:val="-2"/>
                <w:u w:val="none" w:color="auto"/>
              </w:rPr>
              <w:t>用水量约为</w:t>
            </w:r>
            <w:r>
              <w:rPr>
                <w:rFonts w:hint="default" w:ascii="Times New Roman" w:hAnsi="Times New Roman" w:eastAsia="Times New Roman" w:cs="Times New Roman"/>
                <w:b w:val="0"/>
                <w:bCs w:val="0"/>
                <w:spacing w:val="-2"/>
                <w:u w:val="none" w:color="auto"/>
              </w:rPr>
              <w:t>578.812m</w:t>
            </w:r>
            <w:r>
              <w:rPr>
                <w:rFonts w:hint="default" w:ascii="Times New Roman" w:hAnsi="Times New Roman" w:eastAsia="Times New Roman" w:cs="Times New Roman"/>
                <w:b w:val="0"/>
                <w:bCs w:val="0"/>
                <w:spacing w:val="-2"/>
                <w:position w:val="7"/>
                <w:sz w:val="15"/>
                <w:szCs w:val="15"/>
                <w:u w:val="none" w:color="auto"/>
              </w:rPr>
              <w:t>3</w:t>
            </w:r>
            <w:r>
              <w:rPr>
                <w:rFonts w:hint="default" w:ascii="Times New Roman" w:hAnsi="Times New Roman" w:eastAsia="Times New Roman" w:cs="Times New Roman"/>
                <w:b w:val="0"/>
                <w:bCs w:val="0"/>
                <w:spacing w:val="-2"/>
                <w:u w:val="none" w:color="auto"/>
              </w:rPr>
              <w:t>/d</w:t>
            </w:r>
            <w:r>
              <w:rPr>
                <w:rFonts w:hint="default" w:ascii="Times New Roman" w:hAnsi="Times New Roman" w:cs="Times New Roman"/>
                <w:b w:val="0"/>
                <w:bCs w:val="0"/>
                <w:spacing w:val="-2"/>
                <w:u w:val="none" w:color="auto"/>
              </w:rPr>
              <w:t>，合计</w:t>
            </w:r>
            <w:r>
              <w:rPr>
                <w:rFonts w:hint="default" w:ascii="Times New Roman" w:hAnsi="Times New Roman" w:eastAsia="Times New Roman" w:cs="Times New Roman"/>
                <w:b w:val="0"/>
                <w:bCs w:val="0"/>
                <w:spacing w:val="-2"/>
                <w:u w:val="none" w:color="auto"/>
              </w:rPr>
              <w:t>1736</w:t>
            </w:r>
            <w:r>
              <w:rPr>
                <w:rFonts w:hint="default" w:ascii="Times New Roman" w:hAnsi="Times New Roman" w:eastAsia="Times New Roman" w:cs="Times New Roman"/>
                <w:b w:val="0"/>
                <w:bCs w:val="0"/>
                <w:spacing w:val="-3"/>
                <w:u w:val="none" w:color="auto"/>
              </w:rPr>
              <w:t>43.6m</w:t>
            </w:r>
            <w:r>
              <w:rPr>
                <w:rFonts w:hint="default" w:ascii="Times New Roman" w:hAnsi="Times New Roman" w:eastAsia="Times New Roman" w:cs="Times New Roman"/>
                <w:b w:val="0"/>
                <w:bCs w:val="0"/>
                <w:spacing w:val="-3"/>
                <w:position w:val="7"/>
                <w:sz w:val="15"/>
                <w:szCs w:val="15"/>
                <w:u w:val="none" w:color="auto"/>
              </w:rPr>
              <w:t>3</w:t>
            </w:r>
            <w:r>
              <w:rPr>
                <w:rFonts w:hint="default" w:ascii="Times New Roman" w:hAnsi="Times New Roman" w:eastAsia="Times New Roman" w:cs="Times New Roman"/>
                <w:b w:val="0"/>
                <w:bCs w:val="0"/>
                <w:spacing w:val="-3"/>
                <w:u w:val="none" w:color="auto"/>
              </w:rPr>
              <w:t>/a</w:t>
            </w:r>
            <w:r>
              <w:rPr>
                <w:rFonts w:hint="default" w:ascii="Times New Roman" w:hAnsi="Times New Roman" w:cs="Times New Roman"/>
                <w:b w:val="0"/>
                <w:bCs w:val="0"/>
                <w:spacing w:val="-3"/>
                <w:u w:val="none" w:color="auto"/>
              </w:rPr>
              <w:t>。</w:t>
            </w:r>
          </w:p>
          <w:p w14:paraId="6B33F580">
            <w:pPr>
              <w:pStyle w:val="38"/>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360" w:lineRule="auto"/>
              <w:ind w:left="0" w:right="0" w:firstLine="478" w:firstLineChars="200"/>
              <w:jc w:val="both"/>
              <w:textAlignment w:val="baseline"/>
              <w:rPr>
                <w:rFonts w:hint="default" w:ascii="Times New Roman" w:hAnsi="Times New Roman" w:cs="Times New Roman"/>
              </w:rPr>
            </w:pPr>
            <w:r>
              <w:rPr>
                <w:rFonts w:hint="default" w:ascii="Times New Roman" w:hAnsi="Times New Roman" w:cs="Times New Roman"/>
                <w:b/>
                <w:bCs/>
                <w:spacing w:val="-1"/>
              </w:rPr>
              <w:t>排水：</w:t>
            </w:r>
            <w:r>
              <w:rPr>
                <w:rFonts w:hint="default" w:ascii="Times New Roman" w:hAnsi="Times New Roman" w:cs="Times New Roman"/>
                <w:spacing w:val="-1"/>
              </w:rPr>
              <w:t>本项目运营期员工从现有工程调配，不新增生活污水，因此，本项目运营期新增废水主要为纯水制备废水、拉弯矫直清洗废水，技改工程新增拉弯矫直清</w:t>
            </w:r>
            <w:r>
              <w:rPr>
                <w:rFonts w:hint="default" w:ascii="Times New Roman" w:hAnsi="Times New Roman" w:cs="Times New Roman"/>
                <w:spacing w:val="-3"/>
              </w:rPr>
              <w:t>洗废水</w:t>
            </w:r>
            <w:r>
              <w:rPr>
                <w:rFonts w:hint="default" w:ascii="Times New Roman" w:hAnsi="Times New Roman" w:eastAsia="Times New Roman" w:cs="Times New Roman"/>
                <w:spacing w:val="-3"/>
              </w:rPr>
              <w:t>2.5m</w:t>
            </w:r>
            <w:r>
              <w:rPr>
                <w:rFonts w:hint="default" w:ascii="Times New Roman" w:hAnsi="Times New Roman" w:eastAsia="Times New Roman" w:cs="Times New Roman"/>
                <w:spacing w:val="-3"/>
                <w:position w:val="8"/>
                <w:sz w:val="15"/>
                <w:szCs w:val="15"/>
              </w:rPr>
              <w:t>3</w:t>
            </w:r>
            <w:r>
              <w:rPr>
                <w:rFonts w:hint="default" w:ascii="Times New Roman" w:hAnsi="Times New Roman" w:eastAsia="Times New Roman" w:cs="Times New Roman"/>
                <w:spacing w:val="-3"/>
              </w:rPr>
              <w:t>/d</w:t>
            </w:r>
            <w:r>
              <w:rPr>
                <w:rFonts w:hint="default" w:ascii="Times New Roman" w:hAnsi="Times New Roman" w:cs="Times New Roman"/>
                <w:spacing w:val="-3"/>
              </w:rPr>
              <w:t>、纯水制备废水产生量为</w:t>
            </w:r>
            <w:r>
              <w:rPr>
                <w:rFonts w:hint="default" w:ascii="Times New Roman" w:hAnsi="Times New Roman" w:eastAsia="Times New Roman" w:cs="Times New Roman"/>
                <w:spacing w:val="-3"/>
              </w:rPr>
              <w:t>14.744m</w:t>
            </w:r>
            <w:r>
              <w:rPr>
                <w:rFonts w:hint="default" w:ascii="Times New Roman" w:hAnsi="Times New Roman" w:eastAsia="Times New Roman" w:cs="Times New Roman"/>
                <w:spacing w:val="-3"/>
                <w:position w:val="8"/>
                <w:sz w:val="15"/>
                <w:szCs w:val="15"/>
              </w:rPr>
              <w:t>3</w:t>
            </w:r>
            <w:r>
              <w:rPr>
                <w:rFonts w:hint="default" w:ascii="Times New Roman" w:hAnsi="Times New Roman" w:eastAsia="Times New Roman" w:cs="Times New Roman"/>
                <w:spacing w:val="-3"/>
              </w:rPr>
              <w:t>/d</w:t>
            </w:r>
            <w:r>
              <w:rPr>
                <w:rFonts w:hint="default" w:ascii="Times New Roman" w:hAnsi="Times New Roman" w:cs="Times New Roman"/>
                <w:spacing w:val="-3"/>
              </w:rPr>
              <w:t>，新增废水总量</w:t>
            </w:r>
            <w:r>
              <w:rPr>
                <w:rFonts w:hint="default" w:ascii="Times New Roman" w:hAnsi="Times New Roman" w:eastAsia="Times New Roman" w:cs="Times New Roman"/>
                <w:spacing w:val="-3"/>
              </w:rPr>
              <w:t>17</w:t>
            </w:r>
            <w:r>
              <w:rPr>
                <w:rFonts w:hint="default" w:ascii="Times New Roman" w:hAnsi="Times New Roman" w:eastAsia="Times New Roman" w:cs="Times New Roman"/>
                <w:spacing w:val="-4"/>
              </w:rPr>
              <w:t>.244m</w:t>
            </w:r>
            <w:r>
              <w:rPr>
                <w:rFonts w:hint="default" w:ascii="Times New Roman" w:hAnsi="Times New Roman" w:eastAsia="Times New Roman" w:cs="Times New Roman"/>
                <w:spacing w:val="-4"/>
                <w:position w:val="8"/>
                <w:sz w:val="15"/>
                <w:szCs w:val="15"/>
              </w:rPr>
              <w:t>3</w:t>
            </w:r>
            <w:r>
              <w:rPr>
                <w:rFonts w:hint="default" w:ascii="Times New Roman" w:hAnsi="Times New Roman" w:eastAsia="Times New Roman" w:cs="Times New Roman"/>
                <w:spacing w:val="-4"/>
              </w:rPr>
              <w:t>/d</w:t>
            </w:r>
            <w:r>
              <w:rPr>
                <w:rFonts w:hint="default" w:ascii="Times New Roman" w:hAnsi="Times New Roman" w:cs="Times New Roman"/>
                <w:spacing w:val="-4"/>
              </w:rPr>
              <w:t>，合</w:t>
            </w:r>
            <w:r>
              <w:rPr>
                <w:rFonts w:hint="default" w:ascii="Times New Roman" w:hAnsi="Times New Roman" w:cs="Times New Roman"/>
                <w:spacing w:val="-2"/>
              </w:rPr>
              <w:t>计</w:t>
            </w:r>
            <w:r>
              <w:rPr>
                <w:rFonts w:hint="default" w:ascii="Times New Roman" w:hAnsi="Times New Roman" w:eastAsia="Times New Roman" w:cs="Times New Roman"/>
                <w:spacing w:val="-2"/>
              </w:rPr>
              <w:t>5173.2m</w:t>
            </w:r>
            <w:r>
              <w:rPr>
                <w:rFonts w:hint="default" w:ascii="Times New Roman" w:hAnsi="Times New Roman" w:eastAsia="Times New Roman" w:cs="Times New Roman"/>
                <w:spacing w:val="-2"/>
                <w:position w:val="7"/>
                <w:sz w:val="15"/>
                <w:szCs w:val="15"/>
              </w:rPr>
              <w:t>3</w:t>
            </w:r>
            <w:r>
              <w:rPr>
                <w:rFonts w:hint="default" w:ascii="Times New Roman" w:hAnsi="Times New Roman" w:eastAsia="Times New Roman" w:cs="Times New Roman"/>
                <w:spacing w:val="-2"/>
              </w:rPr>
              <w:t>/a</w:t>
            </w:r>
            <w:r>
              <w:rPr>
                <w:rFonts w:hint="default" w:ascii="Times New Roman" w:hAnsi="Times New Roman" w:cs="Times New Roman"/>
                <w:spacing w:val="-2"/>
              </w:rPr>
              <w:t>。</w:t>
            </w:r>
          </w:p>
          <w:p w14:paraId="27248FBA">
            <w:pPr>
              <w:pStyle w:val="38"/>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360" w:lineRule="auto"/>
              <w:ind w:left="0" w:right="0" w:firstLine="476" w:firstLineChars="200"/>
              <w:jc w:val="both"/>
              <w:textAlignment w:val="baseline"/>
              <w:rPr>
                <w:rFonts w:hint="default" w:ascii="Times New Roman" w:hAnsi="Times New Roman" w:cs="Times New Roman"/>
              </w:rPr>
            </w:pPr>
            <w:r>
              <w:rPr>
                <w:rFonts w:hint="default" w:ascii="Times New Roman" w:hAnsi="Times New Roman" w:cs="Times New Roman"/>
                <w:spacing w:val="-1"/>
              </w:rPr>
              <w:t>技改完成后全厂废水总量</w:t>
            </w:r>
            <w:r>
              <w:rPr>
                <w:rFonts w:hint="default" w:ascii="Times New Roman" w:hAnsi="Times New Roman" w:eastAsia="Times New Roman" w:cs="Times New Roman"/>
                <w:spacing w:val="-1"/>
              </w:rPr>
              <w:t>113.762m</w:t>
            </w:r>
            <w:r>
              <w:rPr>
                <w:rFonts w:hint="default" w:ascii="Times New Roman" w:hAnsi="Times New Roman" w:eastAsia="Times New Roman" w:cs="Times New Roman"/>
                <w:spacing w:val="-1"/>
                <w:position w:val="8"/>
                <w:sz w:val="15"/>
                <w:szCs w:val="15"/>
              </w:rPr>
              <w:t>3</w:t>
            </w:r>
            <w:r>
              <w:rPr>
                <w:rFonts w:hint="default" w:ascii="Times New Roman" w:hAnsi="Times New Roman" w:eastAsia="Times New Roman" w:cs="Times New Roman"/>
                <w:spacing w:val="-1"/>
              </w:rPr>
              <w:t>/d</w:t>
            </w:r>
            <w:r>
              <w:rPr>
                <w:rFonts w:hint="default" w:ascii="Times New Roman" w:hAnsi="Times New Roman" w:cs="Times New Roman"/>
                <w:spacing w:val="-1"/>
              </w:rPr>
              <w:t>，合计</w:t>
            </w:r>
            <w:r>
              <w:rPr>
                <w:rFonts w:hint="default" w:ascii="Times New Roman" w:hAnsi="Times New Roman" w:eastAsia="Times New Roman" w:cs="Times New Roman"/>
                <w:spacing w:val="-1"/>
              </w:rPr>
              <w:t>34128.6m</w:t>
            </w:r>
            <w:r>
              <w:rPr>
                <w:rFonts w:hint="default" w:ascii="Times New Roman" w:hAnsi="Times New Roman" w:eastAsia="Times New Roman" w:cs="Times New Roman"/>
                <w:spacing w:val="-1"/>
                <w:position w:val="8"/>
                <w:sz w:val="15"/>
                <w:szCs w:val="15"/>
              </w:rPr>
              <w:t>3</w:t>
            </w:r>
            <w:r>
              <w:rPr>
                <w:rFonts w:hint="default" w:ascii="Times New Roman" w:hAnsi="Times New Roman" w:eastAsia="Times New Roman" w:cs="Times New Roman"/>
                <w:spacing w:val="-1"/>
              </w:rPr>
              <w:t>/a</w:t>
            </w:r>
            <w:r>
              <w:rPr>
                <w:rFonts w:hint="default" w:ascii="Times New Roman" w:hAnsi="Times New Roman" w:cs="Times New Roman"/>
                <w:spacing w:val="-1"/>
              </w:rPr>
              <w:t>，厂区生活污水、拉</w:t>
            </w:r>
            <w:r>
              <w:rPr>
                <w:rFonts w:hint="default" w:ascii="Times New Roman" w:hAnsi="Times New Roman" w:cs="Times New Roman"/>
                <w:spacing w:val="6"/>
              </w:rPr>
              <w:t>弯矫直清洗废水经一体化污水处理站处理后汇同纯水制备废水经河南永通铝业有</w:t>
            </w:r>
            <w:r>
              <w:rPr>
                <w:rFonts w:hint="default" w:ascii="Times New Roman" w:hAnsi="Times New Roman" w:cs="Times New Roman"/>
                <w:spacing w:val="-1"/>
              </w:rPr>
              <w:t>限公司废水排放口（</w:t>
            </w:r>
            <w:r>
              <w:rPr>
                <w:rFonts w:hint="default" w:ascii="Times New Roman" w:hAnsi="Times New Roman" w:eastAsia="Times New Roman" w:cs="Times New Roman"/>
                <w:spacing w:val="-1"/>
              </w:rPr>
              <w:t>DW001</w:t>
            </w:r>
            <w:r>
              <w:rPr>
                <w:rFonts w:hint="default" w:ascii="Times New Roman" w:hAnsi="Times New Roman" w:cs="Times New Roman"/>
                <w:spacing w:val="-1"/>
              </w:rPr>
              <w:t>）排入北罗排水渠。</w:t>
            </w:r>
          </w:p>
          <w:p w14:paraId="520E637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color w:val="000000"/>
                <w:spacing w:val="6"/>
                <w:sz w:val="24"/>
                <w:lang w:eastAsia="zh-CN"/>
              </w:rPr>
            </w:pPr>
            <w:r>
              <w:rPr>
                <w:rFonts w:hint="default" w:ascii="Times New Roman" w:hAnsi="Times New Roman" w:eastAsia="宋体" w:cs="Times New Roman"/>
                <w:color w:val="000000"/>
                <w:sz w:val="24"/>
                <w:szCs w:val="24"/>
                <w:lang w:val="en-US" w:eastAsia="zh-CN"/>
              </w:rPr>
              <w:t>项目建成后全厂用水情况见下图：</w:t>
            </w:r>
          </w:p>
          <w:p w14:paraId="6EF07817">
            <w:pPr>
              <w:pStyle w:val="21"/>
              <w:keepNext w:val="0"/>
              <w:keepLines w:val="0"/>
              <w:suppressLineNumbers w:val="0"/>
              <w:spacing w:before="0" w:beforeAutospacing="0" w:after="0" w:afterAutospacing="0"/>
              <w:ind w:left="0" w:right="0"/>
              <w:jc w:val="both"/>
              <w:rPr>
                <w:rFonts w:hint="default" w:ascii="Times New Roman" w:hAnsi="Times New Roman" w:eastAsia="宋体" w:cs="Times New Roman"/>
                <w:b/>
                <w:bCs/>
                <w:sz w:val="22"/>
                <w:szCs w:val="32"/>
                <w:vertAlign w:val="baseline"/>
                <w:lang w:val="en-US" w:eastAsia="zh-CN" w:bidi="ar-SA"/>
              </w:rPr>
            </w:pPr>
            <w:r>
              <w:rPr>
                <w:rFonts w:hint="default" w:ascii="Times New Roman" w:hAnsi="Times New Roman" w:cs="Times New Roman"/>
                <w:position w:val="-169"/>
              </w:rPr>
              <w:drawing>
                <wp:inline distT="0" distB="0" distL="0" distR="0">
                  <wp:extent cx="5326380" cy="5368925"/>
                  <wp:effectExtent l="0" t="0" r="7620" b="3175"/>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6"/>
                          <a:stretch>
                            <a:fillRect/>
                          </a:stretch>
                        </pic:blipFill>
                        <pic:spPr>
                          <a:xfrm>
                            <a:off x="0" y="0"/>
                            <a:ext cx="5326591" cy="5369449"/>
                          </a:xfrm>
                          <a:prstGeom prst="rect">
                            <a:avLst/>
                          </a:prstGeom>
                        </pic:spPr>
                      </pic:pic>
                    </a:graphicData>
                  </a:graphic>
                </wp:inline>
              </w:drawing>
            </w:r>
          </w:p>
          <w:p w14:paraId="49B7A4A4">
            <w:pPr>
              <w:pStyle w:val="21"/>
              <w:keepNext w:val="0"/>
              <w:keepLines w:val="0"/>
              <w:suppressLineNumbers w:val="0"/>
              <w:spacing w:before="0" w:beforeAutospacing="0" w:after="0" w:afterAutospacing="0"/>
              <w:ind w:left="0" w:right="0"/>
              <w:jc w:val="both"/>
              <w:rPr>
                <w:rFonts w:hint="default" w:ascii="Times New Roman" w:hAnsi="Times New Roman" w:eastAsia="宋体" w:cs="Times New Roman"/>
                <w:b/>
                <w:bCs/>
                <w:sz w:val="22"/>
                <w:szCs w:val="32"/>
                <w:vertAlign w:val="baseline"/>
                <w:lang w:val="en-US" w:eastAsia="zh-CN" w:bidi="ar-SA"/>
              </w:rPr>
            </w:pPr>
            <w:r>
              <w:rPr>
                <w:rFonts w:hint="default" w:ascii="Times New Roman" w:hAnsi="Times New Roman" w:eastAsia="宋体" w:cs="Times New Roman"/>
                <w:color w:val="000000"/>
                <w:sz w:val="24"/>
              </w:rPr>
              <mc:AlternateContent>
                <mc:Choice Requires="wps">
                  <w:drawing>
                    <wp:anchor distT="0" distB="0" distL="114300" distR="114300" simplePos="0" relativeHeight="251661312" behindDoc="0" locked="0" layoutInCell="1" allowOverlap="1">
                      <wp:simplePos x="0" y="0"/>
                      <wp:positionH relativeFrom="column">
                        <wp:posOffset>983615</wp:posOffset>
                      </wp:positionH>
                      <wp:positionV relativeFrom="paragraph">
                        <wp:posOffset>30480</wp:posOffset>
                      </wp:positionV>
                      <wp:extent cx="3568700" cy="314325"/>
                      <wp:effectExtent l="0" t="0" r="0" b="0"/>
                      <wp:wrapNone/>
                      <wp:docPr id="60" name="矩形 60"/>
                      <wp:cNvGraphicFramePr/>
                      <a:graphic xmlns:a="http://schemas.openxmlformats.org/drawingml/2006/main">
                        <a:graphicData uri="http://schemas.microsoft.com/office/word/2010/wordprocessingShape">
                          <wps:wsp>
                            <wps:cNvSpPr/>
                            <wps:spPr>
                              <a:xfrm>
                                <a:off x="0" y="0"/>
                                <a:ext cx="3568700" cy="314325"/>
                              </a:xfrm>
                              <a:prstGeom prst="rect">
                                <a:avLst/>
                              </a:prstGeom>
                              <a:noFill/>
                              <a:ln w="12700">
                                <a:noFill/>
                              </a:ln>
                            </wps:spPr>
                            <wps:txbx>
                              <w:txbxContent>
                                <w:p w14:paraId="7EB40D57">
                                  <w:pPr>
                                    <w:ind w:firstLine="600" w:firstLineChars="250"/>
                                    <w:rPr>
                                      <w:rFonts w:hint="default" w:ascii="Times New Roman" w:hAnsi="Times New Roman" w:eastAsia="黑体" w:cs="Times New Roman"/>
                                      <w:b w:val="0"/>
                                      <w:bCs/>
                                      <w:sz w:val="24"/>
                                      <w:lang w:val="en-US" w:eastAsia="zh-CN"/>
                                    </w:rPr>
                                  </w:pPr>
                                  <w:r>
                                    <w:rPr>
                                      <w:rFonts w:hint="default" w:ascii="Times New Roman" w:hAnsi="Times New Roman" w:eastAsia="黑体" w:cs="Times New Roman"/>
                                      <w:b w:val="0"/>
                                      <w:bCs/>
                                      <w:sz w:val="24"/>
                                    </w:rPr>
                                    <w:t>图</w:t>
                                  </w:r>
                                  <w:r>
                                    <w:rPr>
                                      <w:rFonts w:hint="eastAsia" w:ascii="Times New Roman" w:hAnsi="Times New Roman" w:eastAsia="黑体" w:cs="Times New Roman"/>
                                      <w:b w:val="0"/>
                                      <w:bCs/>
                                      <w:sz w:val="24"/>
                                      <w:lang w:val="en-US" w:eastAsia="zh-CN"/>
                                    </w:rPr>
                                    <w:t>1</w:t>
                                  </w:r>
                                  <w:r>
                                    <w:rPr>
                                      <w:rFonts w:hint="default" w:ascii="Times New Roman" w:hAnsi="Times New Roman" w:eastAsia="黑体" w:cs="Times New Roman"/>
                                      <w:b w:val="0"/>
                                      <w:bCs/>
                                      <w:sz w:val="24"/>
                                    </w:rPr>
                                    <w:t xml:space="preserve">   本项目水平衡图</w:t>
                                  </w:r>
                                  <w:r>
                                    <w:rPr>
                                      <w:rFonts w:hint="default" w:ascii="Times New Roman" w:hAnsi="Times New Roman" w:eastAsia="黑体" w:cs="Times New Roman"/>
                                      <w:b w:val="0"/>
                                      <w:bCs/>
                                      <w:sz w:val="24"/>
                                      <w:lang w:val="en-US" w:eastAsia="zh-CN"/>
                                    </w:rPr>
                                    <w:t xml:space="preserve">         单位：m</w:t>
                                  </w:r>
                                  <w:r>
                                    <w:rPr>
                                      <w:rFonts w:hint="default" w:ascii="Times New Roman" w:hAnsi="Times New Roman" w:eastAsia="黑体" w:cs="Times New Roman"/>
                                      <w:b w:val="0"/>
                                      <w:bCs/>
                                      <w:sz w:val="24"/>
                                      <w:vertAlign w:val="superscript"/>
                                      <w:lang w:val="en-US" w:eastAsia="zh-CN"/>
                                    </w:rPr>
                                    <w:t>3</w:t>
                                  </w:r>
                                  <w:r>
                                    <w:rPr>
                                      <w:rFonts w:hint="default" w:ascii="Times New Roman" w:hAnsi="Times New Roman" w:eastAsia="黑体" w:cs="Times New Roman"/>
                                      <w:b w:val="0"/>
                                      <w:bCs/>
                                      <w:sz w:val="24"/>
                                      <w:lang w:val="en-US" w:eastAsia="zh-CN"/>
                                    </w:rPr>
                                    <w:t>/</w:t>
                                  </w:r>
                                  <w:r>
                                    <w:rPr>
                                      <w:rFonts w:hint="eastAsia" w:ascii="Times New Roman" w:hAnsi="Times New Roman" w:eastAsia="黑体" w:cs="Times New Roman"/>
                                      <w:b w:val="0"/>
                                      <w:bCs/>
                                      <w:sz w:val="24"/>
                                      <w:lang w:val="en-US" w:eastAsia="zh-CN"/>
                                    </w:rPr>
                                    <w:t>d</w:t>
                                  </w:r>
                                </w:p>
                                <w:p w14:paraId="4C041CDA">
                                  <w:pPr>
                                    <w:rPr>
                                      <w:rFonts w:hint="eastAsia"/>
                                    </w:rPr>
                                  </w:pPr>
                                </w:p>
                              </w:txbxContent>
                            </wps:txbx>
                            <wps:bodyPr upright="1"/>
                          </wps:wsp>
                        </a:graphicData>
                      </a:graphic>
                    </wp:anchor>
                  </w:drawing>
                </mc:Choice>
                <mc:Fallback>
                  <w:pict>
                    <v:rect id="_x0000_s1026" o:spid="_x0000_s1026" o:spt="1" style="position:absolute;left:0pt;margin-left:77.45pt;margin-top:2.4pt;height:24.75pt;width:281pt;z-index:251661312;mso-width-relative:page;mso-height-relative:page;" filled="f" stroked="f" coordsize="21600,21600" o:gfxdata="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hWoodQAAAAIAQAA&#10;DwAAAAAAAAABACAAAAAiAAAAZHJzL2Rvd25yZXYueG1sUEsBAhQAFAAAAAgAh07iQI7NQeerAQAA&#10;TQMAAA4AAAAAAAAAAQAgAAAAIwEAAGRycy9lMm9Eb2MueG1sUEsFBgAAAAAGAAYAWQEAAEAFAAAA&#10;AA==&#10;">
                      <v:fill on="f" focussize="0,0"/>
                      <v:stroke on="f" weight="1pt"/>
                      <v:imagedata o:title=""/>
                      <o:lock v:ext="edit" aspectratio="f"/>
                      <v:textbox>
                        <w:txbxContent>
                          <w:p w14:paraId="7EB40D57">
                            <w:pPr>
                              <w:ind w:firstLine="600" w:firstLineChars="250"/>
                              <w:rPr>
                                <w:rFonts w:hint="default" w:ascii="Times New Roman" w:hAnsi="Times New Roman" w:eastAsia="黑体" w:cs="Times New Roman"/>
                                <w:b w:val="0"/>
                                <w:bCs/>
                                <w:sz w:val="24"/>
                                <w:lang w:val="en-US" w:eastAsia="zh-CN"/>
                              </w:rPr>
                            </w:pPr>
                            <w:r>
                              <w:rPr>
                                <w:rFonts w:hint="default" w:ascii="Times New Roman" w:hAnsi="Times New Roman" w:eastAsia="黑体" w:cs="Times New Roman"/>
                                <w:b w:val="0"/>
                                <w:bCs/>
                                <w:sz w:val="24"/>
                              </w:rPr>
                              <w:t>图</w:t>
                            </w:r>
                            <w:r>
                              <w:rPr>
                                <w:rFonts w:hint="eastAsia" w:ascii="Times New Roman" w:hAnsi="Times New Roman" w:eastAsia="黑体" w:cs="Times New Roman"/>
                                <w:b w:val="0"/>
                                <w:bCs/>
                                <w:sz w:val="24"/>
                                <w:lang w:val="en-US" w:eastAsia="zh-CN"/>
                              </w:rPr>
                              <w:t>1</w:t>
                            </w:r>
                            <w:r>
                              <w:rPr>
                                <w:rFonts w:hint="default" w:ascii="Times New Roman" w:hAnsi="Times New Roman" w:eastAsia="黑体" w:cs="Times New Roman"/>
                                <w:b w:val="0"/>
                                <w:bCs/>
                                <w:sz w:val="24"/>
                              </w:rPr>
                              <w:t xml:space="preserve">   本项目水平衡图</w:t>
                            </w:r>
                            <w:r>
                              <w:rPr>
                                <w:rFonts w:hint="default" w:ascii="Times New Roman" w:hAnsi="Times New Roman" w:eastAsia="黑体" w:cs="Times New Roman"/>
                                <w:b w:val="0"/>
                                <w:bCs/>
                                <w:sz w:val="24"/>
                                <w:lang w:val="en-US" w:eastAsia="zh-CN"/>
                              </w:rPr>
                              <w:t xml:space="preserve">         单位：m</w:t>
                            </w:r>
                            <w:r>
                              <w:rPr>
                                <w:rFonts w:hint="default" w:ascii="Times New Roman" w:hAnsi="Times New Roman" w:eastAsia="黑体" w:cs="Times New Roman"/>
                                <w:b w:val="0"/>
                                <w:bCs/>
                                <w:sz w:val="24"/>
                                <w:vertAlign w:val="superscript"/>
                                <w:lang w:val="en-US" w:eastAsia="zh-CN"/>
                              </w:rPr>
                              <w:t>3</w:t>
                            </w:r>
                            <w:r>
                              <w:rPr>
                                <w:rFonts w:hint="default" w:ascii="Times New Roman" w:hAnsi="Times New Roman" w:eastAsia="黑体" w:cs="Times New Roman"/>
                                <w:b w:val="0"/>
                                <w:bCs/>
                                <w:sz w:val="24"/>
                                <w:lang w:val="en-US" w:eastAsia="zh-CN"/>
                              </w:rPr>
                              <w:t>/</w:t>
                            </w:r>
                            <w:r>
                              <w:rPr>
                                <w:rFonts w:hint="eastAsia" w:ascii="Times New Roman" w:hAnsi="Times New Roman" w:eastAsia="黑体" w:cs="Times New Roman"/>
                                <w:b w:val="0"/>
                                <w:bCs/>
                                <w:sz w:val="24"/>
                                <w:lang w:val="en-US" w:eastAsia="zh-CN"/>
                              </w:rPr>
                              <w:t>d</w:t>
                            </w:r>
                          </w:p>
                          <w:p w14:paraId="4C041CDA">
                            <w:pPr>
                              <w:rPr>
                                <w:rFonts w:hint="eastAsia"/>
                              </w:rPr>
                            </w:pPr>
                          </w:p>
                        </w:txbxContent>
                      </v:textbox>
                    </v:rect>
                  </w:pict>
                </mc:Fallback>
              </mc:AlternateContent>
            </w:r>
          </w:p>
        </w:tc>
      </w:tr>
      <w:tr w14:paraId="2CBF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61" w:type="dxa"/>
            <w:vAlign w:val="top"/>
          </w:tcPr>
          <w:p w14:paraId="20F6DA15">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主要工艺流程及产物环节：</w:t>
            </w:r>
          </w:p>
          <w:p w14:paraId="20128A22">
            <w:pPr>
              <w:keepNext w:val="0"/>
              <w:keepLines w:val="0"/>
              <w:widowControl/>
              <w:suppressLineNumbers w:val="0"/>
              <w:spacing w:before="0" w:beforeAutospacing="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b/>
                <w:bCs/>
                <w:color w:val="000000"/>
                <w:kern w:val="0"/>
                <w:sz w:val="24"/>
                <w:szCs w:val="24"/>
                <w:lang w:val="en-US" w:eastAsia="zh-CN" w:bidi="ar"/>
              </w:rPr>
              <w:t>冷轧车间工艺流程</w:t>
            </w:r>
          </w:p>
          <w:p w14:paraId="76A0DC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color w:val="000000"/>
                <w:sz w:val="24"/>
                <w:lang w:val="en-US" w:eastAsia="zh-CN"/>
              </w:rPr>
            </w:pPr>
            <w:r>
              <w:rPr>
                <w:rFonts w:hint="default" w:ascii="Times New Roman" w:hAnsi="Times New Roman" w:eastAsia="宋体" w:cs="Times New Roman"/>
                <w:color w:val="000000" w:themeColor="text1"/>
                <w:sz w:val="24"/>
                <w:lang w:eastAsia="zh-CN"/>
                <w14:textFill>
                  <w14:solidFill>
                    <w14:schemeClr w14:val="tx1"/>
                  </w14:solidFill>
                </w14:textFill>
              </w:rPr>
              <w:t>项目</w:t>
            </w:r>
            <w:r>
              <w:rPr>
                <w:rFonts w:hint="default" w:ascii="Times New Roman" w:hAnsi="Times New Roman" w:eastAsia="宋体" w:cs="Times New Roman"/>
                <w:b w:val="0"/>
                <w:bCs/>
                <w:color w:val="000000"/>
                <w:sz w:val="24"/>
                <w:lang w:eastAsia="zh-CN"/>
              </w:rPr>
              <w:t>工艺流程及产污环节图见图</w:t>
            </w:r>
            <w:r>
              <w:rPr>
                <w:rFonts w:hint="default" w:ascii="Times New Roman" w:hAnsi="Times New Roman" w:eastAsia="宋体" w:cs="Times New Roman"/>
                <w:b w:val="0"/>
                <w:bCs/>
                <w:color w:val="000000"/>
                <w:sz w:val="24"/>
                <w:lang w:val="en-US" w:eastAsia="zh-CN"/>
              </w:rPr>
              <w:t>2。</w:t>
            </w:r>
          </w:p>
          <w:p w14:paraId="35C8DE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5076825" cy="59531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076825" cy="5953125"/>
                          </a:xfrm>
                          <a:prstGeom prst="rect">
                            <a:avLst/>
                          </a:prstGeom>
                          <a:noFill/>
                          <a:ln>
                            <a:noFill/>
                          </a:ln>
                        </pic:spPr>
                      </pic:pic>
                    </a:graphicData>
                  </a:graphic>
                </wp:inline>
              </w:drawing>
            </w:r>
          </w:p>
          <w:p w14:paraId="04A01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黑体" w:cs="Times New Roman"/>
                <w:b w:val="0"/>
                <w:bCs/>
                <w:sz w:val="24"/>
                <w:lang w:eastAsia="zh-CN"/>
              </w:rPr>
            </w:pPr>
            <w:r>
              <w:rPr>
                <w:rFonts w:hint="default" w:ascii="Times New Roman" w:hAnsi="Times New Roman" w:eastAsia="黑体" w:cs="Times New Roman"/>
                <w:b w:val="0"/>
                <w:bCs/>
                <w:sz w:val="24"/>
                <w:lang w:eastAsia="zh-CN"/>
              </w:rPr>
              <w:t>图</w:t>
            </w:r>
            <w:r>
              <w:rPr>
                <w:rFonts w:hint="default" w:ascii="Times New Roman" w:hAnsi="Times New Roman" w:eastAsia="黑体" w:cs="Times New Roman"/>
                <w:b w:val="0"/>
                <w:bCs/>
                <w:sz w:val="24"/>
                <w:lang w:val="en-US" w:eastAsia="zh-CN"/>
              </w:rPr>
              <w:t>2</w:t>
            </w:r>
            <w:r>
              <w:rPr>
                <w:rFonts w:hint="default" w:ascii="Times New Roman" w:hAnsi="Times New Roman" w:eastAsia="黑体" w:cs="Times New Roman"/>
                <w:b w:val="0"/>
                <w:bCs/>
                <w:sz w:val="24"/>
                <w:lang w:eastAsia="zh-CN"/>
              </w:rPr>
              <w:t xml:space="preserve">  </w:t>
            </w:r>
            <w:r>
              <w:rPr>
                <w:rFonts w:hint="default" w:ascii="Times New Roman" w:hAnsi="Times New Roman" w:eastAsia="黑体" w:cs="Times New Roman"/>
                <w:b w:val="0"/>
                <w:bCs/>
                <w:sz w:val="24"/>
                <w:lang w:val="en-US" w:eastAsia="zh-CN"/>
              </w:rPr>
              <w:t>冷轧生产线</w:t>
            </w:r>
            <w:r>
              <w:rPr>
                <w:rFonts w:hint="default" w:ascii="Times New Roman" w:hAnsi="Times New Roman" w:eastAsia="黑体" w:cs="Times New Roman"/>
                <w:b w:val="0"/>
                <w:bCs/>
                <w:sz w:val="24"/>
                <w:lang w:eastAsia="zh-CN"/>
              </w:rPr>
              <w:t>工艺流程及产污环节</w:t>
            </w:r>
          </w:p>
          <w:p w14:paraId="6DFB3766">
            <w:pPr>
              <w:pStyle w:val="21"/>
              <w:keepNext w:val="0"/>
              <w:keepLines w:val="0"/>
              <w:pageBreakBefore w:val="0"/>
              <w:suppressLineNumbers w:val="0"/>
              <w:kinsoku/>
              <w:wordWrap/>
              <w:overflowPunct/>
              <w:topLinePunct w:val="0"/>
              <w:bidi w:val="0"/>
              <w:adjustRightInd w:val="0"/>
              <w:spacing w:before="0" w:beforeAutospacing="0" w:after="0" w:afterAutospacing="0" w:line="360" w:lineRule="auto"/>
              <w:ind w:left="0" w:right="0"/>
              <w:jc w:val="both"/>
              <w:textAlignment w:val="auto"/>
              <w:rPr>
                <w:rFonts w:hint="default" w:ascii="Times New Roman" w:hAnsi="Times New Roman" w:eastAsia="宋体" w:cs="Times New Roman"/>
                <w:b w:val="0"/>
                <w:bCs w:val="0"/>
                <w:u w:val="none"/>
                <w:lang w:val="en-US" w:eastAsia="zh-CN"/>
              </w:rPr>
            </w:pPr>
            <w:r>
              <w:rPr>
                <w:rFonts w:hint="default" w:ascii="Times New Roman" w:hAnsi="Times New Roman" w:eastAsia="宋体" w:cs="Times New Roman"/>
                <w:b w:val="0"/>
                <w:bCs w:val="0"/>
                <w:u w:val="none"/>
                <w:lang w:val="en-US" w:eastAsia="zh-CN"/>
              </w:rPr>
              <w:t>工艺说明：</w:t>
            </w:r>
          </w:p>
          <w:p w14:paraId="1CF04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lang w:val="en-US" w:eastAsia="zh-CN"/>
              </w:rPr>
              <w:t>（1）</w:t>
            </w:r>
            <w:r>
              <w:rPr>
                <w:rFonts w:hint="default" w:ascii="Times New Roman" w:hAnsi="Times New Roman" w:eastAsia="宋体" w:cs="Times New Roman"/>
                <w:sz w:val="24"/>
                <w:szCs w:val="24"/>
                <w:lang w:eastAsia="zh-CN"/>
              </w:rPr>
              <w:t>冷轧</w:t>
            </w:r>
          </w:p>
          <w:p w14:paraId="73A17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铸轧车间生产的铸轧坯料厚度在6~8mm之间，送至冷轧车间进行冷轧，轧制成0.5~4.85mm厚度铝板带产品。轧制过程需直接向铝板表面喷淋轧制油，以起到冷却润滑的作用防止铝板带在高温下被氧化。成品铝板带在冷轧机出口利用氮气将残留产品表面轧制油吹净。</w:t>
            </w:r>
          </w:p>
          <w:p w14:paraId="5B325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冷轧机中需使用轧制油对铝卷进行润滑和冷却，轧制油采用循环系统，配有冷却器、过滤系统、污油箱、净油箱、全油回收处理系统等。</w:t>
            </w:r>
          </w:p>
          <w:p w14:paraId="10C02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每台冷轧机配有1个污油箱和1个净油箱，在运行过程中污油未挥发的轧制油进入污油箱经设备配备的板式过滤器滤去杂质后返回净油箱冷却后循环使用。主要是利用了硅藻土的吸附过滤作用。过滤机内设有多层网格，硅藻土装在每层网格之间，污油箱中的含杂质（铝粉）轧制油经泵提升后进入板式过滤机，依次经过各层硅藻土，通过硅藻土的吸附过滤作用滤去轧制油中所含杂质，最后流入净油箱。经过滤后的轧制油能够满足循环使用的要求。板式过滤机工艺流程如下。</w:t>
            </w:r>
          </w:p>
          <w:p w14:paraId="2B08A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5103495" cy="3162300"/>
                  <wp:effectExtent l="0" t="0" r="1905" b="0"/>
                  <wp:docPr id="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
                          <pic:cNvPicPr>
                            <a:picLocks noChangeAspect="1"/>
                          </pic:cNvPicPr>
                        </pic:nvPicPr>
                        <pic:blipFill>
                          <a:blip r:embed="rId8"/>
                          <a:stretch>
                            <a:fillRect/>
                          </a:stretch>
                        </pic:blipFill>
                        <pic:spPr>
                          <a:xfrm>
                            <a:off x="0" y="0"/>
                            <a:ext cx="5103495" cy="3162300"/>
                          </a:xfrm>
                          <a:prstGeom prst="rect">
                            <a:avLst/>
                          </a:prstGeom>
                          <a:noFill/>
                          <a:ln>
                            <a:noFill/>
                          </a:ln>
                        </pic:spPr>
                      </pic:pic>
                    </a:graphicData>
                  </a:graphic>
                </wp:inline>
              </w:drawing>
            </w:r>
          </w:p>
          <w:p w14:paraId="012363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600" w:firstLineChars="250"/>
              <w:jc w:val="center"/>
              <w:textAlignment w:val="auto"/>
              <w:rPr>
                <w:rFonts w:hint="default" w:ascii="Times New Roman" w:hAnsi="Times New Roman" w:eastAsia="黑体" w:cs="Times New Roman"/>
                <w:b w:val="0"/>
                <w:bCs/>
                <w:sz w:val="24"/>
                <w:lang w:val="en-US" w:eastAsia="zh-CN"/>
              </w:rPr>
            </w:pPr>
            <w:r>
              <w:rPr>
                <w:rFonts w:hint="default" w:ascii="Times New Roman" w:hAnsi="Times New Roman" w:eastAsia="黑体" w:cs="Times New Roman"/>
                <w:b w:val="0"/>
                <w:bCs/>
                <w:sz w:val="24"/>
                <w:lang w:eastAsia="zh-CN"/>
              </w:rPr>
              <w:t>图</w:t>
            </w:r>
            <w:r>
              <w:rPr>
                <w:rFonts w:hint="default" w:ascii="Times New Roman" w:hAnsi="Times New Roman" w:eastAsia="黑体" w:cs="Times New Roman"/>
                <w:b w:val="0"/>
                <w:bCs/>
                <w:sz w:val="24"/>
                <w:lang w:val="en-US" w:eastAsia="zh-CN"/>
              </w:rPr>
              <w:t>3</w:t>
            </w:r>
            <w:r>
              <w:rPr>
                <w:rFonts w:hint="default" w:ascii="Times New Roman" w:hAnsi="Times New Roman" w:eastAsia="黑体" w:cs="Times New Roman"/>
                <w:b w:val="0"/>
                <w:bCs/>
                <w:sz w:val="24"/>
                <w:lang w:eastAsia="zh-CN"/>
              </w:rPr>
              <w:t xml:space="preserve">  </w:t>
            </w:r>
            <w:r>
              <w:rPr>
                <w:rFonts w:hint="default" w:ascii="Times New Roman" w:hAnsi="Times New Roman" w:eastAsia="黑体" w:cs="Times New Roman"/>
                <w:b w:val="0"/>
                <w:bCs/>
                <w:sz w:val="24"/>
                <w:lang w:val="en-US" w:eastAsia="zh-CN"/>
              </w:rPr>
              <w:t>项目轧机配套板式过滤机示意图</w:t>
            </w:r>
          </w:p>
          <w:p w14:paraId="79AD2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该工段主要污染为：冷轧油雾废气，主要污染物非甲烷总烃；冷轧过程产生的废边角料、轧制油废过滤介质；冷轧机及配备风机运行噪声。</w:t>
            </w:r>
          </w:p>
          <w:p w14:paraId="14A0B8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）拉弯矫直</w:t>
            </w:r>
          </w:p>
          <w:p w14:paraId="7C079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对于表面质量和平直度要求严格的产品，需要通过拉弯矫直工序来提高产品的表面质量和平直度，大卷供货的产品可以在拉弯矫直机组上直接卷取成品所要求的卷径和套筒内径。</w:t>
            </w:r>
          </w:p>
          <w:p w14:paraId="7D5DF7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拉弯矫直机自带清洗功能，部分需要清洗的产品在拉弯矫直机内以高低压喷射方式进行物理清洗，设置高压和低压清洗喷头分别对材料进行喷洗。喷洗后的铝卷通过设备后端配套的电烘干器对其进行加热烘干，然后进入纵剪设备。</w:t>
            </w:r>
          </w:p>
          <w:p w14:paraId="171A3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该设备清洗采用电加热后的纯水，热水加热器是拉弯矫直机配套设备，加热后的清洗水工作温度约为50~60℃，喷射清洗后在设备内部循环进入下部自带清洗水箱内，再通过管道返回喷头重新喷淋。</w:t>
            </w:r>
          </w:p>
          <w:p w14:paraId="5A7AA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该工段主要污染为：拉弯矫直清洗废水。</w:t>
            </w:r>
          </w:p>
          <w:p w14:paraId="2B480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）剪切</w:t>
            </w:r>
          </w:p>
          <w:p w14:paraId="34BF4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根据产品对规格要求的不同，对产品进行横切或纵切。</w:t>
            </w:r>
          </w:p>
          <w:p w14:paraId="1F3DF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该工段主要污染物为剪切边角料、剪切设备运行噪声。</w:t>
            </w:r>
          </w:p>
          <w:p w14:paraId="3329FA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）退火</w:t>
            </w:r>
          </w:p>
          <w:p w14:paraId="7D59F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项目采用电退火炉对冷轧后的板带材进行退火，以消除遗留硬度和内应力，提高塑性。采用特殊的退火工艺，使铝板带退火温度在轧制油的馏点以下，以防止轧制油燃烧后在铝板带表面形成退火油斑，并在提高延伸率的同时尽量增加材料强度，保证成品具有良好的力学性能和光洁的表面。退火周期为20-25h，热风强制循环，温度保温在200-400℃之间。退火炉升温阶段约为1小时，升温阶段铝板表面附带的轧制油挥发产生的油雾废气经排气筒排出，升温结束后关闭排气阀门，开始退火炉内热风循环。</w:t>
            </w:r>
          </w:p>
          <w:p w14:paraId="5C99B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在退火炉运行的前1个小时加热升温过程受热挥发产生油雾废气。</w:t>
            </w:r>
          </w:p>
          <w:p w14:paraId="4E09E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eastAsia="zh-CN"/>
              </w:rPr>
              <w:t>）重卷</w:t>
            </w:r>
          </w:p>
          <w:p w14:paraId="3DE74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部分冷轧后产品根据客户需要，在重卷机组上进行开卷、纠偏、拉弯矫直后收卷即为成品。</w:t>
            </w:r>
          </w:p>
          <w:p w14:paraId="3A1FE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）检验、包装、入库</w:t>
            </w:r>
          </w:p>
          <w:p w14:paraId="5F127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成品进行检验合格后包装入库。</w:t>
            </w:r>
          </w:p>
          <w:p w14:paraId="70D47159">
            <w:pPr>
              <w:keepNext w:val="0"/>
              <w:keepLines w:val="0"/>
              <w:widowControl/>
              <w:suppressLineNumbers w:val="0"/>
              <w:spacing w:before="0" w:beforeAutospacing="0" w:afterAutospacing="0"/>
              <w:ind w:left="0" w:right="0"/>
              <w:jc w:val="left"/>
              <w:rPr>
                <w:rFonts w:hint="default" w:ascii="Times New Roman" w:hAnsi="Times New Roman" w:cs="Times New Roman"/>
              </w:rPr>
            </w:pPr>
            <w:r>
              <w:rPr>
                <w:rFonts w:hint="default" w:ascii="Times New Roman" w:hAnsi="Times New Roman" w:eastAsia="宋体" w:cs="Times New Roman"/>
                <w:b/>
                <w:bCs/>
                <w:color w:val="000000"/>
                <w:kern w:val="0"/>
                <w:sz w:val="24"/>
                <w:szCs w:val="24"/>
                <w:lang w:val="en-US" w:eastAsia="zh-CN" w:bidi="ar"/>
              </w:rPr>
              <w:t>2、铝灰渣处理车间工艺流程</w:t>
            </w:r>
          </w:p>
          <w:p w14:paraId="0F2A0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铝灰渣处理车间工艺流程及产污环节示意图见图4。</w:t>
            </w:r>
          </w:p>
          <w:p w14:paraId="1621B91E">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p>
          <w:p w14:paraId="5C708790">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p>
          <w:p w14:paraId="5E125A0B">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p>
          <w:p w14:paraId="3FA3624D">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p>
          <w:p w14:paraId="01C4F288">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p>
          <w:p w14:paraId="5E5AFD49">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p>
          <w:p w14:paraId="5ED6147F">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p>
          <w:p w14:paraId="21833858">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114300" distR="114300">
                  <wp:extent cx="4543425" cy="504825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4543425" cy="5048250"/>
                          </a:xfrm>
                          <a:prstGeom prst="rect">
                            <a:avLst/>
                          </a:prstGeom>
                          <a:noFill/>
                          <a:ln>
                            <a:noFill/>
                          </a:ln>
                        </pic:spPr>
                      </pic:pic>
                    </a:graphicData>
                  </a:graphic>
                </wp:inline>
              </w:drawing>
            </w:r>
          </w:p>
          <w:p w14:paraId="1B0CFB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600" w:firstLineChars="250"/>
              <w:jc w:val="center"/>
              <w:textAlignment w:val="auto"/>
              <w:rPr>
                <w:rFonts w:hint="default" w:ascii="Times New Roman" w:hAnsi="Times New Roman" w:eastAsia="黑体" w:cs="Times New Roman"/>
                <w:b w:val="0"/>
                <w:bCs/>
                <w:sz w:val="24"/>
                <w:lang w:val="en-US" w:eastAsia="zh-CN"/>
              </w:rPr>
            </w:pPr>
            <w:r>
              <w:rPr>
                <w:rFonts w:hint="default" w:ascii="Times New Roman" w:hAnsi="Times New Roman" w:eastAsia="黑体" w:cs="Times New Roman"/>
                <w:b w:val="0"/>
                <w:bCs/>
                <w:sz w:val="24"/>
                <w:lang w:val="en-US" w:eastAsia="zh-CN"/>
              </w:rPr>
              <w:t>图4    铝灰渣处理车间工艺流程及产排污环节示意图</w:t>
            </w:r>
          </w:p>
          <w:p w14:paraId="46D2E8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（1）回转炉重熔</w:t>
            </w:r>
          </w:p>
          <w:p w14:paraId="5E52BC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现有工程熔化炉、静置保温炉扒渣产生的铝渣采用密闭式渣斗推车直接运送至铝渣处理车间，经提升装置将推车抬升至入料口将渣斗内的热灰渣倒入回转炉内重熔，回转炉均匀搅动，使铝液和灰渣有效的分离，并使灰渣成为干性粉状渣，有效的降低铝渣中的单质铝含量，该过程不需要加入精炼剂，仅为铝灰渣中铝重熔，不涉及铝元素的提炼。</w:t>
            </w:r>
          </w:p>
          <w:p w14:paraId="297E20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本项目回转炉无需热源，回转炉在开车时（回转炉需定期进行检修）通过密闭式渣斗推车送1斗热铝灰渣进回转炉对其进行升温，待炉内温度达到700℃左右时，再投入物料。</w:t>
            </w:r>
          </w:p>
          <w:p w14:paraId="212D5D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后续靠热灰带动定期加入炉中的冷灰自燃即可，也就是利用铝粒表面附着的铝灰中的氮化铝与空气中的氧气发生氧化反应（反应温度约为300℃），生成氧化铝和氮气，而焓值极高的氮化铝在发生氧化反应时是放热反应，可以补充金属铝粒熔化（熔化温度660℃-800℃）成铝水过程中的热值损失，以保持热平衡，因此，熔化过程中无需加热。氮化铝的化学反应式如下：</w:t>
            </w:r>
          </w:p>
          <w:p w14:paraId="2DBA58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4A</w:t>
            </w:r>
            <w:r>
              <w:rPr>
                <w:rFonts w:hint="default" w:ascii="Times New Roman" w:hAnsi="Times New Roman" w:eastAsia="宋体" w:cs="Times New Roman"/>
                <w:bCs/>
                <w:color w:val="000000"/>
                <w:kern w:val="0"/>
                <w:sz w:val="24"/>
                <w:szCs w:val="24"/>
                <w:lang w:val="en-US" w:eastAsia="zh-CN"/>
              </w:rPr>
              <w:t>l</w:t>
            </w:r>
            <w:r>
              <w:rPr>
                <w:rFonts w:hint="default" w:ascii="Times New Roman" w:hAnsi="Times New Roman" w:eastAsia="宋体" w:cs="Times New Roman"/>
                <w:bCs/>
                <w:color w:val="000000"/>
                <w:kern w:val="0"/>
                <w:sz w:val="24"/>
                <w:szCs w:val="24"/>
              </w:rPr>
              <w:t>N+3O</w:t>
            </w:r>
            <w:r>
              <w:rPr>
                <w:rFonts w:hint="default" w:ascii="Times New Roman" w:hAnsi="Times New Roman" w:eastAsia="宋体" w:cs="Times New Roman"/>
                <w:bCs/>
                <w:color w:val="000000"/>
                <w:kern w:val="0"/>
                <w:sz w:val="24"/>
                <w:szCs w:val="24"/>
                <w:vertAlign w:val="subscript"/>
              </w:rPr>
              <w:t>2</w:t>
            </w:r>
            <w:r>
              <w:rPr>
                <w:rFonts w:hint="default" w:ascii="Times New Roman" w:hAnsi="Times New Roman" w:eastAsia="宋体" w:cs="Times New Roman"/>
                <w:bCs/>
                <w:color w:val="000000"/>
                <w:kern w:val="0"/>
                <w:sz w:val="24"/>
                <w:szCs w:val="24"/>
              </w:rPr>
              <w:t>=Al</w:t>
            </w:r>
            <w:r>
              <w:rPr>
                <w:rFonts w:hint="default" w:ascii="Times New Roman" w:hAnsi="Times New Roman" w:eastAsia="宋体" w:cs="Times New Roman"/>
                <w:bCs/>
                <w:color w:val="000000"/>
                <w:kern w:val="0"/>
                <w:sz w:val="24"/>
                <w:szCs w:val="24"/>
                <w:vertAlign w:val="subscript"/>
              </w:rPr>
              <w:t>2</w:t>
            </w:r>
            <w:r>
              <w:rPr>
                <w:rFonts w:hint="default" w:ascii="Times New Roman" w:hAnsi="Times New Roman" w:eastAsia="宋体" w:cs="Times New Roman"/>
                <w:bCs/>
                <w:color w:val="000000"/>
                <w:kern w:val="0"/>
                <w:sz w:val="24"/>
                <w:szCs w:val="24"/>
              </w:rPr>
              <w:t>O</w:t>
            </w:r>
            <w:r>
              <w:rPr>
                <w:rFonts w:hint="default" w:ascii="Times New Roman" w:hAnsi="Times New Roman" w:eastAsia="宋体" w:cs="Times New Roman"/>
                <w:bCs/>
                <w:color w:val="000000"/>
                <w:kern w:val="0"/>
                <w:sz w:val="24"/>
                <w:szCs w:val="24"/>
                <w:vertAlign w:val="subscript"/>
              </w:rPr>
              <w:t>3</w:t>
            </w:r>
            <w:r>
              <w:rPr>
                <w:rFonts w:hint="default" w:ascii="Times New Roman" w:hAnsi="Times New Roman" w:eastAsia="宋体" w:cs="Times New Roman"/>
                <w:bCs/>
                <w:color w:val="000000"/>
                <w:kern w:val="0"/>
                <w:sz w:val="24"/>
                <w:szCs w:val="24"/>
              </w:rPr>
              <w:t>+N</w:t>
            </w:r>
            <w:r>
              <w:rPr>
                <w:rFonts w:hint="default" w:ascii="Times New Roman" w:hAnsi="Times New Roman" w:eastAsia="宋体" w:cs="Times New Roman"/>
                <w:bCs/>
                <w:color w:val="000000"/>
                <w:kern w:val="0"/>
                <w:sz w:val="24"/>
                <w:szCs w:val="24"/>
                <w:vertAlign w:val="subscript"/>
              </w:rPr>
              <w:t>2</w:t>
            </w:r>
            <w:r>
              <w:rPr>
                <w:rFonts w:hint="default" w:ascii="Times New Roman" w:hAnsi="Times New Roman" w:eastAsia="宋体" w:cs="Times New Roman"/>
                <w:bCs/>
                <w:color w:val="000000"/>
                <w:kern w:val="0"/>
                <w:sz w:val="24"/>
                <w:szCs w:val="24"/>
              </w:rPr>
              <w:t>↑+Q</w:t>
            </w:r>
            <w:r>
              <w:rPr>
                <w:rFonts w:hint="default" w:ascii="Times New Roman" w:hAnsi="Times New Roman" w:eastAsia="宋体" w:cs="Times New Roman"/>
                <w:bCs/>
                <w:color w:val="000000"/>
                <w:kern w:val="0"/>
                <w:sz w:val="24"/>
                <w:szCs w:val="24"/>
                <w:vertAlign w:val="subscript"/>
              </w:rPr>
              <w:t>热</w:t>
            </w:r>
          </w:p>
          <w:p w14:paraId="63F65A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铝粒经过回转炉的自身旋转逐渐熔化，其中单质铝逐渐沉向容器底部形成熔池，灰渣则留在熔池上部。</w:t>
            </w:r>
          </w:p>
          <w:p w14:paraId="4A7183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回转炉内搅拌停留时间3~4h，工作过程中不停地搅拌，以此将铝灰渣中铝液收集在一起，每隔2小时将炉内的铝液经回转炉进料口接入溜槽流入模具内浇铸成铝锭，自然冷却40min形成铝锭，返回铸轧车间再利用。</w:t>
            </w:r>
          </w:p>
          <w:p w14:paraId="16F9A1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回转炉内每次会留有一部分余渣及残留的铝液使回转炉保温，若炉内温度较低，达不到铝熔点要求，将补充增温剂，使炉内温度保持在700℃左右，无需辅助热源加热。增温剂主要成分：钾40~45%、氢氧化铝10~15%，钠20~25%，硝酸钾10~15%，水份≤1.5%。</w:t>
            </w:r>
          </w:p>
          <w:p w14:paraId="310CF3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（2）筛选式冷灰机冷却</w:t>
            </w:r>
          </w:p>
          <w:p w14:paraId="487F7D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铝液倒出后，回转炉倾斜翻转将铝灰（约占铝灰渣处理量的50%）经密闭可倾翻推车送入筛选式冷灰桶加速冷却（采用间接循环冷却水冷却），铝灰通过密闭真空抽料输送至筛选装置进行筛分并按粒度分类回收。</w:t>
            </w:r>
          </w:p>
          <w:p w14:paraId="59E25D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（3）球磨、筛分</w:t>
            </w:r>
          </w:p>
          <w:p w14:paraId="76C329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筛选式冷灰机筛选出粒径较大的颗粒铝约占三分之一，返回回转炉熔化，剩余较细颗粒经管道输送至密闭式球磨机中进行球磨，通过球磨机将铝灰渣进行破碎。球磨机内研磨体为钢制圆球，可根据研磨物料的粒径选择研磨体的大小。球磨的主要目的是将小块的铝灰完全破碎，使铝灰中的铝颗粒和铝灰完全分离，同时球磨过程由于铝单质具有较好的延展性，通过研磨可以将较小的铝颗粒挤压到一起，使铝颗粒在研磨过程有所变大，后续更容易分选。</w:t>
            </w:r>
          </w:p>
          <w:p w14:paraId="56E47A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过球磨后的物料通过密闭提升机进入双层滚筒筛进行筛分，经过筛分后5-40mm的粗铝粒在出料口采用吨袋包装袋接料后，由叉车转运返回回转炉再次回收金属铝，120目以下二次铝灰含铝量一般在2%以下，采用带内衬的吨包袋装收集后暂存至铝灰暂存间，定期交由相应资质单位转运及处置。</w:t>
            </w:r>
          </w:p>
          <w:p w14:paraId="2C570C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铝渣处理车间设备均密闭作业，减少粉尘无组织排放。</w:t>
            </w:r>
          </w:p>
          <w:p w14:paraId="2E168F01">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主要产污环节：</w:t>
            </w:r>
          </w:p>
          <w:p w14:paraId="16DCA482">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default" w:ascii="Times New Roman" w:hAnsi="Times New Roman" w:cs="Times New Roman"/>
              </w:rPr>
            </w:pPr>
            <w:r>
              <w:rPr>
                <w:rFonts w:hint="default" w:ascii="Times New Roman" w:hAnsi="Times New Roman" w:eastAsia="Times New Roman" w:cs="Times New Roman"/>
                <w:b/>
                <w:bCs/>
                <w:spacing w:val="-8"/>
              </w:rPr>
              <w:t>1</w:t>
            </w:r>
            <w:r>
              <w:rPr>
                <w:rFonts w:hint="default" w:ascii="Times New Roman" w:hAnsi="Times New Roman" w:cs="Times New Roman"/>
                <w:b/>
                <w:bCs/>
                <w:spacing w:val="-8"/>
              </w:rPr>
              <w:t>、大气污染源</w:t>
            </w:r>
          </w:p>
          <w:p w14:paraId="71CEE864">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6" w:firstLineChars="200"/>
              <w:jc w:val="both"/>
              <w:textAlignment w:val="baseline"/>
              <w:rPr>
                <w:rFonts w:hint="default" w:ascii="Times New Roman" w:hAnsi="Times New Roman" w:cs="Times New Roman"/>
              </w:rPr>
            </w:pPr>
            <w:r>
              <w:rPr>
                <w:rFonts w:hint="default" w:ascii="Times New Roman" w:hAnsi="Times New Roman" w:cs="Times New Roman"/>
                <w:spacing w:val="-1"/>
              </w:rPr>
              <w:t>本项目运营期废气主要为：</w:t>
            </w:r>
          </w:p>
          <w:p w14:paraId="005E9869">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6" w:firstLineChars="200"/>
              <w:jc w:val="both"/>
              <w:textAlignment w:val="baseline"/>
              <w:rPr>
                <w:rFonts w:hint="default" w:ascii="Times New Roman" w:hAnsi="Times New Roman" w:cs="Times New Roman"/>
              </w:rPr>
            </w:pPr>
            <w:r>
              <w:rPr>
                <w:rFonts w:hint="default" w:ascii="Times New Roman" w:hAnsi="Times New Roman" w:cs="Times New Roman"/>
                <w:spacing w:val="-1"/>
              </w:rPr>
              <w:t>（</w:t>
            </w:r>
            <w:r>
              <w:rPr>
                <w:rFonts w:hint="default" w:ascii="Times New Roman" w:hAnsi="Times New Roman" w:eastAsia="Times New Roman" w:cs="Times New Roman"/>
                <w:spacing w:val="-1"/>
              </w:rPr>
              <w:t>1</w:t>
            </w:r>
            <w:r>
              <w:rPr>
                <w:rFonts w:hint="default" w:ascii="Times New Roman" w:hAnsi="Times New Roman" w:cs="Times New Roman"/>
                <w:spacing w:val="-1"/>
              </w:rPr>
              <w:t>）冷轧过程中由于受热挥发的油雾废气，其主要污染物为非甲烷总烃；</w:t>
            </w:r>
          </w:p>
          <w:p w14:paraId="0FEA7FC5">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6" w:firstLineChars="200"/>
              <w:jc w:val="both"/>
              <w:textAlignment w:val="baseline"/>
              <w:rPr>
                <w:rFonts w:hint="default" w:ascii="Times New Roman" w:hAnsi="Times New Roman" w:cs="Times New Roman"/>
              </w:rPr>
            </w:pPr>
            <w:r>
              <w:rPr>
                <w:rFonts w:hint="default" w:ascii="Times New Roman" w:hAnsi="Times New Roman" w:cs="Times New Roman"/>
                <w:spacing w:val="-1"/>
              </w:rPr>
              <w:t>（</w:t>
            </w:r>
            <w:r>
              <w:rPr>
                <w:rFonts w:hint="default" w:ascii="Times New Roman" w:hAnsi="Times New Roman" w:eastAsia="Times New Roman" w:cs="Times New Roman"/>
                <w:spacing w:val="-1"/>
              </w:rPr>
              <w:t>2</w:t>
            </w:r>
            <w:r>
              <w:rPr>
                <w:rFonts w:hint="default" w:ascii="Times New Roman" w:hAnsi="Times New Roman" w:cs="Times New Roman"/>
                <w:spacing w:val="-1"/>
              </w:rPr>
              <w:t>）退火炉升温阶段炉内废气，其主要污染物为非甲烷总烃；</w:t>
            </w:r>
          </w:p>
          <w:p w14:paraId="38BE96BF">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84" w:firstLineChars="200"/>
              <w:jc w:val="both"/>
              <w:textAlignment w:val="baseline"/>
              <w:rPr>
                <w:rFonts w:hint="default" w:ascii="Times New Roman" w:hAnsi="Times New Roman" w:cs="Times New Roman"/>
              </w:rPr>
            </w:pPr>
            <w:r>
              <w:rPr>
                <w:rFonts w:hint="default" w:ascii="Times New Roman" w:hAnsi="Times New Roman" w:cs="Times New Roman"/>
                <w:spacing w:val="1"/>
              </w:rPr>
              <w:t>（</w:t>
            </w:r>
            <w:r>
              <w:rPr>
                <w:rFonts w:hint="default" w:ascii="Times New Roman" w:hAnsi="Times New Roman" w:eastAsia="Times New Roman" w:cs="Times New Roman"/>
                <w:spacing w:val="1"/>
              </w:rPr>
              <w:t>3</w:t>
            </w:r>
            <w:r>
              <w:rPr>
                <w:rFonts w:hint="default" w:ascii="Times New Roman" w:hAnsi="Times New Roman" w:cs="Times New Roman"/>
                <w:spacing w:val="1"/>
              </w:rPr>
              <w:t>）铝渣处理车间上料、回转炉熔化、冷灰机冷却、球磨、筛分等工序产生</w:t>
            </w:r>
            <w:r>
              <w:rPr>
                <w:rFonts w:hint="default" w:ascii="Times New Roman" w:hAnsi="Times New Roman" w:cs="Times New Roman"/>
                <w:spacing w:val="-8"/>
              </w:rPr>
              <w:t>的粉尘；</w:t>
            </w:r>
          </w:p>
          <w:p w14:paraId="6A0D42D0">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6" w:firstLineChars="200"/>
              <w:jc w:val="both"/>
              <w:textAlignment w:val="baseline"/>
              <w:rPr>
                <w:rFonts w:hint="default" w:ascii="Times New Roman" w:hAnsi="Times New Roman" w:eastAsia="宋体" w:cs="Times New Roman"/>
                <w:spacing w:val="-1"/>
                <w:lang w:eastAsia="zh-CN"/>
              </w:rPr>
            </w:pPr>
            <w:r>
              <w:rPr>
                <w:rFonts w:hint="default" w:ascii="Times New Roman" w:hAnsi="Times New Roman" w:cs="Times New Roman"/>
                <w:spacing w:val="-1"/>
              </w:rPr>
              <w:t>（</w:t>
            </w:r>
            <w:r>
              <w:rPr>
                <w:rFonts w:hint="default" w:ascii="Times New Roman" w:hAnsi="Times New Roman" w:eastAsia="Times New Roman" w:cs="Times New Roman"/>
                <w:spacing w:val="-1"/>
              </w:rPr>
              <w:t>4</w:t>
            </w:r>
            <w:r>
              <w:rPr>
                <w:rFonts w:hint="default" w:ascii="Times New Roman" w:hAnsi="Times New Roman" w:cs="Times New Roman"/>
                <w:spacing w:val="-1"/>
              </w:rPr>
              <w:t>）危险废物暂存间有机废气，主要污染物为非甲烷总烃</w:t>
            </w:r>
            <w:r>
              <w:rPr>
                <w:rFonts w:hint="default" w:ascii="Times New Roman" w:hAnsi="Times New Roman" w:eastAsia="宋体" w:cs="Times New Roman"/>
                <w:spacing w:val="-1"/>
                <w:lang w:eastAsia="zh-CN"/>
              </w:rPr>
              <w:t>；</w:t>
            </w:r>
          </w:p>
          <w:p w14:paraId="0B5B7CA6">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52" w:firstLineChars="200"/>
              <w:jc w:val="both"/>
              <w:textAlignment w:val="baseline"/>
              <w:rPr>
                <w:rFonts w:hint="default" w:ascii="Times New Roman" w:hAnsi="Times New Roman" w:cs="Times New Roman"/>
              </w:rPr>
            </w:pPr>
            <w:r>
              <w:rPr>
                <w:rFonts w:hint="default" w:ascii="Times New Roman" w:hAnsi="Times New Roman" w:cs="Times New Roman"/>
                <w:spacing w:val="-7"/>
              </w:rPr>
              <w:t>（</w:t>
            </w:r>
            <w:r>
              <w:rPr>
                <w:rFonts w:hint="default" w:ascii="Times New Roman" w:hAnsi="Times New Roman" w:eastAsia="Times New Roman" w:cs="Times New Roman"/>
                <w:spacing w:val="-7"/>
              </w:rPr>
              <w:t>5</w:t>
            </w:r>
            <w:r>
              <w:rPr>
                <w:rFonts w:hint="default" w:ascii="Times New Roman" w:hAnsi="Times New Roman" w:cs="Times New Roman"/>
                <w:spacing w:val="-7"/>
              </w:rPr>
              <w:t>）铝灰暂存间废气。</w:t>
            </w:r>
          </w:p>
          <w:p w14:paraId="637780DF">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52" w:firstLineChars="200"/>
              <w:jc w:val="both"/>
              <w:textAlignment w:val="baseline"/>
              <w:rPr>
                <w:rFonts w:hint="default" w:ascii="Times New Roman" w:hAnsi="Times New Roman" w:cs="Times New Roman"/>
              </w:rPr>
            </w:pPr>
            <w:r>
              <w:rPr>
                <w:rFonts w:hint="default" w:ascii="Times New Roman" w:hAnsi="Times New Roman" w:eastAsia="Times New Roman" w:cs="Times New Roman"/>
                <w:b/>
                <w:bCs/>
                <w:spacing w:val="-7"/>
              </w:rPr>
              <w:t>2</w:t>
            </w:r>
            <w:r>
              <w:rPr>
                <w:rFonts w:hint="default" w:ascii="Times New Roman" w:hAnsi="Times New Roman" w:cs="Times New Roman"/>
                <w:b/>
                <w:bCs/>
                <w:spacing w:val="-7"/>
              </w:rPr>
              <w:t>、水污染源</w:t>
            </w:r>
          </w:p>
          <w:p w14:paraId="5E120775">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6" w:firstLineChars="200"/>
              <w:jc w:val="both"/>
              <w:textAlignment w:val="baseline"/>
              <w:rPr>
                <w:rFonts w:hint="default" w:ascii="Times New Roman" w:hAnsi="Times New Roman" w:cs="Times New Roman"/>
              </w:rPr>
            </w:pPr>
            <w:r>
              <w:rPr>
                <w:rFonts w:hint="default" w:ascii="Times New Roman" w:hAnsi="Times New Roman" w:cs="Times New Roman"/>
                <w:spacing w:val="-1"/>
              </w:rPr>
              <w:t>技改工程运营过程中产生的废水主要包括：</w:t>
            </w:r>
          </w:p>
          <w:p w14:paraId="6AF5B5A1">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68" w:firstLineChars="200"/>
              <w:jc w:val="both"/>
              <w:textAlignment w:val="baseline"/>
              <w:rPr>
                <w:rFonts w:hint="default" w:ascii="Times New Roman" w:hAnsi="Times New Roman" w:cs="Times New Roman"/>
              </w:rPr>
            </w:pPr>
            <w:r>
              <w:rPr>
                <w:rFonts w:hint="default" w:ascii="Times New Roman" w:hAnsi="Times New Roman" w:cs="Times New Roman"/>
                <w:spacing w:val="-3"/>
              </w:rPr>
              <w:t>（</w:t>
            </w:r>
            <w:r>
              <w:rPr>
                <w:rFonts w:hint="default" w:ascii="Times New Roman" w:hAnsi="Times New Roman" w:eastAsia="Times New Roman" w:cs="Times New Roman"/>
                <w:spacing w:val="-3"/>
              </w:rPr>
              <w:t>1</w:t>
            </w:r>
            <w:r>
              <w:rPr>
                <w:rFonts w:hint="default" w:ascii="Times New Roman" w:hAnsi="Times New Roman" w:cs="Times New Roman"/>
                <w:spacing w:val="-3"/>
              </w:rPr>
              <w:t>）纯水制备废水；</w:t>
            </w:r>
          </w:p>
          <w:p w14:paraId="59FEFFE5">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2" w:firstLineChars="200"/>
              <w:jc w:val="both"/>
              <w:textAlignment w:val="baseline"/>
              <w:rPr>
                <w:rFonts w:hint="default" w:ascii="Times New Roman" w:hAnsi="Times New Roman" w:cs="Times New Roman"/>
              </w:rPr>
            </w:pPr>
            <w:r>
              <w:rPr>
                <w:rFonts w:hint="default" w:ascii="Times New Roman" w:hAnsi="Times New Roman" w:cs="Times New Roman"/>
                <w:spacing w:val="-2"/>
              </w:rPr>
              <w:t>（</w:t>
            </w:r>
            <w:r>
              <w:rPr>
                <w:rFonts w:hint="default" w:ascii="Times New Roman" w:hAnsi="Times New Roman" w:eastAsia="Times New Roman" w:cs="Times New Roman"/>
                <w:spacing w:val="-2"/>
              </w:rPr>
              <w:t>2</w:t>
            </w:r>
            <w:r>
              <w:rPr>
                <w:rFonts w:hint="default" w:ascii="Times New Roman" w:hAnsi="Times New Roman" w:cs="Times New Roman"/>
                <w:spacing w:val="-2"/>
              </w:rPr>
              <w:t>）拉弯矫直清洗废水；</w:t>
            </w:r>
          </w:p>
          <w:p w14:paraId="4DB6CE0B">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2" w:firstLineChars="200"/>
              <w:jc w:val="both"/>
              <w:textAlignment w:val="baseline"/>
              <w:rPr>
                <w:rFonts w:hint="default" w:ascii="Times New Roman" w:hAnsi="Times New Roman" w:cs="Times New Roman"/>
              </w:rPr>
            </w:pPr>
            <w:r>
              <w:rPr>
                <w:rFonts w:hint="default" w:ascii="Times New Roman" w:hAnsi="Times New Roman" w:cs="Times New Roman"/>
                <w:spacing w:val="-2"/>
              </w:rPr>
              <w:t>（</w:t>
            </w:r>
            <w:r>
              <w:rPr>
                <w:rFonts w:hint="default" w:ascii="Times New Roman" w:hAnsi="Times New Roman" w:eastAsia="Times New Roman" w:cs="Times New Roman"/>
                <w:spacing w:val="-2"/>
              </w:rPr>
              <w:t>3</w:t>
            </w:r>
            <w:r>
              <w:rPr>
                <w:rFonts w:hint="default" w:ascii="Times New Roman" w:hAnsi="Times New Roman" w:cs="Times New Roman"/>
                <w:spacing w:val="-2"/>
              </w:rPr>
              <w:t>）铝灰渣处理车间冷灰机冷却用水。</w:t>
            </w:r>
          </w:p>
          <w:p w14:paraId="26CFEE13">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44" w:firstLineChars="200"/>
              <w:jc w:val="both"/>
              <w:textAlignment w:val="baseline"/>
              <w:rPr>
                <w:rFonts w:hint="default" w:ascii="Times New Roman" w:hAnsi="Times New Roman" w:cs="Times New Roman"/>
              </w:rPr>
            </w:pPr>
            <w:r>
              <w:rPr>
                <w:rFonts w:hint="default" w:ascii="Times New Roman" w:hAnsi="Times New Roman" w:eastAsia="Times New Roman" w:cs="Times New Roman"/>
                <w:b/>
                <w:bCs/>
                <w:spacing w:val="-9"/>
              </w:rPr>
              <w:t>3</w:t>
            </w:r>
            <w:r>
              <w:rPr>
                <w:rFonts w:hint="default" w:ascii="Times New Roman" w:hAnsi="Times New Roman" w:cs="Times New Roman"/>
                <w:b/>
                <w:bCs/>
                <w:spacing w:val="-9"/>
              </w:rPr>
              <w:t>、噪声</w:t>
            </w:r>
          </w:p>
          <w:p w14:paraId="1FDF39A0">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84" w:firstLineChars="200"/>
              <w:jc w:val="both"/>
              <w:textAlignment w:val="baseline"/>
              <w:rPr>
                <w:rFonts w:hint="default" w:ascii="Times New Roman" w:hAnsi="Times New Roman" w:cs="Times New Roman"/>
              </w:rPr>
            </w:pPr>
            <w:r>
              <w:rPr>
                <w:rFonts w:hint="default" w:ascii="Times New Roman" w:hAnsi="Times New Roman" w:cs="Times New Roman"/>
                <w:spacing w:val="1"/>
                <w:position w:val="2"/>
              </w:rPr>
              <w:t>主要为设备产生的噪声，其设备声源值在</w:t>
            </w:r>
            <w:r>
              <w:rPr>
                <w:rFonts w:hint="default" w:ascii="Times New Roman" w:hAnsi="Times New Roman" w:eastAsia="Times New Roman" w:cs="Times New Roman"/>
                <w:spacing w:val="1"/>
                <w:position w:val="2"/>
              </w:rPr>
              <w:t>75</w:t>
            </w:r>
            <w:r>
              <w:rPr>
                <w:rFonts w:hint="default" w:ascii="Times New Roman" w:hAnsi="Times New Roman" w:cs="Times New Roman"/>
                <w:spacing w:val="1"/>
                <w:position w:val="2"/>
              </w:rPr>
              <w:t>～</w:t>
            </w:r>
            <w:r>
              <w:rPr>
                <w:rFonts w:hint="default" w:ascii="Times New Roman" w:hAnsi="Times New Roman" w:eastAsia="Times New Roman" w:cs="Times New Roman"/>
                <w:spacing w:val="1"/>
                <w:position w:val="2"/>
              </w:rPr>
              <w:t>85</w:t>
            </w:r>
            <w:r>
              <w:rPr>
                <w:rFonts w:hint="default" w:ascii="Times New Roman" w:hAnsi="Times New Roman" w:eastAsia="Times New Roman" w:cs="Times New Roman"/>
                <w:position w:val="2"/>
              </w:rPr>
              <w:t>dB</w:t>
            </w:r>
            <w:r>
              <w:rPr>
                <w:rFonts w:hint="default" w:ascii="Times New Roman" w:hAnsi="Times New Roman" w:cs="Times New Roman"/>
                <w:spacing w:val="1"/>
                <w:position w:val="2"/>
              </w:rPr>
              <w:t>（</w:t>
            </w:r>
            <w:r>
              <w:rPr>
                <w:rFonts w:hint="default" w:ascii="Times New Roman" w:hAnsi="Times New Roman" w:eastAsia="Times New Roman" w:cs="Times New Roman"/>
                <w:spacing w:val="1"/>
                <w:position w:val="2"/>
              </w:rPr>
              <w:t>A</w:t>
            </w:r>
            <w:r>
              <w:rPr>
                <w:rFonts w:hint="default" w:ascii="Times New Roman" w:hAnsi="Times New Roman" w:cs="Times New Roman"/>
                <w:spacing w:val="1"/>
                <w:position w:val="2"/>
              </w:rPr>
              <w:t>）之间。</w:t>
            </w:r>
          </w:p>
          <w:p w14:paraId="2229495E">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52" w:firstLineChars="200"/>
              <w:jc w:val="both"/>
              <w:textAlignment w:val="baseline"/>
              <w:rPr>
                <w:rFonts w:hint="default" w:ascii="Times New Roman" w:hAnsi="Times New Roman" w:cs="Times New Roman"/>
              </w:rPr>
            </w:pPr>
            <w:r>
              <w:rPr>
                <w:rFonts w:hint="default" w:ascii="Times New Roman" w:hAnsi="Times New Roman" w:eastAsia="Times New Roman" w:cs="Times New Roman"/>
                <w:b/>
                <w:bCs/>
                <w:spacing w:val="-7"/>
              </w:rPr>
              <w:t>4</w:t>
            </w:r>
            <w:r>
              <w:rPr>
                <w:rFonts w:hint="default" w:ascii="Times New Roman" w:hAnsi="Times New Roman" w:cs="Times New Roman"/>
                <w:b/>
                <w:bCs/>
                <w:spacing w:val="-7"/>
              </w:rPr>
              <w:t>、固体废物</w:t>
            </w:r>
          </w:p>
          <w:p w14:paraId="20989F09">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2" w:firstLineChars="200"/>
              <w:jc w:val="both"/>
              <w:textAlignment w:val="baseline"/>
              <w:rPr>
                <w:rFonts w:hint="default" w:ascii="Times New Roman" w:hAnsi="Times New Roman" w:cs="Times New Roman"/>
                <w:spacing w:val="-2"/>
              </w:rPr>
            </w:pPr>
            <w:r>
              <w:rPr>
                <w:rFonts w:hint="default" w:ascii="Times New Roman" w:hAnsi="Times New Roman" w:cs="Times New Roman"/>
                <w:spacing w:val="-2"/>
              </w:rPr>
              <w:t>本工程运营过程中产生固体废物主要包括：一般固废、危险固废。</w:t>
            </w:r>
          </w:p>
          <w:p w14:paraId="48385A6B">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2" w:firstLineChars="200"/>
              <w:jc w:val="both"/>
              <w:textAlignment w:val="baseline"/>
              <w:rPr>
                <w:rFonts w:hint="default" w:ascii="Times New Roman" w:hAnsi="Times New Roman" w:cs="Times New Roman"/>
              </w:rPr>
            </w:pPr>
            <w:r>
              <w:rPr>
                <w:rFonts w:hint="default" w:ascii="Times New Roman" w:hAnsi="Times New Roman" w:cs="Times New Roman"/>
                <w:spacing w:val="-2"/>
              </w:rPr>
              <w:t>一般工业固废：</w:t>
            </w:r>
          </w:p>
          <w:p w14:paraId="04BB0553">
            <w:pPr>
              <w:pStyle w:val="38"/>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60" w:firstLineChars="200"/>
              <w:jc w:val="both"/>
              <w:textAlignment w:val="baseline"/>
              <w:rPr>
                <w:rFonts w:hint="default" w:ascii="Times New Roman" w:hAnsi="Times New Roman" w:cs="Times New Roman"/>
                <w:spacing w:val="-5"/>
              </w:rPr>
            </w:pPr>
            <w:r>
              <w:rPr>
                <w:rFonts w:hint="default" w:ascii="Times New Roman" w:hAnsi="Times New Roman" w:cs="Times New Roman"/>
                <w:spacing w:val="-5"/>
              </w:rPr>
              <w:t>冷轧、剪切工段产生的边角废料；</w:t>
            </w:r>
          </w:p>
          <w:p w14:paraId="6921FF87">
            <w:pPr>
              <w:pStyle w:val="38"/>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360" w:lineRule="auto"/>
              <w:ind w:left="440" w:leftChars="200" w:right="0" w:rightChars="0"/>
              <w:jc w:val="both"/>
              <w:textAlignment w:val="baseline"/>
              <w:rPr>
                <w:rFonts w:hint="default" w:ascii="Times New Roman" w:hAnsi="Times New Roman" w:cs="Times New Roman"/>
              </w:rPr>
            </w:pPr>
            <w:r>
              <w:rPr>
                <w:rFonts w:hint="default" w:ascii="Times New Roman" w:hAnsi="Times New Roman" w:cs="Times New Roman"/>
                <w:spacing w:val="-3"/>
              </w:rPr>
              <w:t>危险固废：</w:t>
            </w:r>
          </w:p>
          <w:p w14:paraId="24FEA181">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76" w:firstLineChars="200"/>
              <w:jc w:val="both"/>
              <w:textAlignment w:val="baseline"/>
              <w:rPr>
                <w:rFonts w:hint="default" w:ascii="Times New Roman" w:hAnsi="Times New Roman" w:cs="Times New Roman"/>
              </w:rPr>
            </w:pPr>
            <w:r>
              <w:rPr>
                <w:rFonts w:hint="default" w:ascii="Times New Roman" w:hAnsi="Times New Roman" w:cs="Times New Roman"/>
                <w:spacing w:val="-1"/>
              </w:rPr>
              <w:t>（</w:t>
            </w:r>
            <w:r>
              <w:rPr>
                <w:rFonts w:hint="default" w:ascii="Times New Roman" w:hAnsi="Times New Roman" w:cs="Times New Roman"/>
                <w:spacing w:val="-1"/>
                <w:lang w:val="en-US" w:eastAsia="zh-CN"/>
              </w:rPr>
              <w:t>1</w:t>
            </w:r>
            <w:r>
              <w:rPr>
                <w:rFonts w:hint="default" w:ascii="Times New Roman" w:hAnsi="Times New Roman" w:cs="Times New Roman"/>
                <w:spacing w:val="-1"/>
              </w:rPr>
              <w:t>）冷轧设备产生的废含油硅藻土及废滤布；</w:t>
            </w:r>
          </w:p>
          <w:p w14:paraId="2C278979">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rPr>
            </w:pPr>
            <w:r>
              <w:rPr>
                <w:rFonts w:hint="default" w:ascii="Times New Roman" w:hAnsi="Times New Roman" w:cs="Times New Roman"/>
              </w:rPr>
              <w:t>（</w:t>
            </w:r>
            <w:r>
              <w:rPr>
                <w:rFonts w:hint="default" w:ascii="Times New Roman" w:hAnsi="Times New Roman" w:eastAsia="Times New Roman" w:cs="Times New Roman"/>
              </w:rPr>
              <w:t>2</w:t>
            </w:r>
            <w:r>
              <w:rPr>
                <w:rFonts w:hint="default" w:ascii="Times New Roman" w:hAnsi="Times New Roman" w:cs="Times New Roman"/>
              </w:rPr>
              <w:t>）铝灰渣处理车间滚筒筛运行过程产生的二次铝灰、除尘</w:t>
            </w:r>
            <w:r>
              <w:rPr>
                <w:rFonts w:hint="default" w:ascii="Times New Roman" w:hAnsi="Times New Roman" w:cs="Times New Roman"/>
                <w:spacing w:val="-1"/>
              </w:rPr>
              <w:t>器收集的粉尘、车</w:t>
            </w:r>
            <w:r>
              <w:rPr>
                <w:rFonts w:hint="default" w:ascii="Times New Roman" w:hAnsi="Times New Roman" w:eastAsia="宋体" w:cs="Times New Roman"/>
                <w:spacing w:val="1"/>
                <w:position w:val="2"/>
              </w:rPr>
              <w:t>间清</w:t>
            </w:r>
            <w:r>
              <w:rPr>
                <w:rFonts w:hint="default" w:ascii="Times New Roman" w:hAnsi="Times New Roman" w:eastAsia="宋体" w:cs="Times New Roman"/>
              </w:rPr>
              <w:t>扫沉降灰及废除尘器滤袋；</w:t>
            </w:r>
          </w:p>
          <w:p w14:paraId="26741AD6">
            <w:pPr>
              <w:pStyle w:val="3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lang w:eastAsia="zh-CN"/>
              </w:rPr>
            </w:pPr>
            <w:r>
              <w:rPr>
                <w:rFonts w:hint="default" w:ascii="Times New Roman" w:hAnsi="Times New Roman" w:eastAsia="宋体" w:cs="Times New Roman"/>
              </w:rPr>
              <w:t>（3）冷灰机循环冷却水池底泥。</w:t>
            </w:r>
          </w:p>
          <w:p w14:paraId="76ED7921">
            <w:pPr>
              <w:pStyle w:val="14"/>
              <w:keepNext w:val="0"/>
              <w:keepLines w:val="0"/>
              <w:widowControl w:val="0"/>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79F871CA">
            <w:pPr>
              <w:pStyle w:val="14"/>
              <w:keepNext w:val="0"/>
              <w:keepLines w:val="0"/>
              <w:widowControl w:val="0"/>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46D2364E">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val="0"/>
                <w:bCs w:val="0"/>
                <w:color w:val="000000"/>
                <w:sz w:val="24"/>
                <w:szCs w:val="24"/>
                <w:lang w:val="en-US" w:eastAsia="zh-CN"/>
              </w:rPr>
            </w:pPr>
          </w:p>
          <w:p w14:paraId="6052AEBB">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1595120</wp:posOffset>
                      </wp:positionH>
                      <wp:positionV relativeFrom="paragraph">
                        <wp:posOffset>6415405</wp:posOffset>
                      </wp:positionV>
                      <wp:extent cx="45720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00" cy="297180"/>
                              </a:xfrm>
                              <a:prstGeom prst="rect">
                                <a:avLst/>
                              </a:prstGeom>
                              <a:noFill/>
                              <a:ln w="9525">
                                <a:noFill/>
                              </a:ln>
                            </wps:spPr>
                            <wps:txbx>
                              <w:txbxContent>
                                <w:p w14:paraId="0BA3413C">
                                  <w:pPr>
                                    <w:adjustRightInd w:val="0"/>
                                    <w:snapToGrid w:val="0"/>
                                    <w:ind w:firstLine="960" w:firstLineChars="400"/>
                                    <w:jc w:val="both"/>
                                    <w:rPr>
                                      <w:rFonts w:eastAsia="黑体"/>
                                      <w:sz w:val="24"/>
                                    </w:rPr>
                                  </w:pPr>
                                  <w:r>
                                    <w:rPr>
                                      <w:rFonts w:hint="eastAsia" w:ascii="黑体" w:eastAsia="黑体"/>
                                      <w:sz w:val="24"/>
                                    </w:rPr>
                                    <w:t>图</w:t>
                                  </w:r>
                                  <w:r>
                                    <w:rPr>
                                      <w:rFonts w:hint="eastAsia" w:eastAsia="黑体"/>
                                      <w:sz w:val="24"/>
                                      <w:lang w:eastAsia="zh-CN"/>
                                    </w:rPr>
                                    <w:t>1</w:t>
                                  </w:r>
                                  <w:r>
                                    <w:rPr>
                                      <w:rFonts w:eastAsia="黑体"/>
                                      <w:sz w:val="24"/>
                                    </w:rPr>
                                    <w:t xml:space="preserve"> </w:t>
                                  </w:r>
                                  <w:r>
                                    <w:rPr>
                                      <w:rFonts w:hint="eastAsia" w:ascii="黑体" w:eastAsia="黑体"/>
                                      <w:sz w:val="24"/>
                                    </w:rPr>
                                    <w:t xml:space="preserve"> 工艺流程及产污环节示意图</w:t>
                                  </w:r>
                                </w:p>
                              </w:txbxContent>
                            </wps:txbx>
                            <wps:bodyPr upright="1"/>
                          </wps:wsp>
                        </a:graphicData>
                      </a:graphic>
                    </wp:anchor>
                  </w:drawing>
                </mc:Choice>
                <mc:Fallback>
                  <w:pict>
                    <v:shape id="_x0000_s1026" o:spid="_x0000_s1026" o:spt="202" type="#_x0000_t202" style="position:absolute;left:0pt;margin-left:125.6pt;margin-top:505.15pt;height:23.4pt;width:360pt;z-index:251660288;mso-width-relative:page;mso-height-relative:page;" filled="f" stroked="f" coordsize="21600,21600" o:gfxdata="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SDKf/XAAAADQEAAA8AAAAAAAAAAQAgAAAAIgAAAGRycy9kb3ducmV2LnhtbFBLAQIUABQAAAAI&#10;AIdO4kBx/tFStQEAAFcDAAAOAAAAAAAAAAEAIAAAACYBAABkcnMvZTJvRG9jLnhtbFBLBQYAAAAA&#10;BgAGAFkBAABNBQAAAAA=&#10;">
                      <v:fill on="f" focussize="0,0"/>
                      <v:stroke on="f"/>
                      <v:imagedata o:title=""/>
                      <o:lock v:ext="edit" aspectratio="f"/>
                      <v:textbox>
                        <w:txbxContent>
                          <w:p w14:paraId="0BA3413C">
                            <w:pPr>
                              <w:adjustRightInd w:val="0"/>
                              <w:snapToGrid w:val="0"/>
                              <w:ind w:firstLine="960" w:firstLineChars="400"/>
                              <w:jc w:val="both"/>
                              <w:rPr>
                                <w:rFonts w:eastAsia="黑体"/>
                                <w:sz w:val="24"/>
                              </w:rPr>
                            </w:pPr>
                            <w:r>
                              <w:rPr>
                                <w:rFonts w:hint="eastAsia" w:ascii="黑体" w:eastAsia="黑体"/>
                                <w:sz w:val="24"/>
                              </w:rPr>
                              <w:t>图</w:t>
                            </w:r>
                            <w:r>
                              <w:rPr>
                                <w:rFonts w:hint="eastAsia" w:eastAsia="黑体"/>
                                <w:sz w:val="24"/>
                                <w:lang w:eastAsia="zh-CN"/>
                              </w:rPr>
                              <w:t>1</w:t>
                            </w:r>
                            <w:r>
                              <w:rPr>
                                <w:rFonts w:eastAsia="黑体"/>
                                <w:sz w:val="24"/>
                              </w:rPr>
                              <w:t xml:space="preserve"> </w:t>
                            </w:r>
                            <w:r>
                              <w:rPr>
                                <w:rFonts w:hint="eastAsia" w:ascii="黑体" w:eastAsia="黑体"/>
                                <w:sz w:val="24"/>
                              </w:rPr>
                              <w:t xml:space="preserve"> 工艺流程及产污环节示意图</w:t>
                            </w:r>
                          </w:p>
                        </w:txbxContent>
                      </v:textbox>
                    </v:shape>
                  </w:pict>
                </mc:Fallback>
              </mc:AlternateContent>
            </w:r>
          </w:p>
        </w:tc>
      </w:tr>
    </w:tbl>
    <w:p w14:paraId="7E1EEAA8">
      <w:pPr>
        <w:widowControl w:val="0"/>
        <w:spacing w:after="0" w:afterLines="0" w:line="360" w:lineRule="auto"/>
        <w:jc w:val="left"/>
        <w:rPr>
          <w:rFonts w:hint="default" w:ascii="Times New Roman" w:hAnsi="Times New Roman" w:eastAsia="宋体" w:cs="Times New Roman"/>
          <w:b/>
          <w:bCs/>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14:paraId="0AD5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7" w:hRule="atLeast"/>
          <w:jc w:val="center"/>
        </w:trPr>
        <w:tc>
          <w:tcPr>
            <w:tcW w:w="5000" w:type="pct"/>
            <w:vAlign w:val="top"/>
          </w:tcPr>
          <w:p w14:paraId="71FB96C5">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项目变动情况：</w:t>
            </w:r>
          </w:p>
          <w:p w14:paraId="14BF9EBE">
            <w:pPr>
              <w:pStyle w:val="4"/>
              <w:keepNext/>
              <w:keepLines/>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outlineLvl w:val="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t>《</w:t>
            </w:r>
            <w:r>
              <w:rPr>
                <w:rFonts w:hint="eastAsia" w:cs="Times New Roman"/>
                <w:b w:val="0"/>
                <w:bCs w:val="0"/>
                <w:sz w:val="24"/>
                <w:szCs w:val="24"/>
                <w:lang w:eastAsia="zh-CN"/>
              </w:rPr>
              <w:t>河南永通铝业有限公司年产30万吨铝板带箔技术改造项目</w:t>
            </w:r>
            <w:r>
              <w:rPr>
                <w:rFonts w:hint="default" w:ascii="Times New Roman" w:hAnsi="Times New Roman" w:eastAsia="宋体" w:cs="Times New Roman"/>
                <w:b w:val="0"/>
                <w:bCs w:val="0"/>
                <w:sz w:val="24"/>
                <w:szCs w:val="24"/>
              </w:rPr>
              <w:t>》</w:t>
            </w:r>
            <w:r>
              <w:rPr>
                <w:rFonts w:hint="eastAsia" w:ascii="Times New Roman" w:hAnsi="Times New Roman" w:eastAsia="宋体" w:cs="Times New Roman"/>
                <w:b w:val="0"/>
                <w:bCs w:val="0"/>
                <w:sz w:val="24"/>
                <w:szCs w:val="24"/>
                <w:lang w:eastAsia="zh-CN"/>
              </w:rPr>
              <w:t>分阶段建设</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rPr>
              <w:t>根据</w:t>
            </w:r>
            <w:r>
              <w:rPr>
                <w:rFonts w:hint="default" w:ascii="Times New Roman" w:hAnsi="Times New Roman" w:eastAsia="宋体" w:cs="Times New Roman"/>
                <w:b w:val="0"/>
                <w:bCs w:val="0"/>
                <w:sz w:val="24"/>
                <w:szCs w:val="24"/>
                <w:lang w:val="en-US" w:eastAsia="zh-CN"/>
              </w:rPr>
              <w:t>《污染影响类建设项目重大变动清单（试行）》（环办环评函【2020】688号）</w:t>
            </w:r>
            <w:r>
              <w:rPr>
                <w:rFonts w:hint="eastAsia" w:ascii="Times New Roman" w:hAnsi="Times New Roman" w:eastAsia="宋体" w:cs="Times New Roman"/>
                <w:b w:val="0"/>
                <w:bCs w:val="0"/>
                <w:sz w:val="24"/>
                <w:szCs w:val="24"/>
                <w:lang w:val="en-US" w:eastAsia="zh-CN"/>
              </w:rPr>
              <w:t>，本次变动分析从</w:t>
            </w:r>
            <w:r>
              <w:rPr>
                <w:rFonts w:hint="default" w:ascii="Times New Roman" w:hAnsi="Times New Roman" w:eastAsia="宋体" w:cs="Times New Roman"/>
                <w:b w:val="0"/>
                <w:bCs w:val="0"/>
                <w:sz w:val="24"/>
                <w:szCs w:val="24"/>
                <w:lang w:val="en-US" w:eastAsia="zh-CN"/>
              </w:rPr>
              <w:t>性质、规模、地点、生产工艺、环境保护措施五个方面进行了对照</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对比分析如下：</w:t>
            </w:r>
          </w:p>
          <w:p w14:paraId="7BE69209">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jc w:val="center"/>
              <w:textAlignment w:val="auto"/>
              <w:rPr>
                <w:rFonts w:hint="eastAsia"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2-4</w:t>
            </w:r>
            <w:r>
              <w:rPr>
                <w:rFonts w:hint="default" w:ascii="Times New Roman" w:hAnsi="Times New Roman" w:eastAsia="宋体" w:cs="Times New Roman"/>
                <w:b/>
                <w:bCs/>
                <w:color w:val="000000"/>
                <w:sz w:val="21"/>
                <w:szCs w:val="21"/>
              </w:rPr>
              <w:t xml:space="preserve"> </w:t>
            </w:r>
            <w:r>
              <w:rPr>
                <w:rFonts w:hint="eastAsia"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sz w:val="21"/>
                <w:szCs w:val="21"/>
              </w:rPr>
              <w:t>项目</w:t>
            </w:r>
            <w:r>
              <w:rPr>
                <w:rFonts w:hint="eastAsia" w:ascii="Times New Roman" w:hAnsi="Times New Roman" w:eastAsia="宋体" w:cs="Times New Roman"/>
                <w:b/>
                <w:bCs/>
                <w:color w:val="000000"/>
                <w:sz w:val="21"/>
                <w:szCs w:val="21"/>
                <w:lang w:eastAsia="zh-CN"/>
              </w:rPr>
              <w:t>与重大变动清单对比分析表</w:t>
            </w:r>
          </w:p>
          <w:tbl>
            <w:tblPr>
              <w:tblStyle w:val="17"/>
              <w:tblW w:w="13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966"/>
              <w:gridCol w:w="3672"/>
              <w:gridCol w:w="2432"/>
              <w:gridCol w:w="2432"/>
              <w:gridCol w:w="2432"/>
              <w:gridCol w:w="1235"/>
            </w:tblGrid>
            <w:tr w14:paraId="3FAA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44" w:type="pct"/>
                  <w:gridSpan w:val="3"/>
                  <w:vMerge w:val="restart"/>
                  <w:noWrap w:val="0"/>
                  <w:vAlign w:val="center"/>
                </w:tcPr>
                <w:p w14:paraId="3F58A8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污染影响类建设项目重大变动清单</w:t>
                  </w:r>
                </w:p>
              </w:tc>
              <w:tc>
                <w:tcPr>
                  <w:tcW w:w="3055" w:type="pct"/>
                  <w:gridSpan w:val="4"/>
                  <w:noWrap w:val="0"/>
                  <w:vAlign w:val="center"/>
                </w:tcPr>
                <w:p w14:paraId="50C4B1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yellow"/>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《河南永通铝业有限公司年产30万吨铝板带箔技术改造项目》</w:t>
                  </w:r>
                </w:p>
              </w:tc>
            </w:tr>
            <w:tr w14:paraId="06D4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44" w:type="pct"/>
                  <w:gridSpan w:val="3"/>
                  <w:vMerge w:val="continue"/>
                  <w:noWrap w:val="0"/>
                  <w:vAlign w:val="center"/>
                </w:tcPr>
                <w:p w14:paraId="45A455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p>
              </w:tc>
              <w:tc>
                <w:tcPr>
                  <w:tcW w:w="871" w:type="pct"/>
                  <w:noWrap w:val="0"/>
                  <w:vAlign w:val="center"/>
                </w:tcPr>
                <w:p w14:paraId="186624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环评</w:t>
                  </w:r>
                </w:p>
              </w:tc>
              <w:tc>
                <w:tcPr>
                  <w:tcW w:w="871" w:type="pct"/>
                  <w:noWrap w:val="0"/>
                  <w:vAlign w:val="center"/>
                </w:tcPr>
                <w:p w14:paraId="275F63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实际建设</w:t>
                  </w:r>
                </w:p>
              </w:tc>
              <w:tc>
                <w:tcPr>
                  <w:tcW w:w="871" w:type="pct"/>
                  <w:noWrap w:val="0"/>
                  <w:vAlign w:val="center"/>
                </w:tcPr>
                <w:p w14:paraId="1208AC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变动情况</w:t>
                  </w:r>
                </w:p>
              </w:tc>
              <w:tc>
                <w:tcPr>
                  <w:tcW w:w="441" w:type="pct"/>
                  <w:noWrap w:val="0"/>
                  <w:vAlign w:val="center"/>
                </w:tcPr>
                <w:p w14:paraId="3E048E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是否</w:t>
                  </w: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属于</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重大变动</w:t>
                  </w:r>
                </w:p>
              </w:tc>
            </w:tr>
            <w:tr w14:paraId="24EE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60484C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346" w:type="pct"/>
                  <w:noWrap w:val="0"/>
                  <w:vAlign w:val="center"/>
                </w:tcPr>
                <w:p w14:paraId="743A2F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性质</w:t>
                  </w:r>
                </w:p>
              </w:tc>
              <w:tc>
                <w:tcPr>
                  <w:tcW w:w="1314" w:type="pct"/>
                  <w:noWrap w:val="0"/>
                  <w:vAlign w:val="center"/>
                </w:tcPr>
                <w:p w14:paraId="27E75B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建设项目开发、使用功能发生变化</w:t>
                  </w:r>
                </w:p>
              </w:tc>
              <w:tc>
                <w:tcPr>
                  <w:tcW w:w="871" w:type="pct"/>
                  <w:noWrap w:val="0"/>
                  <w:vAlign w:val="center"/>
                </w:tcPr>
                <w:p w14:paraId="78BB0A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技改</w:t>
                  </w:r>
                </w:p>
              </w:tc>
              <w:tc>
                <w:tcPr>
                  <w:tcW w:w="871" w:type="pct"/>
                  <w:noWrap w:val="0"/>
                  <w:vAlign w:val="center"/>
                </w:tcPr>
                <w:p w14:paraId="61290A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技改</w:t>
                  </w:r>
                </w:p>
              </w:tc>
              <w:tc>
                <w:tcPr>
                  <w:tcW w:w="871" w:type="pct"/>
                  <w:noWrap w:val="0"/>
                  <w:vAlign w:val="center"/>
                </w:tcPr>
                <w:p w14:paraId="10824D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无变动</w:t>
                  </w:r>
                </w:p>
              </w:tc>
              <w:tc>
                <w:tcPr>
                  <w:tcW w:w="441" w:type="pct"/>
                  <w:noWrap w:val="0"/>
                  <w:vAlign w:val="center"/>
                </w:tcPr>
                <w:p w14:paraId="662425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不属于</w:t>
                  </w:r>
                </w:p>
              </w:tc>
            </w:tr>
            <w:tr w14:paraId="670E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336A95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w:t>
                  </w:r>
                </w:p>
              </w:tc>
              <w:tc>
                <w:tcPr>
                  <w:tcW w:w="346" w:type="pct"/>
                  <w:vMerge w:val="restart"/>
                  <w:noWrap w:val="0"/>
                  <w:vAlign w:val="center"/>
                </w:tcPr>
                <w:p w14:paraId="3B6895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规模</w:t>
                  </w:r>
                </w:p>
              </w:tc>
              <w:tc>
                <w:tcPr>
                  <w:tcW w:w="1314" w:type="pct"/>
                  <w:noWrap w:val="0"/>
                  <w:vAlign w:val="center"/>
                </w:tcPr>
                <w:p w14:paraId="75F024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生产、处置或储存能力增大30%及以上</w:t>
                  </w:r>
                </w:p>
              </w:tc>
              <w:tc>
                <w:tcPr>
                  <w:tcW w:w="871" w:type="pct"/>
                  <w:noWrap w:val="0"/>
                  <w:vAlign w:val="center"/>
                </w:tcPr>
                <w:p w14:paraId="3C84B8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设计生产规模</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：新增</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10万吨冷轧铝卷，对现有工程车间产生的铝灰渣进</w:t>
                  </w:r>
                </w:p>
                <w:p w14:paraId="1C2836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行回收处理；</w:t>
                  </w:r>
                </w:p>
                <w:p w14:paraId="3ECB4191">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变化设备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：对3台冷轧机部分配套设备进行改造，</w:t>
                  </w:r>
                </w:p>
                <w:p w14:paraId="18C2E23F">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增大冷轧铝卷卷径，提高生产线速，将4台30吨退火炉改造为4台50吨退火炉。</w:t>
                  </w:r>
                </w:p>
                <w:p w14:paraId="768B7D7E">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使用现有闲置仓库，新增1台回转炉、1台球磨机、1台筛选式冷灰机、1台筛分机及相关环保设施，对现有工程车间产生的铝灰渣进行回收处理。</w:t>
                  </w:r>
                </w:p>
              </w:tc>
              <w:tc>
                <w:tcPr>
                  <w:tcW w:w="871" w:type="pct"/>
                  <w:noWrap w:val="0"/>
                  <w:vAlign w:val="center"/>
                </w:tcPr>
                <w:p w14:paraId="6EA371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设计生产规模</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：新增</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10万吨冷轧铝卷，对现有工程车间产生的铝灰渣进</w:t>
                  </w:r>
                </w:p>
                <w:p w14:paraId="3ED6A2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行回收处理；</w:t>
                  </w:r>
                </w:p>
                <w:p w14:paraId="7A51C450">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变化设备</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：对3台冷轧机部分配套设备进行改造，</w:t>
                  </w:r>
                </w:p>
                <w:p w14:paraId="3709B77A">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增大冷轧铝卷卷径，提高生产线速，将4台30吨退火炉改造为4台50吨退火炉。</w:t>
                  </w:r>
                </w:p>
                <w:p w14:paraId="397C025F">
                  <w:pPr>
                    <w:pStyle w:val="21"/>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使用现有闲置仓库，新增1台回转炉、1台球磨机、1台筛选式冷灰机、1台筛分机及相关环保设施，对现有工程车间产生的铝灰渣进行回收处理。</w:t>
                  </w:r>
                </w:p>
              </w:tc>
              <w:tc>
                <w:tcPr>
                  <w:tcW w:w="871" w:type="pct"/>
                  <w:noWrap w:val="0"/>
                  <w:vAlign w:val="center"/>
                </w:tcPr>
                <w:p w14:paraId="2205DD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b w:val="0"/>
                      <w:bCs w:val="0"/>
                      <w:color w:val="000000" w:themeColor="text1"/>
                      <w:sz w:val="21"/>
                      <w:szCs w:val="21"/>
                      <w:highlight w:val="yellow"/>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无变动</w:t>
                  </w:r>
                </w:p>
              </w:tc>
              <w:tc>
                <w:tcPr>
                  <w:tcW w:w="441" w:type="pct"/>
                  <w:noWrap w:val="0"/>
                  <w:vAlign w:val="center"/>
                </w:tcPr>
                <w:p w14:paraId="38F333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b w:val="0"/>
                      <w:bCs w:val="0"/>
                      <w:color w:val="000000" w:themeColor="text1"/>
                      <w:kern w:val="2"/>
                      <w:sz w:val="21"/>
                      <w:szCs w:val="21"/>
                      <w:highlight w:val="yellow"/>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不属于</w:t>
                  </w:r>
                </w:p>
              </w:tc>
            </w:tr>
            <w:tr w14:paraId="7657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627481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w:t>
                  </w:r>
                </w:p>
              </w:tc>
              <w:tc>
                <w:tcPr>
                  <w:tcW w:w="346" w:type="pct"/>
                  <w:vMerge w:val="continue"/>
                  <w:noWrap w:val="0"/>
                  <w:vAlign w:val="center"/>
                </w:tcPr>
                <w:p w14:paraId="10718A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14" w:type="pct"/>
                  <w:noWrap w:val="0"/>
                  <w:vAlign w:val="center"/>
                </w:tcPr>
                <w:p w14:paraId="2700CE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生产、处置或储存能力增大导致废水第一类污染物排放量增加</w:t>
                  </w:r>
                </w:p>
              </w:tc>
              <w:tc>
                <w:tcPr>
                  <w:tcW w:w="871" w:type="pct"/>
                  <w:noWrap w:val="0"/>
                  <w:vAlign w:val="center"/>
                </w:tcPr>
                <w:p w14:paraId="0C8ACE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871" w:type="pct"/>
                  <w:noWrap w:val="0"/>
                  <w:vAlign w:val="center"/>
                </w:tcPr>
                <w:p w14:paraId="28BFA5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871" w:type="pct"/>
                  <w:noWrap w:val="0"/>
                  <w:vAlign w:val="center"/>
                </w:tcPr>
                <w:p w14:paraId="02E8A9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441" w:type="pct"/>
                  <w:noWrap w:val="0"/>
                  <w:vAlign w:val="center"/>
                </w:tcPr>
                <w:p w14:paraId="7191D1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r>
            <w:tr w14:paraId="1706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6C0761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4</w:t>
                  </w:r>
                </w:p>
              </w:tc>
              <w:tc>
                <w:tcPr>
                  <w:tcW w:w="346" w:type="pct"/>
                  <w:vMerge w:val="continue"/>
                  <w:noWrap w:val="0"/>
                  <w:vAlign w:val="center"/>
                </w:tcPr>
                <w:p w14:paraId="13B787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14" w:type="pct"/>
                  <w:noWrap w:val="0"/>
                  <w:vAlign w:val="center"/>
                </w:tcPr>
                <w:p w14:paraId="26C3F0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位于环境质量不达标区的建设项目生产、处置或储存能力增大，导致相应污染物排放量增加的（细颗粒物不达标，相应污染物为二氧化硫，氮氧化物，可吸入颗粒物，挥发性有机物，臭氧不达标相应污染物为氮氧化物，挥发性有机物，其他大气、水污染物因子不达标相应污染物为超标污染因子）位于达标区的建设项目生产、处置或储存能力增大，导致污染物排放量增加10%及以上</w:t>
                  </w:r>
                </w:p>
              </w:tc>
              <w:tc>
                <w:tcPr>
                  <w:tcW w:w="871" w:type="pct"/>
                  <w:noWrap w:val="0"/>
                  <w:vAlign w:val="center"/>
                </w:tcPr>
                <w:p w14:paraId="5E5791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871" w:type="pct"/>
                  <w:noWrap w:val="0"/>
                  <w:vAlign w:val="center"/>
                </w:tcPr>
                <w:p w14:paraId="374104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871" w:type="pct"/>
                  <w:noWrap w:val="0"/>
                  <w:vAlign w:val="center"/>
                </w:tcPr>
                <w:p w14:paraId="6239FA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441" w:type="pct"/>
                  <w:noWrap w:val="0"/>
                  <w:vAlign w:val="center"/>
                </w:tcPr>
                <w:p w14:paraId="08C938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r>
            <w:tr w14:paraId="79C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53C25D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w:t>
                  </w:r>
                </w:p>
              </w:tc>
              <w:tc>
                <w:tcPr>
                  <w:tcW w:w="346" w:type="pct"/>
                  <w:noWrap w:val="0"/>
                  <w:vAlign w:val="center"/>
                </w:tcPr>
                <w:p w14:paraId="13AFAF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地点</w:t>
                  </w:r>
                </w:p>
              </w:tc>
              <w:tc>
                <w:tcPr>
                  <w:tcW w:w="1314" w:type="pct"/>
                  <w:noWrap w:val="0"/>
                  <w:vAlign w:val="center"/>
                </w:tcPr>
                <w:p w14:paraId="69594C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在原厂址附近调整（包括总平面布置变化）导致环境保防护距离范围变化且新增敏感点</w:t>
                  </w:r>
                </w:p>
              </w:tc>
              <w:tc>
                <w:tcPr>
                  <w:tcW w:w="871" w:type="pct"/>
                  <w:noWrap w:val="0"/>
                  <w:vAlign w:val="center"/>
                </w:tcPr>
                <w:p w14:paraId="0F75C3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巩义市产业集聚区</w:t>
                  </w:r>
                </w:p>
              </w:tc>
              <w:tc>
                <w:tcPr>
                  <w:tcW w:w="871" w:type="pct"/>
                  <w:noWrap w:val="0"/>
                  <w:vAlign w:val="center"/>
                </w:tcPr>
                <w:p w14:paraId="51FE80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巩义市产业集聚区</w:t>
                  </w:r>
                </w:p>
              </w:tc>
              <w:tc>
                <w:tcPr>
                  <w:tcW w:w="871" w:type="pct"/>
                  <w:noWrap w:val="0"/>
                  <w:vAlign w:val="center"/>
                </w:tcPr>
                <w:p w14:paraId="351D86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无变动</w:t>
                  </w:r>
                </w:p>
              </w:tc>
              <w:tc>
                <w:tcPr>
                  <w:tcW w:w="441" w:type="pct"/>
                  <w:noWrap w:val="0"/>
                  <w:vAlign w:val="center"/>
                </w:tcPr>
                <w:p w14:paraId="2935DF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不属于</w:t>
                  </w:r>
                </w:p>
              </w:tc>
            </w:tr>
            <w:tr w14:paraId="0FF3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646A25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w:t>
                  </w:r>
                </w:p>
              </w:tc>
              <w:tc>
                <w:tcPr>
                  <w:tcW w:w="346" w:type="pct"/>
                  <w:vMerge w:val="restart"/>
                  <w:noWrap w:val="0"/>
                  <w:vAlign w:val="center"/>
                </w:tcPr>
                <w:p w14:paraId="49556B9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生产</w:t>
                  </w:r>
                </w:p>
                <w:p w14:paraId="57E5775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工艺</w:t>
                  </w:r>
                </w:p>
              </w:tc>
              <w:tc>
                <w:tcPr>
                  <w:tcW w:w="1314" w:type="pct"/>
                  <w:noWrap w:val="0"/>
                  <w:vAlign w:val="center"/>
                </w:tcPr>
                <w:p w14:paraId="214914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新增产品品种或生产工艺（含主要生产装置设备及配套设施）、主要原辅材料、燃料变化，导致以下情形之一</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63CD0E3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新增排放污染物种类的（毒性，挥发性，降除的除外）</w:t>
                  </w:r>
                </w:p>
                <w:p w14:paraId="67EC7D0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关于环境质量不达标区的建设项目相应污染物排放量增加</w:t>
                  </w:r>
                </w:p>
                <w:p w14:paraId="7BACE86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废水第一类污染物排放量增加</w:t>
                  </w:r>
                </w:p>
                <w:p w14:paraId="14CA7E8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14:textFill>
                        <w14:solidFill>
                          <w14:schemeClr w14:val="tx1"/>
                        </w14:solidFill>
                      </w14:textFill>
                    </w:rPr>
                    <w:t>其他污染物排放量增加10%及以上</w:t>
                  </w:r>
                </w:p>
              </w:tc>
              <w:tc>
                <w:tcPr>
                  <w:tcW w:w="871" w:type="pct"/>
                  <w:noWrap w:val="0"/>
                  <w:vAlign w:val="center"/>
                </w:tcPr>
                <w:p w14:paraId="65702A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产品：铝板带箔。</w:t>
                  </w:r>
                </w:p>
                <w:p w14:paraId="4DB701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生产</w:t>
                  </w:r>
                  <w:r>
                    <w:rPr>
                      <w:rFonts w:hint="default" w:ascii="Times New Roman" w:hAnsi="Times New Roman" w:eastAsia="宋体" w:cs="Times New Roman"/>
                      <w:color w:val="000000" w:themeColor="text1"/>
                      <w:sz w:val="21"/>
                      <w:szCs w:val="21"/>
                      <w14:textFill>
                        <w14:solidFill>
                          <w14:schemeClr w14:val="tx1"/>
                        </w14:solidFill>
                      </w14:textFill>
                    </w:rPr>
                    <w:t>工艺：铝锭—熔化—扒渣搅拌—静置保温—铸轧—卷取—铸轧卷—冷轧—拉矫—横</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/纵</w:t>
                  </w:r>
                  <w:r>
                    <w:rPr>
                      <w:rFonts w:hint="default" w:ascii="Times New Roman" w:hAnsi="Times New Roman" w:eastAsia="宋体" w:cs="Times New Roman"/>
                      <w:color w:val="000000" w:themeColor="text1"/>
                      <w:sz w:val="21"/>
                      <w:szCs w:val="21"/>
                      <w14:textFill>
                        <w14:solidFill>
                          <w14:schemeClr w14:val="tx1"/>
                        </w14:solidFill>
                      </w14:textFill>
                    </w:rPr>
                    <w:t>切—退火—</w:t>
                  </w:r>
                  <w:r>
                    <w:rPr>
                      <w:rFonts w:hint="default" w:ascii="Times New Roman" w:hAnsi="Times New Roman" w:eastAsia="宋体" w:cs="Times New Roman"/>
                      <w:color w:val="000000" w:themeColor="text1"/>
                      <w:sz w:val="21"/>
                      <w:szCs w:val="21"/>
                      <w:lang w:eastAsia="zh-CN"/>
                      <w14:textFill>
                        <w14:solidFill>
                          <w14:schemeClr w14:val="tx1"/>
                        </w14:solidFill>
                      </w14:textFill>
                    </w:rPr>
                    <w:t>重卷</w:t>
                  </w:r>
                  <w:r>
                    <w:rPr>
                      <w:rFonts w:hint="default" w:ascii="Times New Roman" w:hAnsi="Times New Roman" w:eastAsia="宋体" w:cs="Times New Roman"/>
                      <w:color w:val="000000" w:themeColor="text1"/>
                      <w:sz w:val="21"/>
                      <w:szCs w:val="21"/>
                      <w14:textFill>
                        <w14:solidFill>
                          <w14:schemeClr w14:val="tx1"/>
                        </w14:solidFill>
                      </w14:textFill>
                    </w:rPr>
                    <w:t>—成品。</w:t>
                  </w:r>
                </w:p>
                <w:p w14:paraId="26C2A8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铝渣处理工艺：铝渣—回转炉—铝液—铝锭；回转炉铝灰渣—冷灰机—磨</w:t>
                  </w:r>
                </w:p>
                <w:p w14:paraId="224F2B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机—筛分—铝粒/二次铝灰。</w:t>
                  </w:r>
                </w:p>
                <w:p w14:paraId="32FB50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主要原辅材料：铝锭、</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KCl、NaCl</w:t>
                  </w:r>
                  <w:r>
                    <w:rPr>
                      <w:rFonts w:hint="default" w:ascii="Times New Roman" w:hAnsi="Times New Roman" w:eastAsia="宋体" w:cs="Times New Roman"/>
                      <w:color w:val="000000" w:themeColor="text1"/>
                      <w:sz w:val="21"/>
                      <w:szCs w:val="21"/>
                      <w:lang w:eastAsia="zh-CN"/>
                      <w14:textFill>
                        <w14:solidFill>
                          <w14:schemeClr w14:val="tx1"/>
                        </w14:solidFill>
                      </w14:textFill>
                    </w:rPr>
                    <w:t>、除渣剂、液氩、轧制油、硅藻土、无纺布、氮气、铝灰渣、增温剂。</w:t>
                  </w:r>
                </w:p>
                <w:p w14:paraId="534B1A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燃料：天然气。</w:t>
                  </w:r>
                </w:p>
              </w:tc>
              <w:tc>
                <w:tcPr>
                  <w:tcW w:w="871" w:type="pct"/>
                  <w:noWrap w:val="0"/>
                  <w:vAlign w:val="center"/>
                </w:tcPr>
                <w:p w14:paraId="5EA5FB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产品：铝板带箔。</w:t>
                  </w:r>
                </w:p>
                <w:p w14:paraId="3C372E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生产</w:t>
                  </w:r>
                  <w:r>
                    <w:rPr>
                      <w:rFonts w:hint="default" w:ascii="Times New Roman" w:hAnsi="Times New Roman" w:eastAsia="宋体" w:cs="Times New Roman"/>
                      <w:color w:val="000000" w:themeColor="text1"/>
                      <w:sz w:val="21"/>
                      <w:szCs w:val="21"/>
                      <w14:textFill>
                        <w14:solidFill>
                          <w14:schemeClr w14:val="tx1"/>
                        </w14:solidFill>
                      </w14:textFill>
                    </w:rPr>
                    <w:t>工艺：铝锭—熔化—扒渣搅拌—静置保温—铸轧—卷取—铸轧卷—冷轧—拉矫—横</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/纵</w:t>
                  </w:r>
                  <w:r>
                    <w:rPr>
                      <w:rFonts w:hint="default" w:ascii="Times New Roman" w:hAnsi="Times New Roman" w:eastAsia="宋体" w:cs="Times New Roman"/>
                      <w:color w:val="000000" w:themeColor="text1"/>
                      <w:sz w:val="21"/>
                      <w:szCs w:val="21"/>
                      <w14:textFill>
                        <w14:solidFill>
                          <w14:schemeClr w14:val="tx1"/>
                        </w14:solidFill>
                      </w14:textFill>
                    </w:rPr>
                    <w:t>切—退火—</w:t>
                  </w:r>
                  <w:r>
                    <w:rPr>
                      <w:rFonts w:hint="default" w:ascii="Times New Roman" w:hAnsi="Times New Roman" w:eastAsia="宋体" w:cs="Times New Roman"/>
                      <w:color w:val="000000" w:themeColor="text1"/>
                      <w:sz w:val="21"/>
                      <w:szCs w:val="21"/>
                      <w:lang w:eastAsia="zh-CN"/>
                      <w14:textFill>
                        <w14:solidFill>
                          <w14:schemeClr w14:val="tx1"/>
                        </w14:solidFill>
                      </w14:textFill>
                    </w:rPr>
                    <w:t>重卷</w:t>
                  </w:r>
                  <w:r>
                    <w:rPr>
                      <w:rFonts w:hint="default" w:ascii="Times New Roman" w:hAnsi="Times New Roman" w:eastAsia="宋体" w:cs="Times New Roman"/>
                      <w:color w:val="000000" w:themeColor="text1"/>
                      <w:sz w:val="21"/>
                      <w:szCs w:val="21"/>
                      <w14:textFill>
                        <w14:solidFill>
                          <w14:schemeClr w14:val="tx1"/>
                        </w14:solidFill>
                      </w14:textFill>
                    </w:rPr>
                    <w:t>—成品。</w:t>
                  </w:r>
                </w:p>
                <w:p w14:paraId="272D93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铝渣处理工艺：铝渣—回转炉—铝液—铝锭；回转炉铝灰渣—冷灰机—磨</w:t>
                  </w:r>
                </w:p>
                <w:p w14:paraId="04BFAB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机—筛分—铝粒/二次铝灰。</w:t>
                  </w:r>
                </w:p>
                <w:p w14:paraId="4BD72B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主要原辅材料：铝锭、</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KCl、NaCl</w:t>
                  </w:r>
                  <w:r>
                    <w:rPr>
                      <w:rFonts w:hint="default" w:ascii="Times New Roman" w:hAnsi="Times New Roman" w:eastAsia="宋体" w:cs="Times New Roman"/>
                      <w:color w:val="000000" w:themeColor="text1"/>
                      <w:sz w:val="21"/>
                      <w:szCs w:val="21"/>
                      <w:lang w:eastAsia="zh-CN"/>
                      <w14:textFill>
                        <w14:solidFill>
                          <w14:schemeClr w14:val="tx1"/>
                        </w14:solidFill>
                      </w14:textFill>
                    </w:rPr>
                    <w:t>、除渣剂、液氩、轧制油、硅藻土、无纺布、氮气、铝灰渣、增温剂。</w:t>
                  </w:r>
                </w:p>
                <w:p w14:paraId="511509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燃料：天然气。</w:t>
                  </w:r>
                </w:p>
              </w:tc>
              <w:tc>
                <w:tcPr>
                  <w:tcW w:w="871" w:type="pct"/>
                  <w:noWrap w:val="0"/>
                  <w:vAlign w:val="center"/>
                </w:tcPr>
                <w:p w14:paraId="4FF9C1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无变动</w:t>
                  </w:r>
                </w:p>
              </w:tc>
              <w:tc>
                <w:tcPr>
                  <w:tcW w:w="441" w:type="pct"/>
                  <w:noWrap w:val="0"/>
                  <w:vAlign w:val="center"/>
                </w:tcPr>
                <w:p w14:paraId="1E7155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不属于</w:t>
                  </w:r>
                </w:p>
              </w:tc>
            </w:tr>
            <w:tr w14:paraId="35D5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6463D0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7</w:t>
                  </w:r>
                </w:p>
              </w:tc>
              <w:tc>
                <w:tcPr>
                  <w:tcW w:w="346" w:type="pct"/>
                  <w:vMerge w:val="continue"/>
                  <w:noWrap w:val="0"/>
                  <w:vAlign w:val="center"/>
                </w:tcPr>
                <w:p w14:paraId="4DA343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14" w:type="pct"/>
                  <w:noWrap w:val="0"/>
                  <w:vAlign w:val="center"/>
                </w:tcPr>
                <w:p w14:paraId="77F15C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物料运输、装卸、贮存方式变化，导致大气污染物无组织排放量增加10%及以上</w:t>
                  </w:r>
                </w:p>
              </w:tc>
              <w:tc>
                <w:tcPr>
                  <w:tcW w:w="871" w:type="pct"/>
                  <w:noWrap w:val="0"/>
                  <w:vAlign w:val="center"/>
                </w:tcPr>
                <w:p w14:paraId="22B32B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物料运输、装卸：汽车</w:t>
                  </w:r>
                </w:p>
                <w:p w14:paraId="080B73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贮存：仓库</w:t>
                  </w:r>
                </w:p>
              </w:tc>
              <w:tc>
                <w:tcPr>
                  <w:tcW w:w="871" w:type="pct"/>
                  <w:noWrap w:val="0"/>
                  <w:vAlign w:val="center"/>
                </w:tcPr>
                <w:p w14:paraId="6204F9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物料运输、装卸：汽车</w:t>
                  </w:r>
                </w:p>
                <w:p w14:paraId="4C6DD4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贮存：仓库</w:t>
                  </w:r>
                </w:p>
              </w:tc>
              <w:tc>
                <w:tcPr>
                  <w:tcW w:w="871" w:type="pct"/>
                  <w:noWrap w:val="0"/>
                  <w:vAlign w:val="center"/>
                </w:tcPr>
                <w:p w14:paraId="25D15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无变动</w:t>
                  </w:r>
                </w:p>
              </w:tc>
              <w:tc>
                <w:tcPr>
                  <w:tcW w:w="441" w:type="pct"/>
                  <w:noWrap w:val="0"/>
                  <w:vAlign w:val="center"/>
                </w:tcPr>
                <w:p w14:paraId="294E77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不属于</w:t>
                  </w:r>
                </w:p>
              </w:tc>
            </w:tr>
            <w:tr w14:paraId="22A5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468FFA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8</w:t>
                  </w:r>
                </w:p>
              </w:tc>
              <w:tc>
                <w:tcPr>
                  <w:tcW w:w="346" w:type="pct"/>
                  <w:vMerge w:val="restart"/>
                  <w:noWrap w:val="0"/>
                  <w:vAlign w:val="center"/>
                </w:tcPr>
                <w:p w14:paraId="26C3CE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环境保护措施</w:t>
                  </w:r>
                </w:p>
              </w:tc>
              <w:tc>
                <w:tcPr>
                  <w:tcW w:w="1314" w:type="pct"/>
                  <w:noWrap w:val="0"/>
                  <w:vAlign w:val="center"/>
                </w:tcPr>
                <w:p w14:paraId="32E00B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废气、废水污染防治措施变化，导致第6条中所列情形之一（废气无组织排放改为有组织排放，污染防治措施，强化或改进的除外）或大气污染物无组织排放量增加10%及以上</w:t>
                  </w:r>
                </w:p>
              </w:tc>
              <w:tc>
                <w:tcPr>
                  <w:tcW w:w="871" w:type="pct"/>
                  <w:noWrap w:val="0"/>
                  <w:vAlign w:val="center"/>
                </w:tcPr>
                <w:p w14:paraId="2F23C3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废气防治措施</w:t>
                  </w:r>
                  <w:r>
                    <w:rPr>
                      <w:rFonts w:hint="default" w:ascii="Times New Roman" w:hAnsi="Times New Roman" w:eastAsia="宋体" w:cs="Times New Roman"/>
                      <w:color w:val="000000" w:themeColor="text1"/>
                      <w:sz w:val="21"/>
                      <w:szCs w:val="21"/>
                      <w:highlight w:val="none"/>
                      <w14:textFill>
                        <w14:solidFill>
                          <w14:schemeClr w14:val="tx1"/>
                        </w14:solidFill>
                      </w14:textFill>
                    </w:rPr>
                    <w:t>：各冷轧机轧制作业区进行封闭、冷轧机上方设置集气罩对冷轧工序油雾废气进行收集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，退火炉油雾废气经管道收集，以上废气引入1 套全油回收装置进行处理后经25m高排气筒排放；</w:t>
                  </w:r>
                </w:p>
                <w:p w14:paraId="74CE2C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回转炉设置三面+顶部封闭式罩房。同时在罩房前端上方设置固定收尘罩并连接抽风管道。冷灰机为密闭设备，进、出料口设置集气罩。铝灰渣吨包经叉车输送至球磨机上方的投料间，球磨后物料再通过密闭皮带输送至筛分机，球磨机进料废气及球磨、筛分过程废气经管道收集至覆膜袋式除尘器处理；球磨筛分区域设置二次封闭隔间，隔间顶部设置负压抽风系统。各设备产生的粉尘分别经集气罩收集后经管道引入1套覆膜袋式除尘器+1根15m高排气筒（DA00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）排放</w:t>
                  </w:r>
                </w:p>
                <w:p w14:paraId="1318F3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废水防治措施</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1"/>
                      <w:szCs w:val="21"/>
                      <w:lang w:eastAsia="zh-CN"/>
                      <w14:textFill>
                        <w14:solidFill>
                          <w14:schemeClr w14:val="tx1"/>
                        </w14:solidFill>
                      </w14:textFill>
                    </w:rPr>
                    <w:t>冷灰机</w:t>
                  </w:r>
                  <w:r>
                    <w:rPr>
                      <w:rFonts w:hint="default" w:ascii="Times New Roman" w:hAnsi="Times New Roman" w:eastAsia="宋体" w:cs="Times New Roman"/>
                      <w:bCs/>
                      <w:color w:val="000000" w:themeColor="text1"/>
                      <w:sz w:val="21"/>
                      <w:szCs w:val="21"/>
                      <w14:textFill>
                        <w14:solidFill>
                          <w14:schemeClr w14:val="tx1"/>
                        </w14:solidFill>
                      </w14:textFill>
                    </w:rPr>
                    <w:t>循环冷却水循环使用不外排</w:t>
                  </w:r>
                  <w:r>
                    <w:rPr>
                      <w:rFonts w:hint="default" w:ascii="Times New Roman" w:hAnsi="Times New Roman" w:eastAsia="宋体"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生活污水</w:t>
                  </w:r>
                  <w:r>
                    <w:rPr>
                      <w:rFonts w:hint="default" w:ascii="Times New Roman" w:hAnsi="Times New Roman" w:eastAsia="宋体" w:cs="Times New Roman"/>
                      <w:bCs/>
                      <w:color w:val="000000" w:themeColor="text1"/>
                      <w:sz w:val="21"/>
                      <w:szCs w:val="21"/>
                      <w:lang w:eastAsia="zh-CN"/>
                      <w14:textFill>
                        <w14:solidFill>
                          <w14:schemeClr w14:val="tx1"/>
                        </w14:solidFill>
                      </w14:textFill>
                    </w:rPr>
                    <w:t>、拉弯矫直清洗废水</w:t>
                  </w:r>
                  <w:r>
                    <w:rPr>
                      <w:rFonts w:hint="default" w:ascii="Times New Roman" w:hAnsi="Times New Roman" w:eastAsia="宋体" w:cs="Times New Roman"/>
                      <w:bCs/>
                      <w:color w:val="000000" w:themeColor="text1"/>
                      <w:sz w:val="21"/>
                      <w:szCs w:val="21"/>
                      <w14:textFill>
                        <w14:solidFill>
                          <w14:schemeClr w14:val="tx1"/>
                        </w14:solidFill>
                      </w14:textFill>
                    </w:rPr>
                    <w:t>经自建污水处理站处理后通过河南永通铝业有限公司废水排放口（DW001）排入北罗排水渠。</w:t>
                  </w:r>
                </w:p>
              </w:tc>
              <w:tc>
                <w:tcPr>
                  <w:tcW w:w="871" w:type="pct"/>
                  <w:noWrap w:val="0"/>
                  <w:vAlign w:val="center"/>
                </w:tcPr>
                <w:p w14:paraId="3F9CC0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废气防治措施</w:t>
                  </w:r>
                  <w:r>
                    <w:rPr>
                      <w:rFonts w:hint="default" w:ascii="Times New Roman" w:hAnsi="Times New Roman" w:eastAsia="宋体" w:cs="Times New Roman"/>
                      <w:color w:val="000000" w:themeColor="text1"/>
                      <w:sz w:val="21"/>
                      <w:szCs w:val="21"/>
                      <w:highlight w:val="none"/>
                      <w14:textFill>
                        <w14:solidFill>
                          <w14:schemeClr w14:val="tx1"/>
                        </w14:solidFill>
                      </w14:textFill>
                    </w:rPr>
                    <w:t>：各冷轧机轧制作业区进行封闭、冷轧机上方设置集气罩对冷轧工序油雾废气进行收集</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，退火炉油雾废气经管道收集，以上废气引入1 套全油回收装置进行处理后经25m高排气筒排放；</w:t>
                  </w:r>
                </w:p>
                <w:p w14:paraId="235F09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回转炉设置三面+顶部封闭式罩房。同时在罩房前端上方设置固定收尘罩并连接抽风管道。冷灰机为密闭设备，进、出料口设置集气罩。铝灰渣吨包经叉车输送至球磨机上方的投料间，球磨后物料再通过密闭皮带输送至筛分机，球磨机进料废气及球磨、筛分过程废气经管道收集至覆膜袋式除尘器处理；球磨筛分区域设置二次封闭隔间，隔间顶部设置负压抽风系统。各设备产生的粉尘分别经集气罩收集后经管道引入1套覆膜袋式除尘器+1根15m高排气筒（DA00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）排放</w:t>
                  </w:r>
                </w:p>
                <w:p w14:paraId="1E9770AD">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废水防治措施</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z w:val="21"/>
                      <w:szCs w:val="21"/>
                      <w:lang w:eastAsia="zh-CN"/>
                      <w14:textFill>
                        <w14:solidFill>
                          <w14:schemeClr w14:val="tx1"/>
                        </w14:solidFill>
                      </w14:textFill>
                    </w:rPr>
                    <w:t>冷灰机</w:t>
                  </w:r>
                  <w:r>
                    <w:rPr>
                      <w:rFonts w:hint="default" w:ascii="Times New Roman" w:hAnsi="Times New Roman" w:eastAsia="宋体" w:cs="Times New Roman"/>
                      <w:bCs/>
                      <w:color w:val="000000" w:themeColor="text1"/>
                      <w:sz w:val="21"/>
                      <w:szCs w:val="21"/>
                      <w14:textFill>
                        <w14:solidFill>
                          <w14:schemeClr w14:val="tx1"/>
                        </w14:solidFill>
                      </w14:textFill>
                    </w:rPr>
                    <w:t>循环冷却水循环使用不外排</w:t>
                  </w:r>
                  <w:r>
                    <w:rPr>
                      <w:rFonts w:hint="default" w:ascii="Times New Roman" w:hAnsi="Times New Roman" w:eastAsia="宋体" w:cs="Times New Roman"/>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生活污水</w:t>
                  </w:r>
                  <w:r>
                    <w:rPr>
                      <w:rFonts w:hint="default" w:ascii="Times New Roman" w:hAnsi="Times New Roman" w:eastAsia="宋体" w:cs="Times New Roman"/>
                      <w:bCs/>
                      <w:color w:val="000000" w:themeColor="text1"/>
                      <w:sz w:val="21"/>
                      <w:szCs w:val="21"/>
                      <w:lang w:eastAsia="zh-CN"/>
                      <w14:textFill>
                        <w14:solidFill>
                          <w14:schemeClr w14:val="tx1"/>
                        </w14:solidFill>
                      </w14:textFill>
                    </w:rPr>
                    <w:t>、拉弯矫直清洗废水</w:t>
                  </w:r>
                  <w:r>
                    <w:rPr>
                      <w:rFonts w:hint="default" w:ascii="Times New Roman" w:hAnsi="Times New Roman" w:eastAsia="宋体" w:cs="Times New Roman"/>
                      <w:bCs/>
                      <w:color w:val="000000" w:themeColor="text1"/>
                      <w:sz w:val="21"/>
                      <w:szCs w:val="21"/>
                      <w14:textFill>
                        <w14:solidFill>
                          <w14:schemeClr w14:val="tx1"/>
                        </w14:solidFill>
                      </w14:textFill>
                    </w:rPr>
                    <w:t>经自建污水处理站处理后通过河南永通铝业有限公司废水排放口（DW001）排入北罗排水渠。</w:t>
                  </w:r>
                </w:p>
              </w:tc>
              <w:tc>
                <w:tcPr>
                  <w:tcW w:w="871" w:type="pct"/>
                  <w:noWrap w:val="0"/>
                  <w:vAlign w:val="center"/>
                </w:tcPr>
                <w:p w14:paraId="2F0E0F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危废暂存间废气由引入“</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UV光氧+活性炭吸附</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”改为“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全油回收装置”，均属于处理非甲烷总烃的可行性措施。</w:t>
                  </w:r>
                </w:p>
              </w:tc>
              <w:tc>
                <w:tcPr>
                  <w:tcW w:w="441" w:type="pct"/>
                  <w:noWrap w:val="0"/>
                  <w:vAlign w:val="center"/>
                </w:tcPr>
                <w:p w14:paraId="5667CB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不属于</w:t>
                  </w:r>
                </w:p>
              </w:tc>
            </w:tr>
            <w:tr w14:paraId="0318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1977B4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yellow"/>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9</w:t>
                  </w:r>
                </w:p>
              </w:tc>
              <w:tc>
                <w:tcPr>
                  <w:tcW w:w="346" w:type="pct"/>
                  <w:vMerge w:val="continue"/>
                  <w:noWrap w:val="0"/>
                  <w:vAlign w:val="center"/>
                </w:tcPr>
                <w:p w14:paraId="008CDA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yellow"/>
                      <w14:textFill>
                        <w14:solidFill>
                          <w14:schemeClr w14:val="tx1"/>
                        </w14:solidFill>
                      </w14:textFill>
                    </w:rPr>
                  </w:pPr>
                </w:p>
              </w:tc>
              <w:tc>
                <w:tcPr>
                  <w:tcW w:w="1314" w:type="pct"/>
                  <w:noWrap w:val="0"/>
                  <w:vAlign w:val="center"/>
                </w:tcPr>
                <w:p w14:paraId="4D8F29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新增废水直接排放口，废水间接排放改为直接排放，废水直接排放口位置变化导致不利环境影响加重</w:t>
                  </w:r>
                </w:p>
              </w:tc>
              <w:tc>
                <w:tcPr>
                  <w:tcW w:w="871" w:type="pct"/>
                  <w:noWrap w:val="0"/>
                  <w:vAlign w:val="center"/>
                </w:tcPr>
                <w:p w14:paraId="06AABF3C">
                  <w:pPr>
                    <w:keepNext w:val="0"/>
                    <w:keepLines w:val="0"/>
                    <w:pageBreakBefore w:val="0"/>
                    <w:widowControl w:val="0"/>
                    <w:suppressLineNumbers w:val="0"/>
                    <w:kinsoku/>
                    <w:wordWrap/>
                    <w:overflowPunct/>
                    <w:topLinePunct w:val="0"/>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w:t>
                  </w:r>
                </w:p>
              </w:tc>
              <w:tc>
                <w:tcPr>
                  <w:tcW w:w="871" w:type="pct"/>
                  <w:noWrap w:val="0"/>
                  <w:vAlign w:val="center"/>
                </w:tcPr>
                <w:p w14:paraId="554357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不新增直接排放口</w:t>
                  </w:r>
                </w:p>
              </w:tc>
              <w:tc>
                <w:tcPr>
                  <w:tcW w:w="871" w:type="pct"/>
                  <w:noWrap w:val="0"/>
                  <w:vAlign w:val="center"/>
                </w:tcPr>
                <w:p w14:paraId="373F08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无变动</w:t>
                  </w:r>
                </w:p>
              </w:tc>
              <w:tc>
                <w:tcPr>
                  <w:tcW w:w="441" w:type="pct"/>
                  <w:noWrap w:val="0"/>
                  <w:vAlign w:val="center"/>
                </w:tcPr>
                <w:p w14:paraId="5006C1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不属于</w:t>
                  </w:r>
                </w:p>
              </w:tc>
            </w:tr>
            <w:tr w14:paraId="7EFF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4DCD7D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c>
                <w:tcPr>
                  <w:tcW w:w="346" w:type="pct"/>
                  <w:vMerge w:val="continue"/>
                  <w:noWrap w:val="0"/>
                  <w:vAlign w:val="center"/>
                </w:tcPr>
                <w:p w14:paraId="2E6A78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14" w:type="pct"/>
                  <w:noWrap w:val="0"/>
                  <w:vAlign w:val="center"/>
                </w:tcPr>
                <w:p w14:paraId="7E7326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新增废气主要排放口（废气无组织排放改为有组织排放的除外</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主要排放口排气筒高度降低10%及以上</w:t>
                  </w:r>
                </w:p>
              </w:tc>
              <w:tc>
                <w:tcPr>
                  <w:tcW w:w="871" w:type="pct"/>
                  <w:noWrap w:val="0"/>
                  <w:vAlign w:val="center"/>
                </w:tcPr>
                <w:p w14:paraId="1DF0E7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871" w:type="pct"/>
                  <w:noWrap w:val="0"/>
                  <w:vAlign w:val="center"/>
                </w:tcPr>
                <w:p w14:paraId="271047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871" w:type="pct"/>
                  <w:noWrap w:val="0"/>
                  <w:vAlign w:val="center"/>
                </w:tcPr>
                <w:p w14:paraId="132D61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441" w:type="pct"/>
                  <w:noWrap w:val="0"/>
                  <w:vAlign w:val="center"/>
                </w:tcPr>
                <w:p w14:paraId="7105D2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r>
            <w:tr w14:paraId="7BBC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283" w:type="pct"/>
                  <w:noWrap w:val="0"/>
                  <w:vAlign w:val="center"/>
                </w:tcPr>
                <w:p w14:paraId="4B2EB2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w:t>
                  </w:r>
                </w:p>
              </w:tc>
              <w:tc>
                <w:tcPr>
                  <w:tcW w:w="346" w:type="pct"/>
                  <w:vMerge w:val="continue"/>
                  <w:noWrap w:val="0"/>
                  <w:vAlign w:val="center"/>
                </w:tcPr>
                <w:p w14:paraId="442640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14" w:type="pct"/>
                  <w:noWrap w:val="0"/>
                  <w:vAlign w:val="center"/>
                </w:tcPr>
                <w:p w14:paraId="2668D9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噪声，土壤或地下水污染防治措施变化，导致不利环境影响加重</w:t>
                  </w:r>
                </w:p>
              </w:tc>
              <w:tc>
                <w:tcPr>
                  <w:tcW w:w="871" w:type="pct"/>
                  <w:noWrap w:val="0"/>
                  <w:vAlign w:val="center"/>
                </w:tcPr>
                <w:p w14:paraId="46F569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基础减振、厂房隔声</w:t>
                  </w:r>
                </w:p>
              </w:tc>
              <w:tc>
                <w:tcPr>
                  <w:tcW w:w="871" w:type="pct"/>
                  <w:noWrap w:val="0"/>
                  <w:vAlign w:val="center"/>
                </w:tcPr>
                <w:p w14:paraId="2A52BD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基础减振、厂房隔声</w:t>
                  </w:r>
                </w:p>
              </w:tc>
              <w:tc>
                <w:tcPr>
                  <w:tcW w:w="871" w:type="pct"/>
                  <w:noWrap w:val="0"/>
                  <w:vAlign w:val="center"/>
                </w:tcPr>
                <w:p w14:paraId="400246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无变动</w:t>
                  </w:r>
                </w:p>
              </w:tc>
              <w:tc>
                <w:tcPr>
                  <w:tcW w:w="441" w:type="pct"/>
                  <w:noWrap w:val="0"/>
                  <w:vAlign w:val="center"/>
                </w:tcPr>
                <w:p w14:paraId="316509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不属于</w:t>
                  </w:r>
                </w:p>
              </w:tc>
            </w:tr>
            <w:tr w14:paraId="7DA3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26ED39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12</w:t>
                  </w:r>
                </w:p>
              </w:tc>
              <w:tc>
                <w:tcPr>
                  <w:tcW w:w="346" w:type="pct"/>
                  <w:vMerge w:val="continue"/>
                  <w:noWrap w:val="0"/>
                  <w:vAlign w:val="center"/>
                </w:tcPr>
                <w:p w14:paraId="2AD7FB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14" w:type="pct"/>
                  <w:noWrap w:val="0"/>
                  <w:vAlign w:val="center"/>
                </w:tcPr>
                <w:p w14:paraId="544E12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固体废物利用处置方式由委托外单位利用处置改为自行利用处置的（自行利用处置设施单独开展环境影响评价的除外）；</w:t>
                  </w:r>
                </w:p>
              </w:tc>
              <w:tc>
                <w:tcPr>
                  <w:tcW w:w="871" w:type="pct"/>
                  <w:noWrap w:val="0"/>
                  <w:vAlign w:val="center"/>
                </w:tcPr>
                <w:p w14:paraId="2A8AD4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冷轧、剪切工段产生的边角废料经收集后直接送往现有工程铸轧车间作为原材料使用；冷灰机循环水池底泥定期清理后用加盖密封桶装，暂存至危废暂存间，委托有资质的单位进行处理；冷轧设备产生的废含油硅藻土及废滤布经收集后暂存至危废暂存间，委托有资质的单位进行处理；铝灰渣处理车间产生的二次铝灰、除尘灰、沉降灰、废除尘器滤袋等经分类收集暂存至铝灰暂存间，定期委托有资质的单位进行处理。</w:t>
                  </w:r>
                </w:p>
              </w:tc>
              <w:tc>
                <w:tcPr>
                  <w:tcW w:w="871" w:type="pct"/>
                  <w:noWrap w:val="0"/>
                  <w:vAlign w:val="center"/>
                </w:tcPr>
                <w:p w14:paraId="520445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eastAsia="zh-CN"/>
                      <w14:textFill>
                        <w14:solidFill>
                          <w14:schemeClr w14:val="tx1"/>
                        </w14:solidFill>
                      </w14:textFill>
                    </w:rPr>
                    <w:t>冷轧、剪切工段产生的边角废料经收集后直接送往现有工程铸轧车间作为原材料使用；冷灰机循环水池底泥定期清理后用加盖密封桶装，暂存至危废暂存间，委托有资质的单位进行处理；冷轧设备产生的废含油硅藻土及废滤布经收集后暂存至危废暂存间，委托有资质的单位进行处理；铝灰渣处理车间产生的二次铝灰、除尘灰、沉降灰、废除尘器滤袋等经分类收集暂存至铝灰暂存间，定期委托有资质的单位进行处理。</w:t>
                  </w:r>
                </w:p>
              </w:tc>
              <w:tc>
                <w:tcPr>
                  <w:tcW w:w="871" w:type="pct"/>
                  <w:noWrap w:val="0"/>
                  <w:vAlign w:val="center"/>
                </w:tcPr>
                <w:p w14:paraId="63BECC39">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无变动</w:t>
                  </w:r>
                </w:p>
              </w:tc>
              <w:tc>
                <w:tcPr>
                  <w:tcW w:w="441" w:type="pct"/>
                  <w:noWrap w:val="0"/>
                  <w:vAlign w:val="center"/>
                </w:tcPr>
                <w:p w14:paraId="05D699BE">
                  <w:pPr>
                    <w:pStyle w:val="1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不属于</w:t>
                  </w:r>
                </w:p>
              </w:tc>
            </w:tr>
            <w:tr w14:paraId="2570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 w:type="pct"/>
                  <w:noWrap w:val="0"/>
                  <w:vAlign w:val="center"/>
                </w:tcPr>
                <w:p w14:paraId="3EAD87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13</w:t>
                  </w:r>
                </w:p>
              </w:tc>
              <w:tc>
                <w:tcPr>
                  <w:tcW w:w="346" w:type="pct"/>
                  <w:vMerge w:val="continue"/>
                  <w:noWrap w:val="0"/>
                  <w:vAlign w:val="center"/>
                </w:tcPr>
                <w:p w14:paraId="7F28E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14" w:type="pct"/>
                  <w:noWrap w:val="0"/>
                  <w:vAlign w:val="center"/>
                </w:tcPr>
                <w:p w14:paraId="25E081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both"/>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事故废水暂存能力或拦截设施变化，导致环境风险防范能力弱化或降低</w:t>
                  </w:r>
                </w:p>
              </w:tc>
              <w:tc>
                <w:tcPr>
                  <w:tcW w:w="871" w:type="pct"/>
                  <w:noWrap w:val="0"/>
                  <w:vAlign w:val="center"/>
                </w:tcPr>
                <w:p w14:paraId="6C9C56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871" w:type="pct"/>
                  <w:noWrap w:val="0"/>
                  <w:vAlign w:val="center"/>
                </w:tcPr>
                <w:p w14:paraId="012112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871" w:type="pct"/>
                  <w:noWrap w:val="0"/>
                  <w:vAlign w:val="center"/>
                </w:tcPr>
                <w:p w14:paraId="6443B2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c>
                <w:tcPr>
                  <w:tcW w:w="441" w:type="pct"/>
                  <w:noWrap w:val="0"/>
                  <w:vAlign w:val="center"/>
                </w:tcPr>
                <w:p w14:paraId="360610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不涉及</w:t>
                  </w:r>
                </w:p>
              </w:tc>
            </w:tr>
          </w:tbl>
          <w:p w14:paraId="7ABEC588">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综上所述，项目性质、规模、地点、生产工艺、环境保护措施与环评报告内容</w:t>
            </w:r>
            <w:r>
              <w:rPr>
                <w:rFonts w:hint="eastAsia" w:ascii="Times New Roman" w:hAnsi="Times New Roman" w:eastAsia="宋体" w:cs="Times New Roman"/>
                <w:b w:val="0"/>
                <w:bCs w:val="0"/>
                <w:color w:val="000000"/>
                <w:sz w:val="24"/>
                <w:szCs w:val="24"/>
                <w:lang w:val="en-US" w:eastAsia="zh-CN"/>
              </w:rPr>
              <w:t>一致，</w:t>
            </w:r>
            <w:r>
              <w:rPr>
                <w:rFonts w:hint="default" w:ascii="Times New Roman" w:hAnsi="Times New Roman" w:eastAsia="宋体" w:cs="Times New Roman"/>
                <w:b w:val="0"/>
                <w:bCs w:val="0"/>
                <w:color w:val="000000"/>
                <w:sz w:val="24"/>
                <w:szCs w:val="24"/>
                <w:lang w:val="en-US" w:eastAsia="zh-CN"/>
              </w:rPr>
              <w:t>故不属于重大变更。</w:t>
            </w:r>
          </w:p>
          <w:p w14:paraId="0EE6E6EF">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p>
          <w:p w14:paraId="2EF9CA96">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p>
          <w:p w14:paraId="14C8678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p>
          <w:p w14:paraId="18AC6BCD">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p>
          <w:p w14:paraId="6423AE2D">
            <w:pPr>
              <w:pStyle w:val="3"/>
              <w:keepNext w:val="0"/>
              <w:keepLines w:val="0"/>
              <w:widowControl w:val="0"/>
              <w:suppressLineNumbers w:val="0"/>
              <w:spacing w:before="0" w:beforeAutospacing="0" w:afterAutospacing="0"/>
              <w:ind w:right="0"/>
              <w:jc w:val="both"/>
              <w:rPr>
                <w:rFonts w:hint="default" w:ascii="Times New Roman" w:hAnsi="Times New Roman" w:eastAsia="宋体" w:cs="Times New Roman"/>
                <w:b w:val="0"/>
                <w:bCs w:val="0"/>
                <w:color w:val="000000"/>
                <w:sz w:val="24"/>
                <w:szCs w:val="24"/>
                <w:lang w:val="en-US" w:eastAsia="zh-CN"/>
              </w:rPr>
            </w:pPr>
          </w:p>
          <w:p w14:paraId="0F5998F6">
            <w:pPr>
              <w:keepNext w:val="0"/>
              <w:keepLines w:val="0"/>
              <w:widowControl w:val="0"/>
              <w:suppressLineNumbers w:val="0"/>
              <w:spacing w:before="0" w:beforeAutospacing="0" w:afterAutospacing="0"/>
              <w:ind w:left="0" w:right="0"/>
              <w:jc w:val="both"/>
              <w:rPr>
                <w:rFonts w:hint="default" w:ascii="Times New Roman" w:hAnsi="Times New Roman" w:eastAsia="宋体" w:cs="Times New Roman"/>
                <w:b w:val="0"/>
                <w:bCs w:val="0"/>
                <w:color w:val="000000"/>
                <w:sz w:val="24"/>
                <w:szCs w:val="24"/>
                <w:lang w:val="en-US" w:eastAsia="zh-CN"/>
              </w:rPr>
            </w:pPr>
          </w:p>
          <w:p w14:paraId="2D1A9FC8">
            <w:pPr>
              <w:pStyle w:val="3"/>
              <w:rPr>
                <w:rFonts w:hint="default"/>
                <w:lang w:val="en-US" w:eastAsia="zh-CN"/>
              </w:rPr>
            </w:pPr>
          </w:p>
          <w:p w14:paraId="10953286">
            <w:pPr>
              <w:pStyle w:val="3"/>
              <w:keepNext w:val="0"/>
              <w:keepLines w:val="0"/>
              <w:widowControl w:val="0"/>
              <w:suppressLineNumbers w:val="0"/>
              <w:spacing w:before="0" w:beforeAutospacing="0" w:afterAutospacing="0"/>
              <w:ind w:right="0"/>
              <w:jc w:val="both"/>
              <w:rPr>
                <w:rFonts w:hint="default"/>
                <w:lang w:val="en-US" w:eastAsia="zh-CN"/>
              </w:rPr>
            </w:pPr>
          </w:p>
          <w:p w14:paraId="37F7DBB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p>
          <w:p w14:paraId="0F6F7D82">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mc:AlternateContent>
                <mc:Choice Requires="wps">
                  <w:drawing>
                    <wp:anchor distT="0" distB="0" distL="114300" distR="114300" simplePos="0" relativeHeight="251663360" behindDoc="0" locked="0" layoutInCell="1" allowOverlap="1">
                      <wp:simplePos x="0" y="0"/>
                      <wp:positionH relativeFrom="column">
                        <wp:posOffset>1595120</wp:posOffset>
                      </wp:positionH>
                      <wp:positionV relativeFrom="paragraph">
                        <wp:posOffset>6415405</wp:posOffset>
                      </wp:positionV>
                      <wp:extent cx="4572000" cy="29718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4572000" cy="297180"/>
                              </a:xfrm>
                              <a:prstGeom prst="rect">
                                <a:avLst/>
                              </a:prstGeom>
                              <a:noFill/>
                              <a:ln w="9525">
                                <a:noFill/>
                              </a:ln>
                            </wps:spPr>
                            <wps:txbx>
                              <w:txbxContent>
                                <w:p w14:paraId="7AD16809">
                                  <w:pPr>
                                    <w:adjustRightInd w:val="0"/>
                                    <w:snapToGrid w:val="0"/>
                                    <w:ind w:firstLine="960" w:firstLineChars="400"/>
                                    <w:jc w:val="both"/>
                                    <w:rPr>
                                      <w:rFonts w:eastAsia="黑体"/>
                                      <w:sz w:val="24"/>
                                    </w:rPr>
                                  </w:pPr>
                                  <w:r>
                                    <w:rPr>
                                      <w:rFonts w:hint="eastAsia" w:ascii="黑体" w:eastAsia="黑体"/>
                                      <w:sz w:val="24"/>
                                    </w:rPr>
                                    <w:t>图</w:t>
                                  </w:r>
                                  <w:r>
                                    <w:rPr>
                                      <w:rFonts w:hint="eastAsia" w:eastAsia="黑体"/>
                                      <w:sz w:val="24"/>
                                      <w:lang w:eastAsia="zh-CN"/>
                                    </w:rPr>
                                    <w:t>1</w:t>
                                  </w:r>
                                  <w:r>
                                    <w:rPr>
                                      <w:rFonts w:eastAsia="黑体"/>
                                      <w:sz w:val="24"/>
                                    </w:rPr>
                                    <w:t xml:space="preserve"> </w:t>
                                  </w:r>
                                  <w:r>
                                    <w:rPr>
                                      <w:rFonts w:hint="eastAsia" w:ascii="黑体" w:eastAsia="黑体"/>
                                      <w:sz w:val="24"/>
                                    </w:rPr>
                                    <w:t xml:space="preserve"> 工艺流程及产污环节示意图</w:t>
                                  </w:r>
                                </w:p>
                              </w:txbxContent>
                            </wps:txbx>
                            <wps:bodyPr upright="1"/>
                          </wps:wsp>
                        </a:graphicData>
                      </a:graphic>
                    </wp:anchor>
                  </w:drawing>
                </mc:Choice>
                <mc:Fallback>
                  <w:pict>
                    <v:shape id="_x0000_s1026" o:spid="_x0000_s1026" o:spt="202" type="#_x0000_t202" style="position:absolute;left:0pt;margin-left:125.6pt;margin-top:505.15pt;height:23.4pt;width:360pt;z-index:251663360;mso-width-relative:page;mso-height-relative:page;" filled="f" stroked="f" coordsize="21600,21600" o:gfxdata="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gyn/1wAAAA0BAAAPAAAAAAAAAAEAIAAAACIAAABkcnMvZG93bnJldi54bWxQSwECFAAUAAAA&#10;CACHTuJAryS5ebYBAABbAwAADgAAAAAAAAABACAAAAAmAQAAZHJzL2Uyb0RvYy54bWxQSwUGAAAA&#10;AAYABgBZAQAATgUAAAAA&#10;">
                      <v:fill on="f" focussize="0,0"/>
                      <v:stroke on="f"/>
                      <v:imagedata o:title=""/>
                      <o:lock v:ext="edit" aspectratio="f"/>
                      <v:textbox>
                        <w:txbxContent>
                          <w:p w14:paraId="7AD16809">
                            <w:pPr>
                              <w:adjustRightInd w:val="0"/>
                              <w:snapToGrid w:val="0"/>
                              <w:ind w:firstLine="960" w:firstLineChars="400"/>
                              <w:jc w:val="both"/>
                              <w:rPr>
                                <w:rFonts w:eastAsia="黑体"/>
                                <w:sz w:val="24"/>
                              </w:rPr>
                            </w:pPr>
                            <w:r>
                              <w:rPr>
                                <w:rFonts w:hint="eastAsia" w:ascii="黑体" w:eastAsia="黑体"/>
                                <w:sz w:val="24"/>
                              </w:rPr>
                              <w:t>图</w:t>
                            </w:r>
                            <w:r>
                              <w:rPr>
                                <w:rFonts w:hint="eastAsia" w:eastAsia="黑体"/>
                                <w:sz w:val="24"/>
                                <w:lang w:eastAsia="zh-CN"/>
                              </w:rPr>
                              <w:t>1</w:t>
                            </w:r>
                            <w:r>
                              <w:rPr>
                                <w:rFonts w:eastAsia="黑体"/>
                                <w:sz w:val="24"/>
                              </w:rPr>
                              <w:t xml:space="preserve"> </w:t>
                            </w:r>
                            <w:r>
                              <w:rPr>
                                <w:rFonts w:hint="eastAsia" w:ascii="黑体" w:eastAsia="黑体"/>
                                <w:sz w:val="24"/>
                              </w:rPr>
                              <w:t xml:space="preserve"> 工艺流程及产污环节示意图</w:t>
                            </w:r>
                          </w:p>
                        </w:txbxContent>
                      </v:textbox>
                    </v:shape>
                  </w:pict>
                </mc:Fallback>
              </mc:AlternateContent>
            </w:r>
          </w:p>
        </w:tc>
      </w:tr>
    </w:tbl>
    <w:p w14:paraId="0CE1EF0C">
      <w:pPr>
        <w:pStyle w:val="14"/>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8C1D570">
      <w:pPr>
        <w:widowControl w:val="0"/>
        <w:spacing w:after="0" w:afterLines="0" w:line="360" w:lineRule="auto"/>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rPr>
        <w:t>表三</w:t>
      </w:r>
    </w:p>
    <w:tbl>
      <w:tblPr>
        <w:tblStyle w:val="1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4A55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shd w:val="clear" w:color="auto" w:fill="auto"/>
            <w:vAlign w:val="top"/>
          </w:tcPr>
          <w:p w14:paraId="4822DF11">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主要污染源、污染物处理和排放</w:t>
            </w:r>
          </w:p>
          <w:p w14:paraId="4ADC1761">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一、废气</w:t>
            </w:r>
          </w:p>
          <w:p w14:paraId="1BF6D369">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废气</w:t>
            </w:r>
            <w:r>
              <w:rPr>
                <w:rFonts w:hint="eastAsia" w:ascii="Times New Roman" w:hAnsi="Times New Roman" w:eastAsia="宋体" w:cs="Times New Roman"/>
                <w:b w:val="0"/>
                <w:bCs w:val="0"/>
                <w:color w:val="000000"/>
                <w:sz w:val="24"/>
                <w:szCs w:val="24"/>
                <w:lang w:val="en-US" w:eastAsia="zh-CN"/>
              </w:rPr>
              <w:t>：</w:t>
            </w:r>
          </w:p>
          <w:p w14:paraId="5ECA9612">
            <w:pPr>
              <w:keepNext w:val="0"/>
              <w:keepLines w:val="0"/>
              <w:pageBreakBefore w:val="0"/>
              <w:widowControl w:val="0"/>
              <w:numPr>
                <w:ilvl w:val="0"/>
                <w:numId w:val="0"/>
              </w:numPr>
              <w:suppressLineNumbers w:val="0"/>
              <w:tabs>
                <w:tab w:val="left" w:pos="2753"/>
              </w:tabs>
              <w:kinsoku/>
              <w:wordWrap/>
              <w:overflowPunct/>
              <w:topLinePunct w:val="0"/>
              <w:autoSpaceDE/>
              <w:autoSpaceDN/>
              <w:bidi w:val="0"/>
              <w:adjustRightInd w:val="0"/>
              <w:snapToGrid w:val="0"/>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u w:val="none"/>
                <w:lang w:val="en-US" w:eastAsia="zh-CN"/>
              </w:rPr>
              <w:t>（</w:t>
            </w:r>
            <w:r>
              <w:rPr>
                <w:rFonts w:hint="eastAsia" w:ascii="Times New Roman" w:hAnsi="Times New Roman" w:eastAsia="宋体" w:cs="Times New Roman"/>
                <w:b w:val="0"/>
                <w:bCs w:val="0"/>
                <w:color w:val="000000"/>
                <w:sz w:val="24"/>
                <w:szCs w:val="24"/>
                <w:u w:val="none"/>
                <w:lang w:val="en-US" w:eastAsia="zh-CN"/>
              </w:rPr>
              <w:t>1</w:t>
            </w:r>
            <w:r>
              <w:rPr>
                <w:rFonts w:hint="default" w:ascii="Times New Roman" w:hAnsi="Times New Roman" w:eastAsia="宋体" w:cs="Times New Roman"/>
                <w:b w:val="0"/>
                <w:bCs w:val="0"/>
                <w:color w:val="000000"/>
                <w:sz w:val="24"/>
                <w:szCs w:val="24"/>
                <w:u w:val="none"/>
                <w:lang w:val="en-US" w:eastAsia="zh-CN"/>
              </w:rPr>
              <w:t>）冷轧过程中由于受热挥发的油雾废气，其主要污染物为非甲烷总烃</w:t>
            </w:r>
            <w:r>
              <w:rPr>
                <w:rFonts w:hint="eastAsia" w:ascii="Times New Roman" w:hAnsi="Times New Roman" w:eastAsia="宋体" w:cs="Times New Roman"/>
                <w:b w:val="0"/>
                <w:bCs w:val="0"/>
                <w:color w:val="000000"/>
                <w:sz w:val="24"/>
                <w:szCs w:val="24"/>
                <w:u w:val="none"/>
                <w:lang w:val="en-US" w:eastAsia="zh-CN"/>
              </w:rPr>
              <w:t>；</w:t>
            </w:r>
          </w:p>
          <w:p w14:paraId="489E4E5F">
            <w:pPr>
              <w:keepNext w:val="0"/>
              <w:keepLines w:val="0"/>
              <w:pageBreakBefore w:val="0"/>
              <w:widowControl w:val="0"/>
              <w:numPr>
                <w:ilvl w:val="0"/>
                <w:numId w:val="0"/>
              </w:numPr>
              <w:suppressLineNumbers w:val="0"/>
              <w:tabs>
                <w:tab w:val="left" w:pos="2753"/>
              </w:tabs>
              <w:kinsoku/>
              <w:wordWrap/>
              <w:overflowPunct/>
              <w:topLinePunct w:val="0"/>
              <w:autoSpaceDE/>
              <w:autoSpaceDN/>
              <w:bidi w:val="0"/>
              <w:adjustRightInd w:val="0"/>
              <w:snapToGrid w:val="0"/>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u w:val="none"/>
                <w:lang w:val="en-US" w:eastAsia="zh-CN"/>
              </w:rPr>
              <w:t>（</w:t>
            </w:r>
            <w:r>
              <w:rPr>
                <w:rFonts w:hint="eastAsia" w:ascii="Times New Roman" w:hAnsi="Times New Roman" w:eastAsia="宋体" w:cs="Times New Roman"/>
                <w:b w:val="0"/>
                <w:bCs w:val="0"/>
                <w:color w:val="000000"/>
                <w:sz w:val="24"/>
                <w:szCs w:val="24"/>
                <w:u w:val="none"/>
                <w:lang w:val="en-US" w:eastAsia="zh-CN"/>
              </w:rPr>
              <w:t>2</w:t>
            </w:r>
            <w:r>
              <w:rPr>
                <w:rFonts w:hint="default" w:ascii="Times New Roman" w:hAnsi="Times New Roman" w:eastAsia="宋体" w:cs="Times New Roman"/>
                <w:b w:val="0"/>
                <w:bCs w:val="0"/>
                <w:color w:val="000000"/>
                <w:sz w:val="24"/>
                <w:szCs w:val="24"/>
                <w:u w:val="none"/>
                <w:lang w:val="en-US" w:eastAsia="zh-CN"/>
              </w:rPr>
              <w:t>）退火炉升温阶段炉内废气，其主要污染物为非甲烷总烃</w:t>
            </w:r>
            <w:r>
              <w:rPr>
                <w:rFonts w:hint="eastAsia" w:ascii="Times New Roman" w:hAnsi="Times New Roman" w:eastAsia="宋体" w:cs="Times New Roman"/>
                <w:b w:val="0"/>
                <w:bCs w:val="0"/>
                <w:color w:val="000000"/>
                <w:sz w:val="24"/>
                <w:szCs w:val="24"/>
                <w:u w:val="none"/>
                <w:lang w:val="en-US" w:eastAsia="zh-CN"/>
              </w:rPr>
              <w:t>；</w:t>
            </w:r>
          </w:p>
          <w:p w14:paraId="6D63944C">
            <w:pPr>
              <w:keepNext w:val="0"/>
              <w:keepLines w:val="0"/>
              <w:pageBreakBefore w:val="0"/>
              <w:widowControl w:val="0"/>
              <w:numPr>
                <w:ilvl w:val="0"/>
                <w:numId w:val="0"/>
              </w:numPr>
              <w:suppressLineNumbers w:val="0"/>
              <w:tabs>
                <w:tab w:val="left" w:pos="2753"/>
              </w:tabs>
              <w:kinsoku/>
              <w:wordWrap/>
              <w:overflowPunct/>
              <w:topLinePunct w:val="0"/>
              <w:autoSpaceDE/>
              <w:autoSpaceDN/>
              <w:bidi w:val="0"/>
              <w:adjustRightInd w:val="0"/>
              <w:snapToGrid w:val="0"/>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u w:val="none"/>
                <w:lang w:val="en-US" w:eastAsia="zh-CN"/>
              </w:rPr>
              <w:t>（</w:t>
            </w:r>
            <w:r>
              <w:rPr>
                <w:rFonts w:hint="eastAsia" w:ascii="Times New Roman" w:hAnsi="Times New Roman" w:eastAsia="宋体" w:cs="Times New Roman"/>
                <w:b w:val="0"/>
                <w:bCs w:val="0"/>
                <w:color w:val="000000"/>
                <w:sz w:val="24"/>
                <w:szCs w:val="24"/>
                <w:u w:val="none"/>
                <w:lang w:val="en-US" w:eastAsia="zh-CN"/>
              </w:rPr>
              <w:t>3</w:t>
            </w:r>
            <w:r>
              <w:rPr>
                <w:rFonts w:hint="default" w:ascii="Times New Roman" w:hAnsi="Times New Roman" w:eastAsia="宋体" w:cs="Times New Roman"/>
                <w:b w:val="0"/>
                <w:bCs w:val="0"/>
                <w:color w:val="000000"/>
                <w:sz w:val="24"/>
                <w:szCs w:val="24"/>
                <w:u w:val="none"/>
                <w:lang w:val="en-US" w:eastAsia="zh-CN"/>
              </w:rPr>
              <w:t>）危险废物暂存间有机废气，主要污染物为非甲烷总烃</w:t>
            </w:r>
            <w:r>
              <w:rPr>
                <w:rFonts w:hint="eastAsia" w:ascii="Times New Roman" w:hAnsi="Times New Roman" w:eastAsia="宋体" w:cs="Times New Roman"/>
                <w:b w:val="0"/>
                <w:bCs w:val="0"/>
                <w:color w:val="000000"/>
                <w:sz w:val="24"/>
                <w:szCs w:val="24"/>
                <w:u w:val="none"/>
                <w:lang w:val="en-US" w:eastAsia="zh-CN"/>
              </w:rPr>
              <w:t>；</w:t>
            </w:r>
          </w:p>
          <w:p w14:paraId="69FD49F4">
            <w:pPr>
              <w:keepNext w:val="0"/>
              <w:keepLines w:val="0"/>
              <w:pageBreakBefore w:val="0"/>
              <w:widowControl w:val="0"/>
              <w:numPr>
                <w:ilvl w:val="0"/>
                <w:numId w:val="0"/>
              </w:numPr>
              <w:suppressLineNumbers w:val="0"/>
              <w:tabs>
                <w:tab w:val="left" w:pos="2753"/>
              </w:tabs>
              <w:kinsoku/>
              <w:wordWrap/>
              <w:overflowPunct/>
              <w:topLinePunct w:val="0"/>
              <w:autoSpaceDE/>
              <w:autoSpaceDN/>
              <w:bidi w:val="0"/>
              <w:adjustRightInd w:val="0"/>
              <w:snapToGrid w:val="0"/>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u w:val="none"/>
                <w:lang w:val="en-US" w:eastAsia="zh-CN"/>
              </w:rPr>
              <w:t>（</w:t>
            </w:r>
            <w:r>
              <w:rPr>
                <w:rFonts w:hint="eastAsia" w:ascii="Times New Roman" w:hAnsi="Times New Roman" w:eastAsia="宋体" w:cs="Times New Roman"/>
                <w:b w:val="0"/>
                <w:bCs w:val="0"/>
                <w:color w:val="000000"/>
                <w:sz w:val="24"/>
                <w:szCs w:val="24"/>
                <w:u w:val="none"/>
                <w:lang w:val="en-US" w:eastAsia="zh-CN"/>
              </w:rPr>
              <w:t>4</w:t>
            </w:r>
            <w:r>
              <w:rPr>
                <w:rFonts w:hint="default" w:ascii="Times New Roman" w:hAnsi="Times New Roman" w:eastAsia="宋体" w:cs="Times New Roman"/>
                <w:b w:val="0"/>
                <w:bCs w:val="0"/>
                <w:color w:val="000000"/>
                <w:sz w:val="24"/>
                <w:szCs w:val="24"/>
                <w:u w:val="none"/>
                <w:lang w:val="en-US" w:eastAsia="zh-CN"/>
              </w:rPr>
              <w:t>）</w:t>
            </w:r>
            <w:r>
              <w:rPr>
                <w:rFonts w:hint="eastAsia" w:ascii="Times New Roman" w:hAnsi="Times New Roman" w:eastAsia="宋体" w:cs="Times New Roman"/>
                <w:b w:val="0"/>
                <w:bCs w:val="0"/>
                <w:color w:val="000000"/>
                <w:sz w:val="24"/>
                <w:szCs w:val="24"/>
                <w:u w:val="none"/>
                <w:lang w:val="en-US" w:eastAsia="zh-CN"/>
              </w:rPr>
              <w:t>现有工程铝灰间产生</w:t>
            </w:r>
            <w:r>
              <w:rPr>
                <w:rFonts w:hint="default" w:ascii="Times New Roman" w:hAnsi="Times New Roman" w:eastAsia="宋体" w:cs="Times New Roman"/>
                <w:b w:val="0"/>
                <w:bCs w:val="0"/>
                <w:color w:val="000000"/>
                <w:sz w:val="24"/>
                <w:szCs w:val="24"/>
                <w:u w:val="none"/>
                <w:lang w:val="en-US" w:eastAsia="zh-CN"/>
              </w:rPr>
              <w:t>废气，主要污染物为</w:t>
            </w:r>
            <w:r>
              <w:rPr>
                <w:rFonts w:hint="eastAsia" w:ascii="Times New Roman" w:hAnsi="Times New Roman" w:eastAsia="宋体" w:cs="Times New Roman"/>
                <w:b w:val="0"/>
                <w:bCs w:val="0"/>
                <w:color w:val="000000"/>
                <w:sz w:val="24"/>
                <w:szCs w:val="24"/>
                <w:u w:val="none"/>
                <w:lang w:val="en-US" w:eastAsia="zh-CN"/>
              </w:rPr>
              <w:t>氨；</w:t>
            </w:r>
          </w:p>
          <w:p w14:paraId="0F78647E">
            <w:pPr>
              <w:keepNext w:val="0"/>
              <w:keepLines w:val="0"/>
              <w:pageBreakBefore w:val="0"/>
              <w:widowControl w:val="0"/>
              <w:numPr>
                <w:ilvl w:val="0"/>
                <w:numId w:val="0"/>
              </w:numPr>
              <w:suppressLineNumbers w:val="0"/>
              <w:tabs>
                <w:tab w:val="left" w:pos="2753"/>
              </w:tabs>
              <w:kinsoku/>
              <w:wordWrap/>
              <w:overflowPunct/>
              <w:topLinePunct w:val="0"/>
              <w:autoSpaceDE/>
              <w:autoSpaceDN/>
              <w:bidi w:val="0"/>
              <w:adjustRightInd w:val="0"/>
              <w:snapToGrid w:val="0"/>
              <w:spacing w:before="0" w:beforeAutospacing="0" w:after="0" w:afterLines="0" w:afterAutospacing="0" w:line="360" w:lineRule="auto"/>
              <w:ind w:left="0" w:leftChars="0" w:right="0" w:firstLine="480" w:firstLineChars="200"/>
              <w:jc w:val="both"/>
              <w:textAlignment w:val="auto"/>
              <w:rPr>
                <w:rFonts w:hint="eastAsia" w:ascii="Times New Roman" w:hAnsi="Times New Roman" w:eastAsia="宋体" w:cs="Times New Roman"/>
                <w:b w:val="0"/>
                <w:bCs w:val="0"/>
                <w:color w:val="000000"/>
                <w:sz w:val="24"/>
                <w:szCs w:val="24"/>
                <w:u w:val="none"/>
                <w:lang w:val="en-US" w:eastAsia="zh-CN"/>
              </w:rPr>
            </w:pPr>
            <w:r>
              <w:rPr>
                <w:rFonts w:hint="eastAsia" w:ascii="Times New Roman" w:hAnsi="Times New Roman" w:eastAsia="宋体" w:cs="Times New Roman"/>
                <w:b w:val="0"/>
                <w:bCs w:val="0"/>
                <w:color w:val="000000"/>
                <w:sz w:val="24"/>
                <w:szCs w:val="24"/>
                <w:u w:val="none"/>
                <w:lang w:val="en-US" w:eastAsia="zh-CN"/>
              </w:rPr>
              <w:t>（5）回转炉、冷灰机、球磨机、筛分机废气，主要污染物为颗粒物；</w:t>
            </w:r>
          </w:p>
          <w:p w14:paraId="76FC4C47">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（6）污水处理设施废气，主要污染物为氨和硫化氢。</w:t>
            </w:r>
          </w:p>
          <w:p w14:paraId="3B7DBE83">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废气产排情况见表</w:t>
            </w:r>
            <w:r>
              <w:rPr>
                <w:rFonts w:hint="eastAsia" w:ascii="Times New Roman" w:hAnsi="Times New Roman" w:eastAsia="宋体" w:cs="Times New Roman"/>
                <w:b w:val="0"/>
                <w:bCs w:val="0"/>
                <w:color w:val="000000"/>
                <w:sz w:val="24"/>
                <w:szCs w:val="24"/>
                <w:lang w:val="en-US" w:eastAsia="zh-CN"/>
              </w:rPr>
              <w:t>3-1</w:t>
            </w:r>
            <w:r>
              <w:rPr>
                <w:rFonts w:hint="default" w:ascii="Times New Roman" w:hAnsi="Times New Roman" w:eastAsia="宋体" w:cs="Times New Roman"/>
                <w:b w:val="0"/>
                <w:bCs w:val="0"/>
                <w:color w:val="000000"/>
                <w:sz w:val="24"/>
                <w:szCs w:val="24"/>
                <w:lang w:val="en-US" w:eastAsia="zh-CN"/>
              </w:rPr>
              <w:t>。</w:t>
            </w:r>
          </w:p>
          <w:p w14:paraId="186FBC26">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 xml:space="preserve">3-1 </w:t>
            </w:r>
            <w:r>
              <w:rPr>
                <w:rFonts w:hint="default" w:ascii="Times New Roman" w:hAnsi="Times New Roman" w:eastAsia="宋体" w:cs="Times New Roman"/>
                <w:b/>
                <w:bCs/>
                <w:color w:val="000000"/>
                <w:sz w:val="24"/>
                <w:szCs w:val="24"/>
                <w:lang w:val="en-US" w:eastAsia="zh-CN"/>
              </w:rPr>
              <w:t xml:space="preserve"> 废气产排情况</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2472"/>
              <w:gridCol w:w="1721"/>
              <w:gridCol w:w="4159"/>
            </w:tblGrid>
            <w:tr w14:paraId="7398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 w:type="pct"/>
                  <w:shd w:val="clear" w:color="auto" w:fill="auto"/>
                  <w:vAlign w:val="center"/>
                </w:tcPr>
                <w:p w14:paraId="4A8325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类别</w:t>
                  </w:r>
                </w:p>
              </w:tc>
              <w:tc>
                <w:tcPr>
                  <w:tcW w:w="1397" w:type="pct"/>
                  <w:shd w:val="clear" w:color="auto" w:fill="auto"/>
                  <w:vAlign w:val="center"/>
                </w:tcPr>
                <w:p w14:paraId="2444CF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产污环节</w:t>
                  </w:r>
                </w:p>
              </w:tc>
              <w:tc>
                <w:tcPr>
                  <w:tcW w:w="973" w:type="pct"/>
                  <w:shd w:val="clear" w:color="auto" w:fill="auto"/>
                  <w:vAlign w:val="center"/>
                </w:tcPr>
                <w:p w14:paraId="7EE187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污染源名称</w:t>
                  </w:r>
                </w:p>
              </w:tc>
              <w:tc>
                <w:tcPr>
                  <w:tcW w:w="2351" w:type="pct"/>
                  <w:shd w:val="clear" w:color="auto" w:fill="auto"/>
                  <w:vAlign w:val="center"/>
                </w:tcPr>
                <w:p w14:paraId="2D1758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处置措施、排放口编号、排气筒高度</w:t>
                  </w:r>
                </w:p>
              </w:tc>
            </w:tr>
            <w:tr w14:paraId="18A3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7" w:type="pct"/>
                  <w:vMerge w:val="restart"/>
                  <w:shd w:val="clear" w:color="auto" w:fill="auto"/>
                  <w:vAlign w:val="center"/>
                </w:tcPr>
                <w:p w14:paraId="3D4CC0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废气</w:t>
                  </w:r>
                </w:p>
              </w:tc>
              <w:tc>
                <w:tcPr>
                  <w:tcW w:w="1397" w:type="pct"/>
                  <w:shd w:val="clear" w:color="auto" w:fill="auto"/>
                  <w:vAlign w:val="center"/>
                </w:tcPr>
                <w:p w14:paraId="27BEF3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冷轧机</w:t>
                  </w:r>
                  <w:r>
                    <w:rPr>
                      <w:rFonts w:hint="eastAsia" w:ascii="Times New Roman" w:hAnsi="Times New Roman" w:eastAsia="宋体" w:cs="Times New Roman"/>
                      <w:b w:val="0"/>
                      <w:bCs w:val="0"/>
                      <w:color w:val="000000"/>
                      <w:sz w:val="21"/>
                      <w:szCs w:val="21"/>
                      <w:lang w:val="en-US" w:eastAsia="zh-CN"/>
                    </w:rPr>
                    <w:t>、退火炉</w:t>
                  </w:r>
                  <w:r>
                    <w:rPr>
                      <w:rFonts w:hint="default" w:ascii="Times New Roman" w:hAnsi="Times New Roman" w:eastAsia="宋体" w:cs="Times New Roman"/>
                      <w:b w:val="0"/>
                      <w:bCs w:val="0"/>
                      <w:color w:val="000000"/>
                      <w:sz w:val="21"/>
                      <w:szCs w:val="21"/>
                      <w:lang w:val="en-US" w:eastAsia="zh-CN"/>
                    </w:rPr>
                    <w:t>产生的油雾</w:t>
                  </w:r>
                </w:p>
              </w:tc>
              <w:tc>
                <w:tcPr>
                  <w:tcW w:w="973" w:type="pct"/>
                  <w:shd w:val="clear" w:color="auto" w:fill="auto"/>
                  <w:vAlign w:val="center"/>
                </w:tcPr>
                <w:p w14:paraId="638409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非甲烷总烃</w:t>
                  </w:r>
                </w:p>
              </w:tc>
              <w:tc>
                <w:tcPr>
                  <w:tcW w:w="2351" w:type="pct"/>
                  <w:shd w:val="clear" w:color="auto" w:fill="auto"/>
                  <w:vAlign w:val="center"/>
                </w:tcPr>
                <w:p w14:paraId="5B70FC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1套全油回收装置+</w:t>
                  </w:r>
                  <w:r>
                    <w:rPr>
                      <w:rFonts w:hint="default" w:ascii="Times New Roman" w:hAnsi="Times New Roman" w:eastAsia="宋体" w:cs="Times New Roman"/>
                      <w:b w:val="0"/>
                      <w:bCs w:val="0"/>
                      <w:color w:val="000000"/>
                      <w:sz w:val="21"/>
                      <w:szCs w:val="21"/>
                      <w:lang w:val="en-US" w:eastAsia="zh-CN"/>
                    </w:rPr>
                    <w:t>18m高DA002排气筒</w:t>
                  </w:r>
                </w:p>
              </w:tc>
            </w:tr>
            <w:tr w14:paraId="4248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049E76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p>
              </w:tc>
              <w:tc>
                <w:tcPr>
                  <w:tcW w:w="1397" w:type="pct"/>
                  <w:shd w:val="clear" w:color="auto" w:fill="auto"/>
                  <w:vAlign w:val="center"/>
                </w:tcPr>
                <w:p w14:paraId="34D391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铝灰间产生的氨</w:t>
                  </w:r>
                </w:p>
              </w:tc>
              <w:tc>
                <w:tcPr>
                  <w:tcW w:w="973" w:type="pct"/>
                  <w:shd w:val="clear" w:color="auto" w:fill="auto"/>
                  <w:vAlign w:val="center"/>
                </w:tcPr>
                <w:p w14:paraId="338DED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氨</w:t>
                  </w:r>
                </w:p>
              </w:tc>
              <w:tc>
                <w:tcPr>
                  <w:tcW w:w="2351" w:type="pct"/>
                  <w:shd w:val="clear" w:color="auto" w:fill="auto"/>
                  <w:vAlign w:val="center"/>
                </w:tcPr>
                <w:p w14:paraId="66CF85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1套水吸收装置+15</w:t>
                  </w:r>
                  <w:r>
                    <w:rPr>
                      <w:rFonts w:hint="default" w:ascii="Times New Roman" w:hAnsi="Times New Roman" w:eastAsia="宋体" w:cs="Times New Roman"/>
                      <w:b w:val="0"/>
                      <w:bCs w:val="0"/>
                      <w:color w:val="000000"/>
                      <w:sz w:val="21"/>
                      <w:szCs w:val="21"/>
                      <w:lang w:val="en-US" w:eastAsia="zh-CN"/>
                    </w:rPr>
                    <w:t>m</w:t>
                  </w:r>
                  <w:r>
                    <w:rPr>
                      <w:rFonts w:hint="eastAsia" w:ascii="Times New Roman" w:hAnsi="Times New Roman" w:eastAsia="宋体" w:cs="Times New Roman"/>
                      <w:b w:val="0"/>
                      <w:bCs w:val="0"/>
                      <w:color w:val="000000"/>
                      <w:sz w:val="21"/>
                      <w:szCs w:val="21"/>
                      <w:lang w:val="en-US" w:eastAsia="zh-CN"/>
                    </w:rPr>
                    <w:t>高DA00</w:t>
                  </w:r>
                  <w:r>
                    <w:rPr>
                      <w:rFonts w:hint="default" w:ascii="Times New Roman" w:hAnsi="Times New Roman" w:eastAsia="宋体" w:cs="Times New Roman"/>
                      <w:b w:val="0"/>
                      <w:bCs w:val="0"/>
                      <w:color w:val="000000"/>
                      <w:sz w:val="21"/>
                      <w:szCs w:val="21"/>
                      <w:lang w:val="en-US" w:eastAsia="zh-CN"/>
                    </w:rPr>
                    <w:t>3</w:t>
                  </w:r>
                  <w:r>
                    <w:rPr>
                      <w:rFonts w:hint="eastAsia" w:ascii="Times New Roman" w:hAnsi="Times New Roman" w:eastAsia="宋体" w:cs="Times New Roman"/>
                      <w:b w:val="0"/>
                      <w:bCs w:val="0"/>
                      <w:color w:val="000000"/>
                      <w:sz w:val="21"/>
                      <w:szCs w:val="21"/>
                      <w:lang w:val="en-US" w:eastAsia="zh-CN"/>
                    </w:rPr>
                    <w:t>排气筒</w:t>
                  </w:r>
                </w:p>
              </w:tc>
            </w:tr>
            <w:tr w14:paraId="6D3D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3788F4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p>
              </w:tc>
              <w:tc>
                <w:tcPr>
                  <w:tcW w:w="1397" w:type="pct"/>
                  <w:shd w:val="clear" w:color="auto" w:fill="auto"/>
                  <w:vAlign w:val="center"/>
                </w:tcPr>
                <w:p w14:paraId="078465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回转炉、冷灰机、球磨机、筛分机废气</w:t>
                  </w:r>
                </w:p>
              </w:tc>
              <w:tc>
                <w:tcPr>
                  <w:tcW w:w="973" w:type="pct"/>
                  <w:shd w:val="clear" w:color="auto" w:fill="auto"/>
                  <w:vAlign w:val="center"/>
                </w:tcPr>
                <w:p w14:paraId="71F315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颗粒物</w:t>
                  </w:r>
                </w:p>
              </w:tc>
              <w:tc>
                <w:tcPr>
                  <w:tcW w:w="2351" w:type="pct"/>
                  <w:shd w:val="clear" w:color="auto" w:fill="auto"/>
                  <w:vAlign w:val="center"/>
                </w:tcPr>
                <w:p w14:paraId="184649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1套袋式除尘器+15</w:t>
                  </w:r>
                  <w:r>
                    <w:rPr>
                      <w:rFonts w:hint="default" w:ascii="Times New Roman" w:hAnsi="Times New Roman" w:eastAsia="宋体" w:cs="Times New Roman"/>
                      <w:b w:val="0"/>
                      <w:bCs w:val="0"/>
                      <w:color w:val="000000"/>
                      <w:sz w:val="21"/>
                      <w:szCs w:val="21"/>
                      <w:lang w:val="en-US" w:eastAsia="zh-CN"/>
                    </w:rPr>
                    <w:t>m</w:t>
                  </w:r>
                  <w:r>
                    <w:rPr>
                      <w:rFonts w:hint="eastAsia" w:ascii="Times New Roman" w:hAnsi="Times New Roman" w:eastAsia="宋体" w:cs="Times New Roman"/>
                      <w:b w:val="0"/>
                      <w:bCs w:val="0"/>
                      <w:color w:val="000000"/>
                      <w:sz w:val="21"/>
                      <w:szCs w:val="21"/>
                      <w:lang w:val="en-US" w:eastAsia="zh-CN"/>
                    </w:rPr>
                    <w:t>高DA004排气筒</w:t>
                  </w:r>
                </w:p>
              </w:tc>
            </w:tr>
            <w:tr w14:paraId="2EB8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64300D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p>
              </w:tc>
              <w:tc>
                <w:tcPr>
                  <w:tcW w:w="1397" w:type="pct"/>
                  <w:shd w:val="clear" w:color="auto" w:fill="auto"/>
                  <w:vAlign w:val="center"/>
                </w:tcPr>
                <w:p w14:paraId="42E989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冷轧机</w:t>
                  </w:r>
                </w:p>
              </w:tc>
              <w:tc>
                <w:tcPr>
                  <w:tcW w:w="973" w:type="pct"/>
                  <w:shd w:val="clear" w:color="auto" w:fill="auto"/>
                  <w:vAlign w:val="center"/>
                </w:tcPr>
                <w:p w14:paraId="25A1E1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非甲烷总烃</w:t>
                  </w:r>
                </w:p>
              </w:tc>
              <w:tc>
                <w:tcPr>
                  <w:tcW w:w="2351" w:type="pct"/>
                  <w:shd w:val="clear" w:color="auto" w:fill="auto"/>
                  <w:vAlign w:val="center"/>
                </w:tcPr>
                <w:p w14:paraId="71C7C5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无组织</w:t>
                  </w:r>
                </w:p>
              </w:tc>
            </w:tr>
            <w:tr w14:paraId="28EA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5DC78C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p>
              </w:tc>
              <w:tc>
                <w:tcPr>
                  <w:tcW w:w="1397" w:type="pct"/>
                  <w:vMerge w:val="restart"/>
                  <w:shd w:val="clear" w:color="auto" w:fill="auto"/>
                  <w:vAlign w:val="center"/>
                </w:tcPr>
                <w:p w14:paraId="7298AA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污水处理设施</w:t>
                  </w:r>
                </w:p>
              </w:tc>
              <w:tc>
                <w:tcPr>
                  <w:tcW w:w="973" w:type="pct"/>
                  <w:shd w:val="clear" w:color="auto" w:fill="auto"/>
                  <w:vAlign w:val="center"/>
                </w:tcPr>
                <w:p w14:paraId="65CAA3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氨</w:t>
                  </w:r>
                </w:p>
              </w:tc>
              <w:tc>
                <w:tcPr>
                  <w:tcW w:w="2351" w:type="pct"/>
                  <w:vMerge w:val="restart"/>
                  <w:shd w:val="clear" w:color="auto" w:fill="auto"/>
                  <w:vAlign w:val="center"/>
                </w:tcPr>
                <w:p w14:paraId="29EDF5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无组织</w:t>
                  </w:r>
                </w:p>
              </w:tc>
            </w:tr>
            <w:tr w14:paraId="19A7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02E03F84">
                  <w:pPr>
                    <w:keepNext w:val="0"/>
                    <w:keepLines w:val="0"/>
                    <w:widowControl/>
                    <w:suppressLineNumbers w:val="0"/>
                    <w:adjustRightInd w:val="0"/>
                    <w:snapToGrid w:val="0"/>
                    <w:spacing w:before="0" w:beforeAutospacing="0" w:afterAutospacing="0"/>
                    <w:ind w:left="0" w:right="0"/>
                    <w:jc w:val="center"/>
                    <w:rPr>
                      <w:rFonts w:hint="default" w:ascii="Times New Roman" w:hAnsi="Times New Roman" w:cs="Times New Roman"/>
                      <w:bCs/>
                      <w:color w:val="000000" w:themeColor="text1"/>
                      <w14:textFill>
                        <w14:solidFill>
                          <w14:schemeClr w14:val="tx1"/>
                        </w14:solidFill>
                      </w14:textFill>
                    </w:rPr>
                  </w:pPr>
                </w:p>
              </w:tc>
              <w:tc>
                <w:tcPr>
                  <w:tcW w:w="1397" w:type="pct"/>
                  <w:vMerge w:val="continue"/>
                  <w:shd w:val="clear" w:color="auto" w:fill="auto"/>
                  <w:vAlign w:val="center"/>
                </w:tcPr>
                <w:p w14:paraId="6FF16731">
                  <w:pPr>
                    <w:keepNext w:val="0"/>
                    <w:keepLines w:val="0"/>
                    <w:widowControl/>
                    <w:suppressLineNumbers w:val="0"/>
                    <w:adjustRightInd w:val="0"/>
                    <w:snapToGrid w:val="0"/>
                    <w:spacing w:before="0" w:beforeAutospacing="0" w:afterAutospacing="0"/>
                    <w:ind w:left="0" w:right="0"/>
                    <w:rPr>
                      <w:rFonts w:hint="default" w:ascii="Times New Roman" w:hAnsi="Times New Roman" w:cs="Times New Roman"/>
                      <w:bCs/>
                      <w:color w:val="000000" w:themeColor="text1"/>
                      <w14:textFill>
                        <w14:solidFill>
                          <w14:schemeClr w14:val="tx1"/>
                        </w14:solidFill>
                      </w14:textFill>
                    </w:rPr>
                  </w:pPr>
                </w:p>
              </w:tc>
              <w:tc>
                <w:tcPr>
                  <w:tcW w:w="973" w:type="pct"/>
                  <w:shd w:val="clear" w:color="auto" w:fill="auto"/>
                  <w:vAlign w:val="center"/>
                </w:tcPr>
                <w:p w14:paraId="1B10C4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cs="Times New Roman"/>
                      <w:bCs/>
                      <w:color w:val="000000" w:themeColor="text1"/>
                      <w14:textFill>
                        <w14:solidFill>
                          <w14:schemeClr w14:val="tx1"/>
                        </w14:solidFill>
                      </w14:textFill>
                    </w:rPr>
                  </w:pPr>
                  <w:r>
                    <w:rPr>
                      <w:rFonts w:hint="eastAsia" w:ascii="Times New Roman" w:hAnsi="Times New Roman" w:eastAsia="宋体" w:cs="Times New Roman"/>
                      <w:b w:val="0"/>
                      <w:bCs w:val="0"/>
                      <w:color w:val="000000"/>
                      <w:sz w:val="21"/>
                      <w:szCs w:val="21"/>
                      <w:lang w:val="en-US" w:eastAsia="zh-CN"/>
                    </w:rPr>
                    <w:t>硫化氢</w:t>
                  </w:r>
                </w:p>
              </w:tc>
              <w:tc>
                <w:tcPr>
                  <w:tcW w:w="2351" w:type="pct"/>
                  <w:vMerge w:val="continue"/>
                  <w:shd w:val="clear" w:color="auto" w:fill="auto"/>
                  <w:vAlign w:val="center"/>
                </w:tcPr>
                <w:p w14:paraId="6D4F6373">
                  <w:pPr>
                    <w:keepNext w:val="0"/>
                    <w:keepLines w:val="0"/>
                    <w:widowControl/>
                    <w:suppressLineNumbers w:val="0"/>
                    <w:adjustRightInd w:val="0"/>
                    <w:snapToGrid w:val="0"/>
                    <w:spacing w:before="0" w:beforeAutospacing="0" w:afterAutospacing="0"/>
                    <w:ind w:left="0" w:right="0"/>
                    <w:rPr>
                      <w:rFonts w:hint="default" w:ascii="Times New Roman" w:hAnsi="Times New Roman" w:cs="Times New Roman"/>
                      <w:bCs/>
                      <w:color w:val="000000" w:themeColor="text1"/>
                      <w14:textFill>
                        <w14:solidFill>
                          <w14:schemeClr w14:val="tx1"/>
                        </w14:solidFill>
                      </w14:textFill>
                    </w:rPr>
                  </w:pPr>
                </w:p>
              </w:tc>
            </w:tr>
          </w:tbl>
          <w:p w14:paraId="2CF5E9DD">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i w:val="0"/>
                <w:iCs w:val="0"/>
                <w:color w:val="000000"/>
                <w:sz w:val="24"/>
                <w:szCs w:val="24"/>
                <w:lang w:val="en-US" w:eastAsia="zh-CN"/>
              </w:rPr>
            </w:pPr>
            <w:r>
              <w:rPr>
                <w:rFonts w:hint="default" w:ascii="Times New Roman" w:hAnsi="Times New Roman" w:eastAsia="宋体" w:cs="Times New Roman"/>
                <w:b/>
                <w:bCs/>
                <w:i w:val="0"/>
                <w:iCs w:val="0"/>
                <w:color w:val="000000"/>
                <w:sz w:val="24"/>
                <w:szCs w:val="24"/>
                <w:lang w:val="en-US" w:eastAsia="zh-CN"/>
              </w:rPr>
              <w:t>二、废水</w:t>
            </w:r>
          </w:p>
          <w:p w14:paraId="3990102C">
            <w:pPr>
              <w:keepNext w:val="0"/>
              <w:keepLines w:val="0"/>
              <w:pageBreakBefore w:val="0"/>
              <w:widowControl w:val="0"/>
              <w:numPr>
                <w:ilvl w:val="0"/>
                <w:numId w:val="0"/>
              </w:numPr>
              <w:suppressLineNumbers w:val="0"/>
              <w:tabs>
                <w:tab w:val="left" w:pos="2753"/>
              </w:tabs>
              <w:kinsoku/>
              <w:wordWrap/>
              <w:overflowPunct/>
              <w:topLinePunct w:val="0"/>
              <w:autoSpaceDE/>
              <w:autoSpaceDN/>
              <w:bidi w:val="0"/>
              <w:adjustRightInd w:val="0"/>
              <w:snapToGrid w:val="0"/>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b w:val="0"/>
                <w:bCs w:val="0"/>
                <w:color w:val="000000"/>
                <w:sz w:val="24"/>
                <w:szCs w:val="24"/>
                <w:u w:val="none"/>
                <w:lang w:val="en-US" w:eastAsia="zh-CN"/>
              </w:rPr>
            </w:pPr>
            <w:r>
              <w:rPr>
                <w:rFonts w:hint="default" w:ascii="Times New Roman" w:hAnsi="Times New Roman" w:eastAsia="宋体" w:cs="Times New Roman"/>
                <w:b w:val="0"/>
                <w:bCs w:val="0"/>
                <w:color w:val="000000"/>
                <w:sz w:val="24"/>
                <w:szCs w:val="24"/>
                <w:lang w:val="en-US" w:eastAsia="zh-CN"/>
              </w:rPr>
              <w:t>本项目废水主要是</w:t>
            </w:r>
            <w:r>
              <w:rPr>
                <w:rFonts w:hint="default" w:ascii="Times New Roman" w:hAnsi="Times New Roman" w:eastAsia="宋体" w:cs="Times New Roman"/>
                <w:b w:val="0"/>
                <w:bCs w:val="0"/>
                <w:color w:val="000000"/>
                <w:sz w:val="24"/>
                <w:szCs w:val="24"/>
                <w:u w:val="none"/>
                <w:lang w:val="en-US" w:eastAsia="zh-CN"/>
              </w:rPr>
              <w:t>纯水制备废水</w:t>
            </w:r>
            <w:r>
              <w:rPr>
                <w:rFonts w:hint="eastAsia" w:ascii="Times New Roman" w:hAnsi="Times New Roman" w:eastAsia="宋体" w:cs="Times New Roman"/>
                <w:b w:val="0"/>
                <w:bCs w:val="0"/>
                <w:color w:val="000000"/>
                <w:sz w:val="24"/>
                <w:szCs w:val="24"/>
                <w:u w:val="none"/>
                <w:lang w:val="en-US" w:eastAsia="zh-CN"/>
              </w:rPr>
              <w:t>、</w:t>
            </w:r>
            <w:r>
              <w:rPr>
                <w:rFonts w:hint="default" w:ascii="Times New Roman" w:hAnsi="Times New Roman" w:eastAsia="宋体" w:cs="Times New Roman"/>
                <w:b w:val="0"/>
                <w:bCs w:val="0"/>
                <w:color w:val="000000"/>
                <w:sz w:val="24"/>
                <w:szCs w:val="24"/>
                <w:u w:val="none"/>
                <w:lang w:val="en-US" w:eastAsia="zh-CN"/>
              </w:rPr>
              <w:t>拉弯矫直清洗废水</w:t>
            </w:r>
            <w:r>
              <w:rPr>
                <w:rFonts w:hint="eastAsia" w:ascii="Times New Roman" w:hAnsi="Times New Roman" w:eastAsia="宋体" w:cs="Times New Roman"/>
                <w:b w:val="0"/>
                <w:bCs w:val="0"/>
                <w:color w:val="000000"/>
                <w:sz w:val="24"/>
                <w:szCs w:val="24"/>
                <w:u w:val="none"/>
                <w:lang w:val="en-US" w:eastAsia="zh-CN"/>
              </w:rPr>
              <w:t>、</w:t>
            </w:r>
            <w:r>
              <w:rPr>
                <w:rFonts w:hint="default" w:ascii="Times New Roman" w:hAnsi="Times New Roman" w:eastAsia="宋体" w:cs="Times New Roman"/>
                <w:b w:val="0"/>
                <w:bCs w:val="0"/>
                <w:color w:val="000000"/>
                <w:sz w:val="24"/>
                <w:szCs w:val="24"/>
                <w:u w:val="none"/>
                <w:lang w:val="en-US" w:eastAsia="zh-CN"/>
              </w:rPr>
              <w:t>职工生活污水。</w:t>
            </w:r>
          </w:p>
          <w:p w14:paraId="09BAE8AD">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u w:val="none"/>
                <w:lang w:val="en-US" w:eastAsia="zh-CN"/>
              </w:rPr>
              <w:t>项目</w:t>
            </w:r>
            <w:r>
              <w:rPr>
                <w:rFonts w:hint="default" w:ascii="Times New Roman" w:hAnsi="Times New Roman" w:eastAsia="宋体" w:cs="Times New Roman"/>
                <w:b w:val="0"/>
                <w:bCs w:val="0"/>
                <w:color w:val="000000"/>
                <w:sz w:val="24"/>
                <w:szCs w:val="24"/>
                <w:u w:val="none"/>
                <w:lang w:val="en-US" w:eastAsia="zh-CN"/>
              </w:rPr>
              <w:t>拉弯矫直清洗废水</w:t>
            </w:r>
            <w:r>
              <w:rPr>
                <w:rFonts w:hint="default" w:ascii="Times New Roman" w:hAnsi="Times New Roman" w:eastAsia="宋体" w:cs="Times New Roman"/>
                <w:b w:val="0"/>
                <w:bCs w:val="0"/>
                <w:color w:val="000000"/>
                <w:sz w:val="24"/>
                <w:szCs w:val="24"/>
                <w:lang w:val="en-US" w:eastAsia="zh-CN"/>
              </w:rPr>
              <w:t>会同生活污水一同经自建污水处理站处理后</w:t>
            </w:r>
            <w:r>
              <w:rPr>
                <w:rFonts w:hint="eastAsia" w:ascii="Times New Roman" w:hAnsi="Times New Roman" w:eastAsia="宋体" w:cs="Times New Roman"/>
                <w:b w:val="0"/>
                <w:bCs w:val="0"/>
                <w:color w:val="000000"/>
                <w:sz w:val="24"/>
                <w:szCs w:val="24"/>
                <w:lang w:val="en-US" w:eastAsia="zh-CN"/>
              </w:rPr>
              <w:t>和</w:t>
            </w:r>
            <w:r>
              <w:rPr>
                <w:rFonts w:hint="default" w:ascii="Times New Roman" w:hAnsi="Times New Roman" w:eastAsia="宋体" w:cs="Times New Roman"/>
                <w:b w:val="0"/>
                <w:bCs w:val="0"/>
                <w:color w:val="000000"/>
                <w:sz w:val="24"/>
                <w:szCs w:val="24"/>
                <w:u w:val="none"/>
                <w:lang w:val="en-US" w:eastAsia="zh-CN"/>
              </w:rPr>
              <w:t>纯水制备废水</w:t>
            </w:r>
            <w:r>
              <w:rPr>
                <w:rFonts w:hint="eastAsia" w:ascii="Times New Roman" w:hAnsi="Times New Roman" w:eastAsia="宋体" w:cs="Times New Roman"/>
                <w:b w:val="0"/>
                <w:bCs w:val="0"/>
                <w:color w:val="000000"/>
                <w:sz w:val="24"/>
                <w:szCs w:val="24"/>
                <w:u w:val="none"/>
                <w:lang w:val="en-US" w:eastAsia="zh-CN"/>
              </w:rPr>
              <w:t>一起</w:t>
            </w:r>
            <w:r>
              <w:rPr>
                <w:rFonts w:hint="default" w:ascii="Times New Roman" w:hAnsi="Times New Roman" w:eastAsia="宋体" w:cs="Times New Roman"/>
                <w:b w:val="0"/>
                <w:bCs w:val="0"/>
                <w:color w:val="000000"/>
                <w:sz w:val="24"/>
                <w:szCs w:val="24"/>
                <w:lang w:val="en-US" w:eastAsia="zh-CN"/>
              </w:rPr>
              <w:t>排入市政污水管网</w:t>
            </w:r>
            <w:r>
              <w:rPr>
                <w:rFonts w:hint="eastAsia" w:ascii="Times New Roman" w:hAnsi="Times New Roman" w:eastAsia="宋体" w:cs="Times New Roman"/>
                <w:b w:val="0"/>
                <w:bCs w:val="0"/>
                <w:color w:val="000000"/>
                <w:sz w:val="24"/>
                <w:szCs w:val="24"/>
                <w:lang w:val="en-US" w:eastAsia="zh-CN"/>
              </w:rPr>
              <w:t>，随后排入伊洛河。</w:t>
            </w:r>
          </w:p>
          <w:p w14:paraId="53524CA2">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三、噪声</w:t>
            </w:r>
          </w:p>
          <w:p w14:paraId="60BF2CC0">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技改工程噪声主要为</w:t>
            </w:r>
            <w:r>
              <w:rPr>
                <w:rFonts w:hint="eastAsia" w:ascii="Times New Roman" w:hAnsi="Times New Roman" w:eastAsia="宋体" w:cs="Times New Roman"/>
                <w:b w:val="0"/>
                <w:bCs w:val="0"/>
                <w:color w:val="000000"/>
                <w:sz w:val="24"/>
                <w:szCs w:val="24"/>
                <w:lang w:val="en-US" w:eastAsia="zh-CN"/>
              </w:rPr>
              <w:t>现有工程</w:t>
            </w:r>
            <w:r>
              <w:rPr>
                <w:rFonts w:hint="default" w:ascii="Times New Roman" w:hAnsi="Times New Roman" w:eastAsia="宋体" w:cs="Times New Roman"/>
                <w:b w:val="0"/>
                <w:bCs w:val="0"/>
                <w:color w:val="000000"/>
                <w:sz w:val="24"/>
                <w:szCs w:val="24"/>
                <w:lang w:val="en-US" w:eastAsia="zh-CN"/>
              </w:rPr>
              <w:t>冷轧车间冷轧机、退火炉以及铝灰渣处理车间新增设备运行产生的噪声，类比同类设备噪声，其设备声源值在75~85dB（A）之间，项目采用减振基础、消声、车间隔声等措施。噪声产生及治理措施见表</w:t>
            </w:r>
            <w:r>
              <w:rPr>
                <w:rFonts w:hint="eastAsia" w:ascii="Times New Roman" w:hAnsi="Times New Roman" w:eastAsia="宋体" w:cs="Times New Roman"/>
                <w:b w:val="0"/>
                <w:bCs w:val="0"/>
                <w:color w:val="000000"/>
                <w:sz w:val="24"/>
                <w:szCs w:val="24"/>
                <w:lang w:val="en-US" w:eastAsia="zh-CN"/>
              </w:rPr>
              <w:t>3-2</w:t>
            </w:r>
            <w:r>
              <w:rPr>
                <w:rFonts w:hint="default" w:ascii="Times New Roman" w:hAnsi="Times New Roman" w:eastAsia="宋体" w:cs="Times New Roman"/>
                <w:b w:val="0"/>
                <w:bCs w:val="0"/>
                <w:color w:val="000000"/>
                <w:sz w:val="24"/>
                <w:szCs w:val="24"/>
                <w:lang w:val="en-US" w:eastAsia="zh-CN"/>
              </w:rPr>
              <w:t>。</w:t>
            </w:r>
          </w:p>
          <w:p w14:paraId="0A561219">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3-2</w:t>
            </w:r>
            <w:r>
              <w:rPr>
                <w:rFonts w:hint="default"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b/>
                <w:bCs/>
                <w:color w:val="000000"/>
                <w:sz w:val="24"/>
                <w:szCs w:val="24"/>
                <w:lang w:val="en-US" w:eastAsia="zh-CN"/>
              </w:rPr>
              <w:t>新增</w:t>
            </w:r>
            <w:r>
              <w:rPr>
                <w:rFonts w:hint="default" w:ascii="Times New Roman" w:hAnsi="Times New Roman" w:eastAsia="宋体" w:cs="Times New Roman"/>
                <w:b/>
                <w:bCs/>
                <w:color w:val="000000"/>
                <w:sz w:val="24"/>
                <w:szCs w:val="24"/>
                <w:lang w:val="en-US" w:eastAsia="zh-CN"/>
              </w:rPr>
              <w:t>噪声</w:t>
            </w:r>
            <w:r>
              <w:rPr>
                <w:rFonts w:hint="eastAsia" w:ascii="Times New Roman" w:hAnsi="Times New Roman" w:eastAsia="宋体" w:cs="Times New Roman"/>
                <w:b/>
                <w:bCs/>
                <w:color w:val="000000"/>
                <w:sz w:val="24"/>
                <w:szCs w:val="24"/>
                <w:lang w:val="en-US" w:eastAsia="zh-CN"/>
              </w:rPr>
              <w:t>设备</w:t>
            </w:r>
            <w:r>
              <w:rPr>
                <w:rFonts w:hint="default" w:ascii="Times New Roman" w:hAnsi="Times New Roman" w:eastAsia="宋体" w:cs="Times New Roman"/>
                <w:b/>
                <w:bCs/>
                <w:color w:val="000000"/>
                <w:sz w:val="24"/>
                <w:szCs w:val="24"/>
                <w:lang w:val="en-US" w:eastAsia="zh-CN"/>
              </w:rPr>
              <w:t>产生及治理措施</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221"/>
              <w:gridCol w:w="1596"/>
              <w:gridCol w:w="2009"/>
              <w:gridCol w:w="1427"/>
              <w:gridCol w:w="2085"/>
            </w:tblGrid>
            <w:tr w14:paraId="79C5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4" w:type="dxa"/>
                  <w:shd w:val="clear" w:color="auto" w:fill="auto"/>
                  <w:textDirection w:val="tbRlV"/>
                  <w:vAlign w:val="center"/>
                </w:tcPr>
                <w:p w14:paraId="6D731D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序号</w:t>
                  </w:r>
                </w:p>
              </w:tc>
              <w:tc>
                <w:tcPr>
                  <w:tcW w:w="1221" w:type="dxa"/>
                  <w:shd w:val="clear" w:color="auto" w:fill="auto"/>
                  <w:vAlign w:val="center"/>
                </w:tcPr>
                <w:p w14:paraId="6C4EDA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建筑物名称</w:t>
                  </w:r>
                </w:p>
              </w:tc>
              <w:tc>
                <w:tcPr>
                  <w:tcW w:w="1596" w:type="dxa"/>
                  <w:shd w:val="clear" w:color="auto" w:fill="auto"/>
                  <w:vAlign w:val="center"/>
                </w:tcPr>
                <w:p w14:paraId="2D5855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声源名称</w:t>
                  </w:r>
                </w:p>
              </w:tc>
              <w:tc>
                <w:tcPr>
                  <w:tcW w:w="2009" w:type="dxa"/>
                  <w:shd w:val="clear" w:color="auto" w:fill="auto"/>
                  <w:vAlign w:val="center"/>
                </w:tcPr>
                <w:p w14:paraId="3ECC5D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型号</w:t>
                  </w:r>
                </w:p>
              </w:tc>
              <w:tc>
                <w:tcPr>
                  <w:tcW w:w="1427" w:type="dxa"/>
                  <w:shd w:val="clear" w:color="auto" w:fill="auto"/>
                  <w:vAlign w:val="center"/>
                </w:tcPr>
                <w:p w14:paraId="73F960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声源强dB（A）/m</w:t>
                  </w:r>
                </w:p>
              </w:tc>
              <w:tc>
                <w:tcPr>
                  <w:tcW w:w="2085" w:type="dxa"/>
                  <w:shd w:val="clear" w:color="auto" w:fill="auto"/>
                  <w:vAlign w:val="center"/>
                </w:tcPr>
                <w:p w14:paraId="676D01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声源控制措施</w:t>
                  </w:r>
                </w:p>
              </w:tc>
            </w:tr>
            <w:tr w14:paraId="13C5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4" w:type="dxa"/>
                  <w:shd w:val="clear" w:color="auto" w:fill="auto"/>
                  <w:vAlign w:val="center"/>
                </w:tcPr>
                <w:p w14:paraId="6F2FCD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w:t>
                  </w:r>
                </w:p>
              </w:tc>
              <w:tc>
                <w:tcPr>
                  <w:tcW w:w="1221" w:type="dxa"/>
                  <w:vMerge w:val="restart"/>
                  <w:shd w:val="clear" w:color="auto" w:fill="auto"/>
                  <w:vAlign w:val="center"/>
                </w:tcPr>
                <w:p w14:paraId="5246D6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铝灰渣处理车间</w:t>
                  </w:r>
                </w:p>
              </w:tc>
              <w:tc>
                <w:tcPr>
                  <w:tcW w:w="1596" w:type="dxa"/>
                  <w:shd w:val="clear" w:color="auto" w:fill="auto"/>
                  <w:vAlign w:val="center"/>
                </w:tcPr>
                <w:p w14:paraId="5BF645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回转炉</w:t>
                  </w:r>
                </w:p>
              </w:tc>
              <w:tc>
                <w:tcPr>
                  <w:tcW w:w="2009" w:type="dxa"/>
                  <w:shd w:val="clear" w:color="auto" w:fill="auto"/>
                  <w:vAlign w:val="center"/>
                </w:tcPr>
                <w:p w14:paraId="5A42F7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HZL-8T</w:t>
                  </w:r>
                </w:p>
              </w:tc>
              <w:tc>
                <w:tcPr>
                  <w:tcW w:w="1427" w:type="dxa"/>
                  <w:shd w:val="clear" w:color="auto" w:fill="auto"/>
                  <w:vAlign w:val="center"/>
                </w:tcPr>
                <w:p w14:paraId="02ABAA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75/1</w:t>
                  </w:r>
                </w:p>
              </w:tc>
              <w:tc>
                <w:tcPr>
                  <w:tcW w:w="2085" w:type="dxa"/>
                  <w:shd w:val="clear" w:color="auto" w:fill="auto"/>
                  <w:vAlign w:val="center"/>
                </w:tcPr>
                <w:p w14:paraId="7C53D3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减振基座、厂房隔声</w:t>
                  </w:r>
                </w:p>
              </w:tc>
            </w:tr>
            <w:tr w14:paraId="7E94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4" w:type="dxa"/>
                  <w:shd w:val="clear" w:color="auto" w:fill="auto"/>
                  <w:vAlign w:val="center"/>
                </w:tcPr>
                <w:p w14:paraId="54D2DB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2</w:t>
                  </w:r>
                </w:p>
              </w:tc>
              <w:tc>
                <w:tcPr>
                  <w:tcW w:w="1221" w:type="dxa"/>
                  <w:vMerge w:val="continue"/>
                  <w:shd w:val="clear" w:color="auto" w:fill="auto"/>
                  <w:textDirection w:val="tbRlV"/>
                  <w:vAlign w:val="center"/>
                </w:tcPr>
                <w:p w14:paraId="71A474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p>
              </w:tc>
              <w:tc>
                <w:tcPr>
                  <w:tcW w:w="1596" w:type="dxa"/>
                  <w:shd w:val="clear" w:color="auto" w:fill="auto"/>
                  <w:vAlign w:val="center"/>
                </w:tcPr>
                <w:p w14:paraId="368DA0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冷灰机</w:t>
                  </w:r>
                </w:p>
              </w:tc>
              <w:tc>
                <w:tcPr>
                  <w:tcW w:w="2009" w:type="dxa"/>
                  <w:shd w:val="clear" w:color="auto" w:fill="auto"/>
                  <w:vAlign w:val="center"/>
                </w:tcPr>
                <w:p w14:paraId="1B465D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LHT-1900-15M</w:t>
                  </w:r>
                </w:p>
              </w:tc>
              <w:tc>
                <w:tcPr>
                  <w:tcW w:w="1427" w:type="dxa"/>
                  <w:shd w:val="clear" w:color="auto" w:fill="auto"/>
                  <w:vAlign w:val="center"/>
                </w:tcPr>
                <w:p w14:paraId="7268FE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75/1</w:t>
                  </w:r>
                </w:p>
              </w:tc>
              <w:tc>
                <w:tcPr>
                  <w:tcW w:w="2085" w:type="dxa"/>
                  <w:shd w:val="clear" w:color="auto" w:fill="auto"/>
                  <w:vAlign w:val="center"/>
                </w:tcPr>
                <w:p w14:paraId="128E61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减振基座、厂房隔声</w:t>
                  </w:r>
                </w:p>
              </w:tc>
            </w:tr>
            <w:tr w14:paraId="551C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4" w:type="dxa"/>
                  <w:shd w:val="clear" w:color="auto" w:fill="auto"/>
                  <w:vAlign w:val="center"/>
                </w:tcPr>
                <w:p w14:paraId="736D31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3</w:t>
                  </w:r>
                </w:p>
              </w:tc>
              <w:tc>
                <w:tcPr>
                  <w:tcW w:w="1221" w:type="dxa"/>
                  <w:vMerge w:val="continue"/>
                  <w:shd w:val="clear" w:color="auto" w:fill="auto"/>
                  <w:textDirection w:val="tbRlV"/>
                  <w:vAlign w:val="center"/>
                </w:tcPr>
                <w:p w14:paraId="51D1A1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p>
              </w:tc>
              <w:tc>
                <w:tcPr>
                  <w:tcW w:w="1596" w:type="dxa"/>
                  <w:shd w:val="clear" w:color="auto" w:fill="auto"/>
                  <w:vAlign w:val="center"/>
                </w:tcPr>
                <w:p w14:paraId="27D48F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球磨机</w:t>
                  </w:r>
                </w:p>
              </w:tc>
              <w:tc>
                <w:tcPr>
                  <w:tcW w:w="2009" w:type="dxa"/>
                  <w:shd w:val="clear" w:color="auto" w:fill="auto"/>
                  <w:vAlign w:val="center"/>
                </w:tcPr>
                <w:p w14:paraId="4EBD0B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QM-1500-4500mm</w:t>
                  </w:r>
                </w:p>
              </w:tc>
              <w:tc>
                <w:tcPr>
                  <w:tcW w:w="1427" w:type="dxa"/>
                  <w:shd w:val="clear" w:color="auto" w:fill="auto"/>
                  <w:vAlign w:val="center"/>
                </w:tcPr>
                <w:p w14:paraId="5D52A5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85/1</w:t>
                  </w:r>
                </w:p>
              </w:tc>
              <w:tc>
                <w:tcPr>
                  <w:tcW w:w="2085" w:type="dxa"/>
                  <w:shd w:val="clear" w:color="auto" w:fill="auto"/>
                  <w:vAlign w:val="center"/>
                </w:tcPr>
                <w:p w14:paraId="5DBBD3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减振基座、厂房隔声</w:t>
                  </w:r>
                </w:p>
              </w:tc>
            </w:tr>
            <w:tr w14:paraId="3E20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4" w:type="dxa"/>
                  <w:shd w:val="clear" w:color="auto" w:fill="auto"/>
                  <w:vAlign w:val="center"/>
                </w:tcPr>
                <w:p w14:paraId="651E22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4</w:t>
                  </w:r>
                </w:p>
              </w:tc>
              <w:tc>
                <w:tcPr>
                  <w:tcW w:w="1221" w:type="dxa"/>
                  <w:vMerge w:val="continue"/>
                  <w:shd w:val="clear" w:color="auto" w:fill="auto"/>
                  <w:textDirection w:val="tbRlV"/>
                  <w:vAlign w:val="center"/>
                </w:tcPr>
                <w:p w14:paraId="63CA18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p>
              </w:tc>
              <w:tc>
                <w:tcPr>
                  <w:tcW w:w="1596" w:type="dxa"/>
                  <w:shd w:val="clear" w:color="auto" w:fill="auto"/>
                  <w:vAlign w:val="center"/>
                </w:tcPr>
                <w:p w14:paraId="7D9BD8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滚筒筛</w:t>
                  </w:r>
                </w:p>
              </w:tc>
              <w:tc>
                <w:tcPr>
                  <w:tcW w:w="2009" w:type="dxa"/>
                  <w:shd w:val="clear" w:color="auto" w:fill="auto"/>
                  <w:vAlign w:val="center"/>
                </w:tcPr>
                <w:p w14:paraId="3CED12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SF-1500-5500mm</w:t>
                  </w:r>
                </w:p>
              </w:tc>
              <w:tc>
                <w:tcPr>
                  <w:tcW w:w="1427" w:type="dxa"/>
                  <w:shd w:val="clear" w:color="auto" w:fill="auto"/>
                  <w:vAlign w:val="center"/>
                </w:tcPr>
                <w:p w14:paraId="205E3C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85/1</w:t>
                  </w:r>
                </w:p>
              </w:tc>
              <w:tc>
                <w:tcPr>
                  <w:tcW w:w="2085" w:type="dxa"/>
                  <w:shd w:val="clear" w:color="auto" w:fill="auto"/>
                  <w:vAlign w:val="center"/>
                </w:tcPr>
                <w:p w14:paraId="287029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减振基座、厂房隔声</w:t>
                  </w:r>
                </w:p>
              </w:tc>
            </w:tr>
            <w:tr w14:paraId="4DE6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4" w:type="dxa"/>
                  <w:shd w:val="clear" w:color="auto" w:fill="auto"/>
                  <w:vAlign w:val="center"/>
                </w:tcPr>
                <w:p w14:paraId="299487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5</w:t>
                  </w:r>
                </w:p>
              </w:tc>
              <w:tc>
                <w:tcPr>
                  <w:tcW w:w="1221" w:type="dxa"/>
                  <w:vMerge w:val="continue"/>
                  <w:shd w:val="clear" w:color="auto" w:fill="auto"/>
                  <w:textDirection w:val="tbRlV"/>
                  <w:vAlign w:val="center"/>
                </w:tcPr>
                <w:p w14:paraId="3888FC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p>
              </w:tc>
              <w:tc>
                <w:tcPr>
                  <w:tcW w:w="1596" w:type="dxa"/>
                  <w:shd w:val="clear" w:color="auto" w:fill="auto"/>
                  <w:vAlign w:val="center"/>
                </w:tcPr>
                <w:p w14:paraId="41189F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水泵</w:t>
                  </w:r>
                </w:p>
              </w:tc>
              <w:tc>
                <w:tcPr>
                  <w:tcW w:w="2009" w:type="dxa"/>
                  <w:shd w:val="clear" w:color="auto" w:fill="auto"/>
                  <w:vAlign w:val="center"/>
                </w:tcPr>
                <w:p w14:paraId="41181A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w:t>
                  </w:r>
                </w:p>
              </w:tc>
              <w:tc>
                <w:tcPr>
                  <w:tcW w:w="1427" w:type="dxa"/>
                  <w:shd w:val="clear" w:color="auto" w:fill="auto"/>
                  <w:vAlign w:val="center"/>
                </w:tcPr>
                <w:p w14:paraId="6919E9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80/1</w:t>
                  </w:r>
                </w:p>
              </w:tc>
              <w:tc>
                <w:tcPr>
                  <w:tcW w:w="2085" w:type="dxa"/>
                  <w:shd w:val="clear" w:color="auto" w:fill="auto"/>
                  <w:vAlign w:val="center"/>
                </w:tcPr>
                <w:p w14:paraId="755C2D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减振基座、隔声</w:t>
                  </w:r>
                </w:p>
              </w:tc>
            </w:tr>
            <w:tr w14:paraId="2A06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4" w:type="dxa"/>
                  <w:shd w:val="clear" w:color="auto" w:fill="auto"/>
                  <w:vAlign w:val="center"/>
                </w:tcPr>
                <w:p w14:paraId="4668D6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w:t>
                  </w:r>
                </w:p>
              </w:tc>
              <w:tc>
                <w:tcPr>
                  <w:tcW w:w="1221" w:type="dxa"/>
                  <w:shd w:val="clear" w:color="auto" w:fill="auto"/>
                  <w:vAlign w:val="center"/>
                </w:tcPr>
                <w:p w14:paraId="04255D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室外</w:t>
                  </w:r>
                </w:p>
              </w:tc>
              <w:tc>
                <w:tcPr>
                  <w:tcW w:w="1596" w:type="dxa"/>
                  <w:shd w:val="clear" w:color="auto" w:fill="auto"/>
                  <w:vAlign w:val="center"/>
                </w:tcPr>
                <w:p w14:paraId="79C5B3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风机</w:t>
                  </w:r>
                </w:p>
              </w:tc>
              <w:tc>
                <w:tcPr>
                  <w:tcW w:w="2009" w:type="dxa"/>
                  <w:shd w:val="clear" w:color="auto" w:fill="auto"/>
                  <w:vAlign w:val="center"/>
                </w:tcPr>
                <w:p w14:paraId="792AFF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c>
                <w:tcPr>
                  <w:tcW w:w="1427" w:type="dxa"/>
                  <w:shd w:val="clear" w:color="auto" w:fill="auto"/>
                  <w:vAlign w:val="center"/>
                </w:tcPr>
                <w:p w14:paraId="12DE76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85</w:t>
                  </w:r>
                </w:p>
              </w:tc>
              <w:tc>
                <w:tcPr>
                  <w:tcW w:w="2085" w:type="dxa"/>
                  <w:shd w:val="clear" w:color="auto" w:fill="auto"/>
                  <w:vAlign w:val="center"/>
                </w:tcPr>
                <w:p w14:paraId="1AEC73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隔声、减震垫、消声措施</w:t>
                  </w:r>
                </w:p>
              </w:tc>
            </w:tr>
          </w:tbl>
          <w:p w14:paraId="32C92C93">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四、固废</w:t>
            </w:r>
          </w:p>
          <w:p w14:paraId="723B5A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504" w:firstLineChars="200"/>
              <w:jc w:val="left"/>
              <w:textAlignment w:val="auto"/>
              <w:rPr>
                <w:rFonts w:hint="default" w:ascii="Times New Roman" w:hAnsi="Times New Roman" w:eastAsia="宋体" w:cs="Times New Roman"/>
                <w:bCs/>
                <w:color w:val="000000"/>
                <w:spacing w:val="6"/>
                <w:sz w:val="24"/>
              </w:rPr>
            </w:pPr>
            <w:r>
              <w:rPr>
                <w:rFonts w:hint="default" w:ascii="Times New Roman" w:hAnsi="Times New Roman" w:eastAsia="宋体" w:cs="Times New Roman"/>
                <w:bCs/>
                <w:color w:val="000000"/>
                <w:spacing w:val="6"/>
                <w:sz w:val="24"/>
              </w:rPr>
              <w:t>项目固废主要为</w:t>
            </w:r>
            <w:r>
              <w:rPr>
                <w:rFonts w:hint="eastAsia" w:ascii="Times New Roman" w:hAnsi="Times New Roman" w:eastAsia="宋体" w:cs="Times New Roman"/>
                <w:bCs/>
                <w:color w:val="000000"/>
                <w:spacing w:val="6"/>
                <w:sz w:val="24"/>
                <w:lang w:val="en-US" w:eastAsia="zh-CN"/>
              </w:rPr>
              <w:t>生产</w:t>
            </w:r>
            <w:r>
              <w:rPr>
                <w:rFonts w:hint="default" w:ascii="Times New Roman" w:hAnsi="Times New Roman" w:eastAsia="宋体" w:cs="Times New Roman"/>
                <w:bCs/>
                <w:color w:val="000000"/>
                <w:spacing w:val="6"/>
                <w:sz w:val="24"/>
                <w:lang w:eastAsia="zh-CN"/>
              </w:rPr>
              <w:t>过程产生的</w:t>
            </w:r>
            <w:r>
              <w:rPr>
                <w:rFonts w:hint="default" w:ascii="Times New Roman" w:hAnsi="Times New Roman" w:eastAsia="宋体" w:cs="Times New Roman"/>
                <w:bCs/>
                <w:color w:val="000000"/>
                <w:spacing w:val="6"/>
                <w:sz w:val="24"/>
              </w:rPr>
              <w:t>边角废料</w:t>
            </w:r>
            <w:r>
              <w:rPr>
                <w:rFonts w:hint="eastAsia" w:ascii="Times New Roman" w:hAnsi="Times New Roman" w:eastAsia="宋体" w:cs="Times New Roman"/>
                <w:bCs/>
                <w:color w:val="000000"/>
                <w:spacing w:val="6"/>
                <w:sz w:val="24"/>
                <w:lang w:eastAsia="zh-CN"/>
              </w:rPr>
              <w:t>、污水处理站污泥、</w:t>
            </w:r>
            <w:r>
              <w:rPr>
                <w:rFonts w:hint="default" w:ascii="Times New Roman" w:hAnsi="Times New Roman" w:eastAsia="宋体" w:cs="Times New Roman"/>
                <w:bCs/>
                <w:color w:val="000000"/>
                <w:spacing w:val="6"/>
                <w:sz w:val="24"/>
              </w:rPr>
              <w:t>废含油硅藻土及废滤布</w:t>
            </w:r>
            <w:r>
              <w:rPr>
                <w:rFonts w:hint="eastAsia" w:ascii="Times New Roman" w:hAnsi="Times New Roman" w:eastAsia="宋体" w:cs="Times New Roman"/>
                <w:bCs/>
                <w:color w:val="000000"/>
                <w:spacing w:val="6"/>
                <w:sz w:val="24"/>
                <w:lang w:eastAsia="zh-CN"/>
              </w:rPr>
              <w:t>、废轧制油</w:t>
            </w:r>
            <w:r>
              <w:rPr>
                <w:rFonts w:hint="default" w:ascii="Times New Roman" w:hAnsi="Times New Roman" w:eastAsia="宋体" w:cs="Times New Roman"/>
                <w:bCs/>
                <w:color w:val="000000"/>
                <w:spacing w:val="6"/>
                <w:sz w:val="24"/>
                <w:lang w:eastAsia="zh-CN"/>
              </w:rPr>
              <w:t>和</w:t>
            </w:r>
            <w:r>
              <w:rPr>
                <w:rFonts w:hint="eastAsia" w:ascii="Times New Roman" w:hAnsi="Times New Roman" w:eastAsia="宋体" w:cs="Times New Roman"/>
                <w:bCs/>
                <w:color w:val="000000"/>
                <w:spacing w:val="6"/>
                <w:sz w:val="24"/>
                <w:lang w:val="en-US" w:eastAsia="zh-CN"/>
              </w:rPr>
              <w:t>生活垃圾</w:t>
            </w:r>
            <w:r>
              <w:rPr>
                <w:rFonts w:hint="default" w:ascii="Times New Roman" w:hAnsi="Times New Roman" w:eastAsia="宋体" w:cs="Times New Roman"/>
                <w:bCs/>
                <w:color w:val="000000"/>
                <w:spacing w:val="6"/>
                <w:sz w:val="24"/>
              </w:rPr>
              <w:t>。</w:t>
            </w:r>
          </w:p>
          <w:p w14:paraId="6C7A0B11">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（1）</w:t>
            </w:r>
            <w:r>
              <w:rPr>
                <w:rFonts w:hint="default" w:ascii="Times New Roman" w:hAnsi="Times New Roman" w:eastAsia="宋体" w:cs="Times New Roman"/>
                <w:bCs/>
                <w:color w:val="000000"/>
                <w:spacing w:val="6"/>
                <w:sz w:val="24"/>
              </w:rPr>
              <w:t>边角废料</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冷轧生产线产生的边角废料</w:t>
            </w:r>
            <w:r>
              <w:rPr>
                <w:rFonts w:hint="default" w:ascii="Times New Roman" w:hAnsi="Times New Roman" w:eastAsia="宋体" w:cs="Times New Roman"/>
                <w:b w:val="0"/>
                <w:bCs w:val="0"/>
                <w:color w:val="000000"/>
                <w:sz w:val="24"/>
                <w:szCs w:val="24"/>
                <w:lang w:val="en-US" w:eastAsia="zh-CN"/>
              </w:rPr>
              <w:t>属于</w:t>
            </w:r>
            <w:r>
              <w:rPr>
                <w:rFonts w:hint="eastAsia" w:ascii="Times New Roman" w:hAnsi="Times New Roman" w:eastAsia="宋体" w:cs="Times New Roman"/>
                <w:b w:val="0"/>
                <w:bCs w:val="0"/>
                <w:color w:val="000000"/>
                <w:sz w:val="24"/>
                <w:szCs w:val="24"/>
                <w:lang w:val="en-US" w:eastAsia="zh-CN"/>
              </w:rPr>
              <w:t>一般固体废物</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经收集后送至现有熔铸车间</w:t>
            </w:r>
            <w:r>
              <w:rPr>
                <w:rFonts w:hint="default" w:ascii="Times New Roman" w:hAnsi="Times New Roman" w:eastAsia="宋体" w:cs="Times New Roman"/>
                <w:b w:val="0"/>
                <w:bCs w:val="0"/>
                <w:color w:val="000000"/>
                <w:sz w:val="24"/>
                <w:szCs w:val="24"/>
                <w:lang w:val="en-US" w:eastAsia="zh-CN"/>
              </w:rPr>
              <w:t>。</w:t>
            </w:r>
          </w:p>
          <w:p w14:paraId="4AA8F71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（2）</w:t>
            </w:r>
            <w:r>
              <w:rPr>
                <w:rFonts w:hint="eastAsia" w:ascii="Times New Roman" w:hAnsi="Times New Roman" w:eastAsia="宋体" w:cs="Times New Roman"/>
                <w:bCs/>
                <w:color w:val="000000"/>
                <w:spacing w:val="6"/>
                <w:sz w:val="24"/>
                <w:lang w:eastAsia="zh-CN"/>
              </w:rPr>
              <w:t>污水处理站污泥</w:t>
            </w:r>
            <w:r>
              <w:rPr>
                <w:rFonts w:hint="eastAsia" w:ascii="Times New Roman" w:hAnsi="Times New Roman" w:eastAsia="宋体" w:cs="Times New Roman"/>
                <w:b w:val="0"/>
                <w:bCs w:val="0"/>
                <w:color w:val="000000"/>
                <w:sz w:val="24"/>
                <w:szCs w:val="24"/>
                <w:lang w:val="en-US" w:eastAsia="zh-CN"/>
              </w:rPr>
              <w:t>：拉弯矫直清洗废水及员工生活污水依托污水处理站进行处理，污水处理站产生的污泥</w:t>
            </w:r>
            <w:r>
              <w:rPr>
                <w:rFonts w:hint="default" w:ascii="Times New Roman" w:hAnsi="Times New Roman" w:eastAsia="宋体" w:cs="Times New Roman"/>
                <w:b w:val="0"/>
                <w:bCs w:val="0"/>
                <w:color w:val="000000"/>
                <w:sz w:val="24"/>
                <w:szCs w:val="24"/>
                <w:lang w:val="en-US" w:eastAsia="zh-CN"/>
              </w:rPr>
              <w:t>属于</w:t>
            </w:r>
            <w:r>
              <w:rPr>
                <w:rFonts w:hint="eastAsia" w:ascii="Times New Roman" w:hAnsi="Times New Roman" w:eastAsia="宋体" w:cs="Times New Roman"/>
                <w:b w:val="0"/>
                <w:bCs w:val="0"/>
                <w:color w:val="000000"/>
                <w:sz w:val="24"/>
                <w:szCs w:val="24"/>
                <w:lang w:val="en-US" w:eastAsia="zh-CN"/>
              </w:rPr>
              <w:t>一般固体废物</w:t>
            </w:r>
            <w:r>
              <w:rPr>
                <w:rFonts w:hint="default" w:ascii="Times New Roman" w:hAnsi="Times New Roman" w:eastAsia="宋体" w:cs="Times New Roman"/>
                <w:b w:val="0"/>
                <w:bCs w:val="0"/>
                <w:color w:val="000000"/>
                <w:sz w:val="24"/>
                <w:szCs w:val="24"/>
                <w:lang w:val="en-US" w:eastAsia="zh-CN"/>
              </w:rPr>
              <w:t>，定期清理后交由环卫部门进行处理。</w:t>
            </w:r>
          </w:p>
          <w:p w14:paraId="2DC7744F">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rPr>
              <w:t>（3）</w:t>
            </w:r>
            <w:r>
              <w:rPr>
                <w:rFonts w:hint="default" w:ascii="Times New Roman" w:hAnsi="Times New Roman" w:eastAsia="宋体" w:cs="Times New Roman"/>
                <w:bCs/>
                <w:color w:val="000000"/>
                <w:spacing w:val="6"/>
                <w:sz w:val="24"/>
              </w:rPr>
              <w:t>废含油硅藻土及废滤布</w:t>
            </w:r>
            <w:r>
              <w:rPr>
                <w:rFonts w:hint="eastAsia" w:ascii="Times New Roman" w:hAnsi="Times New Roman" w:eastAsia="宋体" w:cs="Times New Roman"/>
                <w:b w:val="0"/>
                <w:bCs w:val="0"/>
                <w:color w:val="000000"/>
                <w:sz w:val="24"/>
                <w:szCs w:val="24"/>
                <w:lang w:val="en-US" w:eastAsia="zh-CN"/>
              </w:rPr>
              <w:t>：轧制油过滤系统产生废硅藻土和废滤布</w:t>
            </w:r>
            <w:r>
              <w:rPr>
                <w:rFonts w:hint="default" w:ascii="Times New Roman" w:hAnsi="Times New Roman" w:eastAsia="宋体" w:cs="Times New Roman"/>
                <w:b w:val="0"/>
                <w:bCs w:val="0"/>
                <w:color w:val="000000"/>
                <w:sz w:val="24"/>
                <w:szCs w:val="24"/>
                <w:lang w:val="en-US" w:eastAsia="zh-CN"/>
              </w:rPr>
              <w:t>属于危险废物，集中收集后，定期交给有资质的单位处理。</w:t>
            </w:r>
          </w:p>
          <w:p w14:paraId="2620E26C">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4</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Cs/>
                <w:color w:val="000000"/>
                <w:spacing w:val="6"/>
                <w:sz w:val="24"/>
                <w:lang w:eastAsia="zh-CN"/>
              </w:rPr>
              <w:t>废轧制油</w:t>
            </w:r>
            <w:r>
              <w:rPr>
                <w:rFonts w:hint="eastAsia"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Cs/>
                <w:color w:val="000000"/>
                <w:spacing w:val="6"/>
                <w:sz w:val="24"/>
                <w:lang w:eastAsia="zh-CN"/>
              </w:rPr>
              <w:t>废轧制油</w:t>
            </w:r>
            <w:r>
              <w:rPr>
                <w:rFonts w:hint="default" w:ascii="Times New Roman" w:hAnsi="Times New Roman" w:eastAsia="宋体" w:cs="Times New Roman"/>
                <w:b w:val="0"/>
                <w:bCs w:val="0"/>
                <w:color w:val="000000"/>
                <w:sz w:val="24"/>
                <w:szCs w:val="24"/>
                <w:lang w:val="en-US" w:eastAsia="zh-CN"/>
              </w:rPr>
              <w:t>属于危险废物，集中收集后，定期交给有资质的单位处理。</w:t>
            </w:r>
          </w:p>
          <w:p w14:paraId="7500A068">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5）二次铝灰：铝灰渣处理车间产生的二次铝灰</w:t>
            </w:r>
            <w:r>
              <w:rPr>
                <w:rFonts w:hint="default" w:ascii="Times New Roman" w:hAnsi="Times New Roman" w:eastAsia="宋体" w:cs="Times New Roman"/>
                <w:b w:val="0"/>
                <w:bCs w:val="0"/>
                <w:color w:val="000000"/>
                <w:sz w:val="24"/>
                <w:szCs w:val="24"/>
                <w:lang w:val="en-US" w:eastAsia="zh-CN"/>
              </w:rPr>
              <w:t>，集中收集后，定期交给有资质的单位处理。</w:t>
            </w:r>
          </w:p>
          <w:p w14:paraId="7790787B">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6）除尘灰、车间沉降的粉尘：在铝灰渣回收利用过程中会有粉尘产生，经覆膜袋式除尘器处理达标后排放。各车间未被集气罩和除尘器收集的粉尘与除尘灰性质相同，以无组织形式排放，其中约40%经车间阻隔沉降至车间地面，定时设环卫人员及时清扫收集。该部分固废采用带内衬的吨包密封收集，铝灰暂存间暂存后委托有资质的单位进行转运及处置。</w:t>
            </w:r>
          </w:p>
          <w:p w14:paraId="78040ED0">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7）废铝灰除尘袋：本工程覆膜袋式除尘器安装滤袋数量为480条，需定期更换滤袋；设计更换频次为1次/年，更换量约为0.5t/a。由于废除尘滤袋沾染了铝灰，根据《国家危险废物名录》（2025年版），属于“HW49其他废物”中的“900-041-49含有或沾染毒性、感染性危险废物的废弃包装物、容器、过滤吸附介质”，危险特性为“T/In”，废除尘器滤袋经专用带内衬的编织袋收集后，在铝灰暂存间内暂存，及时交有资质单位转运及处置。</w:t>
            </w:r>
          </w:p>
          <w:p w14:paraId="444ABF17">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8）冷灰机循环水池底泥：技改工程冷灰机采用自来水间接冷却方式进行冷却，冷却水循环利用，不外排，冷却循环水池底部会形成少了底泥，该部分污泥定期清理后暂存至危废暂存间，及时交有资质单位转运及处置。</w:t>
            </w:r>
          </w:p>
          <w:p w14:paraId="528ABEE2">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3-3</w:t>
            </w:r>
            <w:r>
              <w:rPr>
                <w:rFonts w:hint="default" w:ascii="Times New Roman" w:hAnsi="Times New Roman" w:eastAsia="宋体" w:cs="Times New Roman"/>
                <w:b/>
                <w:bCs/>
                <w:color w:val="000000"/>
                <w:sz w:val="24"/>
                <w:szCs w:val="24"/>
                <w:lang w:val="en-US" w:eastAsia="zh-CN"/>
              </w:rPr>
              <w:t xml:space="preserve">  固体废物产生及处理方式</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920"/>
              <w:gridCol w:w="2273"/>
              <w:gridCol w:w="4159"/>
            </w:tblGrid>
            <w:tr w14:paraId="59AC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7" w:type="pct"/>
                  <w:shd w:val="clear" w:color="auto" w:fill="auto"/>
                  <w:vAlign w:val="center"/>
                </w:tcPr>
                <w:p w14:paraId="2EB900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类别</w:t>
                  </w:r>
                </w:p>
              </w:tc>
              <w:tc>
                <w:tcPr>
                  <w:tcW w:w="1085" w:type="pct"/>
                  <w:shd w:val="clear" w:color="auto" w:fill="auto"/>
                  <w:vAlign w:val="center"/>
                </w:tcPr>
                <w:p w14:paraId="63AE6F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产污环节</w:t>
                  </w:r>
                </w:p>
              </w:tc>
              <w:tc>
                <w:tcPr>
                  <w:tcW w:w="1285" w:type="pct"/>
                  <w:shd w:val="clear" w:color="auto" w:fill="auto"/>
                  <w:vAlign w:val="center"/>
                </w:tcPr>
                <w:p w14:paraId="1E8133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污染源名称</w:t>
                  </w:r>
                </w:p>
              </w:tc>
              <w:tc>
                <w:tcPr>
                  <w:tcW w:w="2351" w:type="pct"/>
                  <w:shd w:val="clear" w:color="auto" w:fill="auto"/>
                  <w:vAlign w:val="center"/>
                </w:tcPr>
                <w:p w14:paraId="315CA9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处置措施、排放口编号、排气筒高度</w:t>
                  </w:r>
                </w:p>
              </w:tc>
            </w:tr>
            <w:tr w14:paraId="50AF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restart"/>
                  <w:shd w:val="clear" w:color="auto" w:fill="auto"/>
                  <w:vAlign w:val="center"/>
                </w:tcPr>
                <w:p w14:paraId="56E3E8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固废</w:t>
                  </w:r>
                </w:p>
              </w:tc>
              <w:tc>
                <w:tcPr>
                  <w:tcW w:w="1085" w:type="pct"/>
                  <w:shd w:val="clear" w:color="auto" w:fill="auto"/>
                  <w:vAlign w:val="center"/>
                </w:tcPr>
                <w:p w14:paraId="3713D3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剪切工序</w:t>
                  </w:r>
                </w:p>
              </w:tc>
              <w:tc>
                <w:tcPr>
                  <w:tcW w:w="1285" w:type="pct"/>
                  <w:shd w:val="clear" w:color="auto" w:fill="auto"/>
                  <w:vAlign w:val="center"/>
                </w:tcPr>
                <w:p w14:paraId="5D8AA3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边角废料</w:t>
                  </w:r>
                </w:p>
              </w:tc>
              <w:tc>
                <w:tcPr>
                  <w:tcW w:w="2351" w:type="pct"/>
                  <w:shd w:val="clear" w:color="auto" w:fill="auto"/>
                  <w:vAlign w:val="center"/>
                </w:tcPr>
                <w:p w14:paraId="52A67C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收集后作为原料返回熔化工段</w:t>
                  </w:r>
                </w:p>
              </w:tc>
            </w:tr>
            <w:tr w14:paraId="2D3F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59141A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085" w:type="pct"/>
                  <w:vMerge w:val="restart"/>
                  <w:shd w:val="clear" w:color="auto" w:fill="auto"/>
                  <w:vAlign w:val="center"/>
                </w:tcPr>
                <w:p w14:paraId="2652AF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轧制工序</w:t>
                  </w:r>
                </w:p>
              </w:tc>
              <w:tc>
                <w:tcPr>
                  <w:tcW w:w="1285" w:type="pct"/>
                  <w:shd w:val="clear" w:color="auto" w:fill="auto"/>
                  <w:vAlign w:val="center"/>
                </w:tcPr>
                <w:p w14:paraId="71DC6F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含油硅藻土</w:t>
                  </w:r>
                </w:p>
              </w:tc>
              <w:tc>
                <w:tcPr>
                  <w:tcW w:w="2351" w:type="pct"/>
                  <w:vMerge w:val="restart"/>
                  <w:shd w:val="clear" w:color="auto" w:fill="auto"/>
                  <w:vAlign w:val="center"/>
                </w:tcPr>
                <w:p w14:paraId="37EB57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暂存于危险废物暂存间，定期交由有资质的单位处置</w:t>
                  </w:r>
                </w:p>
              </w:tc>
            </w:tr>
            <w:tr w14:paraId="3EA1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37F5E4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085" w:type="pct"/>
                  <w:vMerge w:val="continue"/>
                  <w:shd w:val="clear" w:color="auto" w:fill="auto"/>
                  <w:vAlign w:val="center"/>
                </w:tcPr>
                <w:p w14:paraId="594681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285" w:type="pct"/>
                  <w:shd w:val="clear" w:color="auto" w:fill="auto"/>
                  <w:vAlign w:val="center"/>
                </w:tcPr>
                <w:p w14:paraId="0F2760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废矿物油</w:t>
                  </w:r>
                </w:p>
              </w:tc>
              <w:tc>
                <w:tcPr>
                  <w:tcW w:w="2351" w:type="pct"/>
                  <w:vMerge w:val="continue"/>
                  <w:shd w:val="clear" w:color="auto" w:fill="auto"/>
                  <w:vAlign w:val="center"/>
                </w:tcPr>
                <w:p w14:paraId="460ABD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r>
            <w:tr w14:paraId="3667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62972A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085" w:type="pct"/>
                  <w:vMerge w:val="continue"/>
                  <w:shd w:val="clear" w:color="auto" w:fill="auto"/>
                  <w:vAlign w:val="center"/>
                </w:tcPr>
                <w:p w14:paraId="715C03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285" w:type="pct"/>
                  <w:shd w:val="clear" w:color="auto" w:fill="auto"/>
                  <w:vAlign w:val="center"/>
                </w:tcPr>
                <w:p w14:paraId="6FB3E1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废滤布</w:t>
                  </w:r>
                </w:p>
              </w:tc>
              <w:tc>
                <w:tcPr>
                  <w:tcW w:w="2351" w:type="pct"/>
                  <w:vMerge w:val="continue"/>
                  <w:shd w:val="clear" w:color="auto" w:fill="auto"/>
                  <w:vAlign w:val="center"/>
                </w:tcPr>
                <w:p w14:paraId="361EE4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r>
            <w:tr w14:paraId="05CF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7FBC14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085" w:type="pct"/>
                  <w:shd w:val="clear" w:color="auto" w:fill="auto"/>
                  <w:vAlign w:val="center"/>
                </w:tcPr>
                <w:p w14:paraId="6E7E5A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铝灰渣处理工序</w:t>
                  </w:r>
                </w:p>
              </w:tc>
              <w:tc>
                <w:tcPr>
                  <w:tcW w:w="1285" w:type="pct"/>
                  <w:shd w:val="clear" w:color="auto" w:fill="auto"/>
                  <w:vAlign w:val="center"/>
                </w:tcPr>
                <w:p w14:paraId="02A101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二次铝灰</w:t>
                  </w:r>
                </w:p>
              </w:tc>
              <w:tc>
                <w:tcPr>
                  <w:tcW w:w="2351" w:type="pct"/>
                  <w:vMerge w:val="continue"/>
                  <w:shd w:val="clear" w:color="auto" w:fill="auto"/>
                  <w:vAlign w:val="center"/>
                </w:tcPr>
                <w:p w14:paraId="5A0345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r>
            <w:tr w14:paraId="4A5E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539EF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085" w:type="pct"/>
                  <w:vMerge w:val="restart"/>
                  <w:shd w:val="clear" w:color="auto" w:fill="auto"/>
                  <w:vAlign w:val="center"/>
                </w:tcPr>
                <w:p w14:paraId="2BEB6B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废气治理</w:t>
                  </w:r>
                </w:p>
              </w:tc>
              <w:tc>
                <w:tcPr>
                  <w:tcW w:w="1285" w:type="pct"/>
                  <w:shd w:val="clear" w:color="auto" w:fill="auto"/>
                  <w:vAlign w:val="center"/>
                </w:tcPr>
                <w:p w14:paraId="1318C8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除尘灰</w:t>
                  </w:r>
                </w:p>
              </w:tc>
              <w:tc>
                <w:tcPr>
                  <w:tcW w:w="2351" w:type="pct"/>
                  <w:vMerge w:val="continue"/>
                  <w:shd w:val="clear" w:color="auto" w:fill="auto"/>
                  <w:vAlign w:val="center"/>
                </w:tcPr>
                <w:p w14:paraId="5015E6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r>
            <w:tr w14:paraId="21E0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78842D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085" w:type="pct"/>
                  <w:vMerge w:val="continue"/>
                  <w:shd w:val="clear" w:color="auto" w:fill="auto"/>
                  <w:vAlign w:val="center"/>
                </w:tcPr>
                <w:p w14:paraId="1E581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285" w:type="pct"/>
                  <w:shd w:val="clear" w:color="auto" w:fill="auto"/>
                  <w:vAlign w:val="center"/>
                </w:tcPr>
                <w:p w14:paraId="002485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废除尘器滤袋</w:t>
                  </w:r>
                </w:p>
              </w:tc>
              <w:tc>
                <w:tcPr>
                  <w:tcW w:w="2351" w:type="pct"/>
                  <w:vMerge w:val="continue"/>
                  <w:shd w:val="clear" w:color="auto" w:fill="auto"/>
                  <w:vAlign w:val="center"/>
                </w:tcPr>
                <w:p w14:paraId="5194FD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r>
            <w:tr w14:paraId="6057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 w:type="pct"/>
                  <w:vMerge w:val="continue"/>
                  <w:shd w:val="clear" w:color="auto" w:fill="auto"/>
                  <w:vAlign w:val="center"/>
                </w:tcPr>
                <w:p w14:paraId="74F3AB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085" w:type="pct"/>
                  <w:vMerge w:val="continue"/>
                  <w:shd w:val="clear" w:color="auto" w:fill="auto"/>
                  <w:vAlign w:val="center"/>
                </w:tcPr>
                <w:p w14:paraId="007DB6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285" w:type="pct"/>
                  <w:shd w:val="clear" w:color="auto" w:fill="auto"/>
                  <w:vAlign w:val="center"/>
                </w:tcPr>
                <w:p w14:paraId="7DB20B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废油桶</w:t>
                  </w:r>
                </w:p>
              </w:tc>
              <w:tc>
                <w:tcPr>
                  <w:tcW w:w="2351" w:type="pct"/>
                  <w:vMerge w:val="continue"/>
                  <w:shd w:val="clear" w:color="auto" w:fill="auto"/>
                  <w:vAlign w:val="center"/>
                </w:tcPr>
                <w:p w14:paraId="716D38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r>
            <w:tr w14:paraId="5C49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7" w:type="pct"/>
                  <w:vMerge w:val="continue"/>
                  <w:shd w:val="clear" w:color="auto" w:fill="auto"/>
                  <w:vAlign w:val="center"/>
                </w:tcPr>
                <w:p w14:paraId="23C526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p>
              </w:tc>
              <w:tc>
                <w:tcPr>
                  <w:tcW w:w="1085" w:type="pct"/>
                  <w:shd w:val="clear" w:color="auto" w:fill="auto"/>
                  <w:vAlign w:val="center"/>
                </w:tcPr>
                <w:p w14:paraId="08AC60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污泥</w:t>
                  </w:r>
                </w:p>
              </w:tc>
              <w:tc>
                <w:tcPr>
                  <w:tcW w:w="1285" w:type="pct"/>
                  <w:shd w:val="clear" w:color="auto" w:fill="auto"/>
                  <w:vAlign w:val="center"/>
                </w:tcPr>
                <w:p w14:paraId="1ADF91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污泥</w:t>
                  </w:r>
                </w:p>
              </w:tc>
              <w:tc>
                <w:tcPr>
                  <w:tcW w:w="2351" w:type="pct"/>
                  <w:shd w:val="clear" w:color="auto" w:fill="auto"/>
                  <w:vAlign w:val="center"/>
                </w:tcPr>
                <w:p w14:paraId="7FC25A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交由环卫部门处理</w:t>
                  </w:r>
                </w:p>
              </w:tc>
            </w:tr>
          </w:tbl>
          <w:p w14:paraId="306C73C2">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五、</w:t>
            </w:r>
            <w:r>
              <w:rPr>
                <w:rFonts w:hint="eastAsia" w:ascii="Times New Roman" w:hAnsi="Times New Roman" w:eastAsia="宋体" w:cs="Times New Roman"/>
                <w:b/>
                <w:bCs/>
                <w:color w:val="000000"/>
                <w:sz w:val="24"/>
                <w:szCs w:val="24"/>
                <w:lang w:val="en-US" w:eastAsia="zh-CN"/>
              </w:rPr>
              <w:t>环境风险防范设施</w:t>
            </w:r>
          </w:p>
          <w:p w14:paraId="3B0CBFC9">
            <w:pPr>
              <w:keepNext w:val="0"/>
              <w:keepLines w:val="0"/>
              <w:widowControl w:val="0"/>
              <w:suppressLineNumbers w:val="0"/>
              <w:spacing w:before="0" w:beforeAutospacing="0" w:after="0" w:afterLines="0" w:afterAutospacing="0" w:line="360" w:lineRule="auto"/>
              <w:ind w:left="0" w:right="0" w:firstLine="480" w:firstLineChars="200"/>
              <w:jc w:val="both"/>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全油回收装置技术方案可知，全油回收装置中离开解析塔顶部的气相轧制油，经冷凝器冷却为液相流入成品罐，达到一定液位后被送入到成品油箱中，定期用泵打入工艺油箱（轧机油箱）。全油回收系统吸收塔所用洗油是煤焦油精馏过程中的一部分馏分，一次性注入10m</w:t>
            </w:r>
            <w:r>
              <w:rPr>
                <w:rFonts w:hint="default" w:ascii="Times New Roman" w:hAnsi="Times New Roman" w:eastAsia="宋体" w:cs="Times New Roman"/>
                <w:b w:val="0"/>
                <w:bCs w:val="0"/>
                <w:color w:val="000000"/>
                <w:sz w:val="24"/>
                <w:szCs w:val="24"/>
                <w:vertAlign w:val="superscript"/>
                <w:lang w:val="en-US" w:eastAsia="zh-CN"/>
              </w:rPr>
              <w:t>3</w:t>
            </w:r>
            <w:r>
              <w:rPr>
                <w:rFonts w:hint="default" w:ascii="Times New Roman" w:hAnsi="Times New Roman" w:eastAsia="宋体" w:cs="Times New Roman"/>
                <w:b w:val="0"/>
                <w:bCs w:val="0"/>
                <w:color w:val="000000"/>
                <w:sz w:val="24"/>
                <w:szCs w:val="24"/>
                <w:lang w:val="en-US" w:eastAsia="zh-CN"/>
              </w:rPr>
              <w:t>，存于吸收塔内，循环量4m</w:t>
            </w:r>
            <w:r>
              <w:rPr>
                <w:rFonts w:hint="default" w:ascii="Times New Roman" w:hAnsi="Times New Roman" w:eastAsia="宋体" w:cs="Times New Roman"/>
                <w:b w:val="0"/>
                <w:bCs w:val="0"/>
                <w:color w:val="000000"/>
                <w:sz w:val="24"/>
                <w:szCs w:val="24"/>
                <w:vertAlign w:val="superscript"/>
                <w:lang w:val="en-US" w:eastAsia="zh-CN"/>
              </w:rPr>
              <w:t>3</w:t>
            </w:r>
            <w:r>
              <w:rPr>
                <w:rFonts w:hint="default" w:ascii="Times New Roman" w:hAnsi="Times New Roman" w:eastAsia="宋体" w:cs="Times New Roman"/>
                <w:b w:val="0"/>
                <w:bCs w:val="0"/>
                <w:color w:val="000000"/>
                <w:sz w:val="24"/>
                <w:szCs w:val="24"/>
                <w:lang w:val="en-US" w:eastAsia="zh-CN"/>
              </w:rPr>
              <w:t>/h。厂区冷轧车间地下油库轧制油最大储存量为200t。</w:t>
            </w:r>
          </w:p>
          <w:p w14:paraId="05F548CC">
            <w:pPr>
              <w:keepNext w:val="0"/>
              <w:keepLines w:val="0"/>
              <w:widowControl w:val="0"/>
              <w:suppressLineNumbers w:val="0"/>
              <w:spacing w:before="0" w:beforeAutospacing="0" w:after="0" w:afterLines="0" w:afterAutospacing="0" w:line="360" w:lineRule="auto"/>
              <w:ind w:left="0" w:right="0" w:firstLine="480" w:firstLineChars="200"/>
              <w:jc w:val="both"/>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根据《建设项目环境风险评价 技术导则》（HJ169—2018）附录B油类物质的临界量为2500t，</w:t>
            </w:r>
            <w:r>
              <w:rPr>
                <w:rFonts w:hint="eastAsia" w:ascii="Times New Roman" w:hAnsi="Times New Roman" w:eastAsia="宋体" w:cs="Times New Roman"/>
                <w:b w:val="0"/>
                <w:bCs w:val="0"/>
                <w:color w:val="000000"/>
                <w:sz w:val="24"/>
                <w:szCs w:val="24"/>
                <w:lang w:val="en-US" w:eastAsia="zh-CN"/>
              </w:rPr>
              <w:t>项目</w:t>
            </w:r>
            <w:r>
              <w:rPr>
                <w:rFonts w:hint="default" w:ascii="Times New Roman" w:hAnsi="Times New Roman" w:eastAsia="宋体" w:cs="Times New Roman"/>
                <w:b w:val="0"/>
                <w:bCs w:val="0"/>
                <w:color w:val="000000"/>
                <w:sz w:val="24"/>
                <w:szCs w:val="24"/>
                <w:lang w:val="en-US" w:eastAsia="zh-CN"/>
              </w:rPr>
              <w:t>轧制油的暂存量为200t、2座全油回收吸收塔洗油一次注入量16t</w:t>
            </w:r>
            <w:r>
              <w:rPr>
                <w:rFonts w:hint="eastAsia" w:ascii="Times New Roman" w:hAnsi="Times New Roman" w:eastAsia="宋体" w:cs="Times New Roman"/>
                <w:b w:val="0"/>
                <w:bCs w:val="0"/>
                <w:color w:val="000000"/>
                <w:sz w:val="24"/>
                <w:szCs w:val="24"/>
                <w:lang w:val="en-US" w:eastAsia="zh-CN"/>
              </w:rPr>
              <w:t>。</w:t>
            </w:r>
          </w:p>
          <w:p w14:paraId="34445979">
            <w:pPr>
              <w:keepNext w:val="0"/>
              <w:keepLines w:val="0"/>
              <w:widowControl w:val="0"/>
              <w:suppressLineNumbers w:val="0"/>
              <w:spacing w:before="0" w:beforeAutospacing="0" w:after="0" w:afterLines="0" w:afterAutospacing="0" w:line="360" w:lineRule="auto"/>
              <w:ind w:left="0" w:right="0" w:firstLine="480" w:firstLineChars="200"/>
              <w:jc w:val="both"/>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正常生产情况下，现有工程铸轧车间熔炼炉、静置保温炉运行过程产生的铝灰渣直接送往铝灰渣处理车间进一步回收铝单质，不在车间内长期大量存放，铝灰渣处理车间产生的二次铝灰采用带内衬的吨包收集后暂存至铝灰暂存间，本项目铝灰渣最大存储量约为25t</w:t>
            </w:r>
            <w:r>
              <w:rPr>
                <w:rFonts w:hint="eastAsia" w:ascii="Times New Roman" w:hAnsi="Times New Roman" w:eastAsia="宋体" w:cs="Times New Roman"/>
                <w:b w:val="0"/>
                <w:bCs w:val="0"/>
                <w:color w:val="000000"/>
                <w:sz w:val="24"/>
                <w:szCs w:val="24"/>
                <w:lang w:val="en-US" w:eastAsia="zh-CN"/>
              </w:rPr>
              <w:t>，临界量为50t</w:t>
            </w:r>
            <w:r>
              <w:rPr>
                <w:rFonts w:hint="default" w:ascii="Times New Roman" w:hAnsi="Times New Roman" w:eastAsia="宋体" w:cs="Times New Roman"/>
                <w:b w:val="0"/>
                <w:bCs w:val="0"/>
                <w:color w:val="000000"/>
                <w:sz w:val="24"/>
                <w:szCs w:val="24"/>
                <w:lang w:val="en-US" w:eastAsia="zh-CN"/>
              </w:rPr>
              <w:t>。</w:t>
            </w:r>
          </w:p>
          <w:p w14:paraId="1B396032">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则本项目</w:t>
            </w:r>
            <w:r>
              <w:rPr>
                <w:rFonts w:hint="eastAsia" w:ascii="Times New Roman" w:hAnsi="Times New Roman" w:eastAsia="宋体" w:cs="Times New Roman"/>
                <w:b w:val="0"/>
                <w:bCs w:val="0"/>
                <w:color w:val="000000"/>
                <w:sz w:val="24"/>
                <w:szCs w:val="24"/>
                <w:lang w:val="en-US" w:eastAsia="zh-CN"/>
              </w:rPr>
              <w:t>风险</w:t>
            </w:r>
            <w:r>
              <w:rPr>
                <w:rFonts w:hint="default" w:ascii="Times New Roman" w:hAnsi="Times New Roman" w:eastAsia="宋体" w:cs="Times New Roman"/>
                <w:b w:val="0"/>
                <w:bCs w:val="0"/>
                <w:color w:val="000000"/>
                <w:sz w:val="24"/>
                <w:szCs w:val="24"/>
                <w:lang w:val="en-US" w:eastAsia="zh-CN"/>
              </w:rPr>
              <w:t>物质的暂存量与其临界量的比值为Q=0.</w:t>
            </w:r>
            <w:r>
              <w:rPr>
                <w:rFonts w:hint="eastAsia" w:ascii="Times New Roman" w:hAnsi="Times New Roman" w:eastAsia="宋体" w:cs="Times New Roman"/>
                <w:b w:val="0"/>
                <w:bCs w:val="0"/>
                <w:color w:val="000000"/>
                <w:sz w:val="24"/>
                <w:szCs w:val="24"/>
                <w:lang w:val="en-US" w:eastAsia="zh-CN"/>
              </w:rPr>
              <w:t>5</w:t>
            </w:r>
            <w:r>
              <w:rPr>
                <w:rFonts w:hint="default" w:ascii="Times New Roman" w:hAnsi="Times New Roman" w:eastAsia="宋体" w:cs="Times New Roman"/>
                <w:b w:val="0"/>
                <w:bCs w:val="0"/>
                <w:color w:val="000000"/>
                <w:sz w:val="24"/>
                <w:szCs w:val="24"/>
                <w:lang w:val="en-US" w:eastAsia="zh-CN"/>
              </w:rPr>
              <w:t>806＜1</w:t>
            </w:r>
            <w:r>
              <w:rPr>
                <w:rFonts w:hint="eastAsia" w:ascii="Times New Roman" w:hAnsi="Times New Roman" w:eastAsia="宋体" w:cs="Times New Roman"/>
                <w:b w:val="0"/>
                <w:bCs w:val="0"/>
                <w:color w:val="000000"/>
                <w:sz w:val="24"/>
                <w:szCs w:val="24"/>
                <w:lang w:val="en-US" w:eastAsia="zh-CN"/>
              </w:rPr>
              <w:t>。</w:t>
            </w:r>
          </w:p>
          <w:p w14:paraId="1DCECF50">
            <w:pPr>
              <w:keepNext w:val="0"/>
              <w:keepLines w:val="0"/>
              <w:widowControl w:val="0"/>
              <w:suppressLineNumbers w:val="0"/>
              <w:spacing w:before="0" w:beforeAutospacing="0" w:after="0" w:afterLines="0" w:afterAutospacing="0" w:line="360" w:lineRule="auto"/>
              <w:ind w:left="0" w:right="0" w:firstLine="480" w:firstLineChars="200"/>
              <w:jc w:val="both"/>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对照《危险化学品重大危险源辨识》(GB18218-20</w:t>
            </w:r>
            <w:r>
              <w:rPr>
                <w:rFonts w:hint="eastAsia" w:ascii="Times New Roman" w:hAnsi="Times New Roman" w:eastAsia="宋体" w:cs="Times New Roman"/>
                <w:b w:val="0"/>
                <w:bCs w:val="0"/>
                <w:color w:val="000000"/>
                <w:sz w:val="24"/>
                <w:szCs w:val="24"/>
                <w:lang w:val="en-US" w:eastAsia="zh-CN"/>
              </w:rPr>
              <w:t>18</w:t>
            </w:r>
            <w:r>
              <w:rPr>
                <w:rFonts w:hint="default" w:ascii="Times New Roman" w:hAnsi="Times New Roman" w:eastAsia="宋体" w:cs="Times New Roman"/>
                <w:b w:val="0"/>
                <w:bCs w:val="0"/>
                <w:color w:val="000000"/>
                <w:sz w:val="24"/>
                <w:szCs w:val="24"/>
                <w:lang w:val="en-US" w:eastAsia="zh-CN"/>
              </w:rPr>
              <w:t>)中有关规定，本项目不存在重大危险源。项目建立完善的</w:t>
            </w:r>
            <w:r>
              <w:rPr>
                <w:rFonts w:hint="eastAsia" w:ascii="Times New Roman" w:hAnsi="Times New Roman" w:eastAsia="宋体" w:cs="Times New Roman"/>
                <w:b w:val="0"/>
                <w:bCs w:val="0"/>
                <w:color w:val="000000"/>
                <w:sz w:val="24"/>
                <w:szCs w:val="24"/>
                <w:lang w:val="en-US" w:eastAsia="zh-CN"/>
              </w:rPr>
              <w:t>风险</w:t>
            </w:r>
            <w:r>
              <w:rPr>
                <w:rFonts w:hint="default" w:ascii="Times New Roman" w:hAnsi="Times New Roman" w:eastAsia="宋体" w:cs="Times New Roman"/>
                <w:b w:val="0"/>
                <w:bCs w:val="0"/>
                <w:color w:val="000000"/>
                <w:sz w:val="24"/>
                <w:szCs w:val="24"/>
                <w:lang w:val="en-US" w:eastAsia="zh-CN"/>
              </w:rPr>
              <w:t>防护措施，能够有效预防火灾、爆炸等事故的发生，尽量降低风险事故造成的影响和损失。</w:t>
            </w:r>
          </w:p>
          <w:p w14:paraId="67A6CB1A">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危废暂存间、铝灰渣废物暂存间/库建设满足《危险废物贮存污染控制标准》（GB18597-2023）防渗要求。</w:t>
            </w:r>
          </w:p>
          <w:p w14:paraId="02692480">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六</w:t>
            </w:r>
            <w:r>
              <w:rPr>
                <w:rFonts w:hint="default" w:ascii="Times New Roman" w:hAnsi="Times New Roman" w:eastAsia="宋体" w:cs="Times New Roman"/>
                <w:b/>
                <w:bCs/>
                <w:color w:val="000000"/>
                <w:sz w:val="24"/>
                <w:szCs w:val="24"/>
                <w:lang w:val="en-US" w:eastAsia="zh-CN"/>
              </w:rPr>
              <w:t>、其他环保设施</w:t>
            </w:r>
          </w:p>
          <w:p w14:paraId="78D98E4E">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1、规范化排污口、监测设施及在线监测装置</w:t>
            </w:r>
          </w:p>
          <w:p w14:paraId="6120DA94">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根据环评及审批情况，经现场核查，企业已经对有组织的排气筒设置了符合监测要求的永久监测孔</w:t>
            </w:r>
            <w:r>
              <w:rPr>
                <w:rFonts w:hint="eastAsia" w:ascii="Times New Roman" w:hAnsi="Times New Roman" w:eastAsia="宋体" w:cs="Times New Roman"/>
                <w:b w:val="0"/>
                <w:bCs w:val="0"/>
                <w:color w:val="000000"/>
                <w:sz w:val="24"/>
                <w:szCs w:val="24"/>
                <w:lang w:val="en-US" w:eastAsia="zh-CN"/>
              </w:rPr>
              <w:t>，冷轧排气筒设置在线监测装置</w:t>
            </w:r>
            <w:r>
              <w:rPr>
                <w:rFonts w:hint="default" w:ascii="Times New Roman" w:hAnsi="Times New Roman" w:eastAsia="宋体" w:cs="Times New Roman"/>
                <w:b w:val="0"/>
                <w:bCs w:val="0"/>
                <w:color w:val="000000"/>
                <w:sz w:val="24"/>
                <w:szCs w:val="24"/>
                <w:lang w:val="en-US" w:eastAsia="zh-CN"/>
              </w:rPr>
              <w:t>。</w:t>
            </w:r>
          </w:p>
          <w:p w14:paraId="48A165C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2、环保设施投资及三同时落实情况</w:t>
            </w:r>
          </w:p>
          <w:p w14:paraId="5A231F14">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本项目实际投资</w:t>
            </w:r>
            <w:r>
              <w:rPr>
                <w:rFonts w:hint="eastAsia" w:ascii="Times New Roman" w:hAnsi="Times New Roman" w:eastAsia="宋体" w:cs="Times New Roman"/>
                <w:b w:val="0"/>
                <w:bCs w:val="0"/>
                <w:color w:val="000000"/>
                <w:sz w:val="24"/>
                <w:szCs w:val="24"/>
                <w:lang w:val="en-US" w:eastAsia="zh-CN"/>
              </w:rPr>
              <w:t>51</w:t>
            </w:r>
            <w:r>
              <w:rPr>
                <w:rFonts w:hint="default" w:ascii="Times New Roman" w:hAnsi="Times New Roman" w:eastAsia="宋体" w:cs="Times New Roman"/>
                <w:b w:val="0"/>
                <w:bCs w:val="0"/>
                <w:color w:val="000000"/>
                <w:sz w:val="24"/>
                <w:szCs w:val="24"/>
                <w:lang w:val="en-US" w:eastAsia="zh-CN"/>
              </w:rPr>
              <w:t>00万元，其中环保投资</w:t>
            </w:r>
            <w:r>
              <w:rPr>
                <w:rFonts w:hint="eastAsia" w:ascii="Times New Roman" w:hAnsi="Times New Roman" w:eastAsia="宋体" w:cs="Times New Roman"/>
                <w:b w:val="0"/>
                <w:bCs w:val="0"/>
                <w:color w:val="000000"/>
                <w:sz w:val="24"/>
                <w:szCs w:val="24"/>
                <w:lang w:val="en-US" w:eastAsia="zh-CN"/>
              </w:rPr>
              <w:t>235</w:t>
            </w:r>
            <w:r>
              <w:rPr>
                <w:rFonts w:hint="default" w:ascii="Times New Roman" w:hAnsi="Times New Roman" w:eastAsia="宋体" w:cs="Times New Roman"/>
                <w:b w:val="0"/>
                <w:bCs w:val="0"/>
                <w:color w:val="000000"/>
                <w:sz w:val="24"/>
                <w:szCs w:val="24"/>
                <w:lang w:val="en-US" w:eastAsia="zh-CN"/>
              </w:rPr>
              <w:t>万元，占总投资的</w:t>
            </w:r>
            <w:r>
              <w:rPr>
                <w:rFonts w:hint="eastAsia" w:ascii="Times New Roman" w:hAnsi="Times New Roman" w:eastAsia="宋体" w:cs="Times New Roman"/>
                <w:b w:val="0"/>
                <w:bCs w:val="0"/>
                <w:color w:val="000000"/>
                <w:sz w:val="24"/>
                <w:szCs w:val="24"/>
                <w:lang w:val="en-US" w:eastAsia="zh-CN"/>
              </w:rPr>
              <w:t>4.6</w:t>
            </w:r>
            <w:r>
              <w:rPr>
                <w:rFonts w:hint="default" w:ascii="Times New Roman" w:hAnsi="Times New Roman" w:eastAsia="宋体" w:cs="Times New Roman"/>
                <w:b w:val="0"/>
                <w:bCs w:val="0"/>
                <w:color w:val="000000"/>
                <w:sz w:val="24"/>
                <w:szCs w:val="24"/>
                <w:lang w:val="en-US" w:eastAsia="zh-CN"/>
              </w:rPr>
              <w:t>%，具体投资内容见表</w:t>
            </w:r>
            <w:r>
              <w:rPr>
                <w:rFonts w:hint="eastAsia" w:ascii="Times New Roman" w:hAnsi="Times New Roman" w:eastAsia="宋体" w:cs="Times New Roman"/>
                <w:b w:val="0"/>
                <w:bCs w:val="0"/>
                <w:color w:val="000000"/>
                <w:sz w:val="24"/>
                <w:szCs w:val="24"/>
                <w:lang w:val="en-US" w:eastAsia="zh-CN"/>
              </w:rPr>
              <w:t>3-4</w:t>
            </w:r>
            <w:r>
              <w:rPr>
                <w:rFonts w:hint="default" w:ascii="Times New Roman" w:hAnsi="Times New Roman" w:eastAsia="宋体" w:cs="Times New Roman"/>
                <w:b w:val="0"/>
                <w:bCs w:val="0"/>
                <w:color w:val="000000"/>
                <w:sz w:val="24"/>
                <w:szCs w:val="24"/>
                <w:lang w:val="en-US" w:eastAsia="zh-CN"/>
              </w:rPr>
              <w:t>。</w:t>
            </w:r>
          </w:p>
          <w:p w14:paraId="04A1BCF4">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3-4</w:t>
            </w:r>
            <w:r>
              <w:rPr>
                <w:rFonts w:hint="default" w:ascii="Times New Roman" w:hAnsi="Times New Roman" w:eastAsia="宋体" w:cs="Times New Roman"/>
                <w:b/>
                <w:bCs/>
                <w:color w:val="000000"/>
                <w:sz w:val="24"/>
                <w:szCs w:val="24"/>
                <w:lang w:val="en-US" w:eastAsia="zh-CN"/>
              </w:rPr>
              <w:t xml:space="preserve">  项目实际环保投资一览表</w:t>
            </w:r>
          </w:p>
          <w:tbl>
            <w:tblPr>
              <w:tblStyle w:val="3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94"/>
              <w:gridCol w:w="602"/>
              <w:gridCol w:w="1839"/>
              <w:gridCol w:w="1613"/>
              <w:gridCol w:w="531"/>
              <w:gridCol w:w="1841"/>
              <w:gridCol w:w="1611"/>
              <w:gridCol w:w="517"/>
            </w:tblGrid>
            <w:tr w14:paraId="274A7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00" w:type="pct"/>
                  <w:gridSpan w:val="2"/>
                  <w:vAlign w:val="center"/>
                </w:tcPr>
                <w:p w14:paraId="26F541B5">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污染源分类</w:t>
                  </w:r>
                </w:p>
              </w:tc>
              <w:tc>
                <w:tcPr>
                  <w:tcW w:w="1952" w:type="pct"/>
                  <w:gridSpan w:val="2"/>
                  <w:vAlign w:val="center"/>
                </w:tcPr>
                <w:p w14:paraId="20C034D5">
                  <w:pPr>
                    <w:keepNext w:val="0"/>
                    <w:keepLines w:val="0"/>
                    <w:widowControl/>
                    <w:suppressLineNumbers w:val="0"/>
                    <w:autoSpaceDN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环评及批复要求投资内容</w:t>
                  </w:r>
                </w:p>
              </w:tc>
              <w:tc>
                <w:tcPr>
                  <w:tcW w:w="301" w:type="pct"/>
                  <w:vAlign w:val="center"/>
                </w:tcPr>
                <w:p w14:paraId="6647DC38">
                  <w:pPr>
                    <w:keepNext w:val="0"/>
                    <w:keepLines w:val="0"/>
                    <w:widowControl/>
                    <w:suppressLineNumbers w:val="0"/>
                    <w:autoSpaceDN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原环评环保投资（万元）</w:t>
                  </w:r>
                </w:p>
              </w:tc>
              <w:tc>
                <w:tcPr>
                  <w:tcW w:w="1952" w:type="pct"/>
                  <w:gridSpan w:val="2"/>
                  <w:vAlign w:val="center"/>
                </w:tcPr>
                <w:p w14:paraId="69C4F6A0">
                  <w:pPr>
                    <w:keepNext w:val="0"/>
                    <w:keepLines w:val="0"/>
                    <w:widowControl/>
                    <w:suppressLineNumbers w:val="0"/>
                    <w:autoSpaceDN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实际环保投资内容</w:t>
                  </w:r>
                </w:p>
              </w:tc>
              <w:tc>
                <w:tcPr>
                  <w:tcW w:w="293" w:type="pct"/>
                  <w:vAlign w:val="center"/>
                </w:tcPr>
                <w:p w14:paraId="488EEEA3">
                  <w:pPr>
                    <w:keepNext w:val="0"/>
                    <w:keepLines w:val="0"/>
                    <w:widowControl/>
                    <w:suppressLineNumbers w:val="0"/>
                    <w:autoSpaceDN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实际环保投资（万元）</w:t>
                  </w:r>
                </w:p>
              </w:tc>
            </w:tr>
            <w:tr w14:paraId="4DA95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9" w:type="pct"/>
                  <w:vMerge w:val="restart"/>
                  <w:textDirection w:val="tbRlV"/>
                  <w:vAlign w:val="center"/>
                </w:tcPr>
                <w:p w14:paraId="40331EC9">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废气</w:t>
                  </w:r>
                </w:p>
              </w:tc>
              <w:tc>
                <w:tcPr>
                  <w:tcW w:w="340" w:type="pct"/>
                  <w:vAlign w:val="center"/>
                </w:tcPr>
                <w:p w14:paraId="7BEF7C88">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冷轧车间油雾废气</w:t>
                  </w:r>
                </w:p>
              </w:tc>
              <w:tc>
                <w:tcPr>
                  <w:tcW w:w="1952" w:type="pct"/>
                  <w:gridSpan w:val="2"/>
                  <w:vAlign w:val="center"/>
                </w:tcPr>
                <w:p w14:paraId="0BF2B107">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经收集后引入现有工程全油回收装置进行处理（技改工程仅对部分集气系统进行整改，在满足生产需要的前提下，对各冷轧机轧制作业区进行封闭，使轧制作业区处于负压状态。）</w:t>
                  </w:r>
                </w:p>
              </w:tc>
              <w:tc>
                <w:tcPr>
                  <w:tcW w:w="301" w:type="pct"/>
                  <w:vAlign w:val="center"/>
                </w:tcPr>
                <w:p w14:paraId="77AE7DF7">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5</w:t>
                  </w:r>
                </w:p>
              </w:tc>
              <w:tc>
                <w:tcPr>
                  <w:tcW w:w="1952" w:type="pct"/>
                  <w:gridSpan w:val="2"/>
                  <w:vAlign w:val="center"/>
                </w:tcPr>
                <w:p w14:paraId="7C83B2C4">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经收集后引入现有工程全油回收装置进行处理（技改工程仅对部分集气系统进行整改，在满足生产需要的前提下，对各冷轧机轧制作业区进行封闭，使轧制作业区处于负压状态。）</w:t>
                  </w:r>
                </w:p>
              </w:tc>
              <w:tc>
                <w:tcPr>
                  <w:tcW w:w="293" w:type="pct"/>
                  <w:vAlign w:val="center"/>
                </w:tcPr>
                <w:p w14:paraId="4FACBF77">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5</w:t>
                  </w:r>
                </w:p>
              </w:tc>
            </w:tr>
            <w:tr w14:paraId="6651A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9" w:type="pct"/>
                  <w:vMerge w:val="continue"/>
                  <w:tcBorders>
                    <w:right w:val="single" w:color="auto" w:sz="4" w:space="0"/>
                  </w:tcBorders>
                  <w:textDirection w:val="tbRlV"/>
                  <w:vAlign w:val="center"/>
                </w:tcPr>
                <w:p w14:paraId="5AEBBAC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40" w:type="pct"/>
                  <w:tcBorders>
                    <w:top w:val="single" w:color="auto" w:sz="4" w:space="0"/>
                    <w:left w:val="single" w:color="auto" w:sz="4" w:space="0"/>
                    <w:bottom w:val="single" w:color="auto" w:sz="4" w:space="0"/>
                    <w:right w:val="single" w:color="auto" w:sz="4" w:space="0"/>
                  </w:tcBorders>
                  <w:vAlign w:val="center"/>
                </w:tcPr>
                <w:p w14:paraId="50E65CE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回转炉</w:t>
                  </w:r>
                </w:p>
              </w:tc>
              <w:tc>
                <w:tcPr>
                  <w:tcW w:w="1040" w:type="pct"/>
                  <w:tcBorders>
                    <w:top w:val="single" w:color="auto" w:sz="4" w:space="0"/>
                    <w:left w:val="single" w:color="auto" w:sz="4" w:space="0"/>
                    <w:bottom w:val="single" w:color="auto" w:sz="4" w:space="0"/>
                    <w:right w:val="single" w:color="auto" w:sz="4" w:space="0"/>
                  </w:tcBorders>
                  <w:vAlign w:val="center"/>
                </w:tcPr>
                <w:p w14:paraId="3FB427F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回转炉设置三面+顶部封闭式罩房。同时在罩房前端上方设置固定收尘罩并连接抽风管道。</w:t>
                  </w:r>
                </w:p>
              </w:tc>
              <w:tc>
                <w:tcPr>
                  <w:tcW w:w="911" w:type="pct"/>
                  <w:vMerge w:val="restart"/>
                  <w:tcBorders>
                    <w:left w:val="single" w:color="auto" w:sz="4" w:space="0"/>
                  </w:tcBorders>
                  <w:vAlign w:val="center"/>
                </w:tcPr>
                <w:p w14:paraId="1C5BCCE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各设备产生的粉尘分别经集气罩收集后经管道引入1套1套覆膜袋式除尘器+1根15m高排气筒（DA001）排放。</w:t>
                  </w:r>
                </w:p>
              </w:tc>
              <w:tc>
                <w:tcPr>
                  <w:tcW w:w="301" w:type="pct"/>
                  <w:vMerge w:val="restart"/>
                  <w:vAlign w:val="center"/>
                </w:tcPr>
                <w:p w14:paraId="22F5FD2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200</w:t>
                  </w:r>
                </w:p>
              </w:tc>
              <w:tc>
                <w:tcPr>
                  <w:tcW w:w="1041" w:type="pct"/>
                  <w:vAlign w:val="center"/>
                </w:tcPr>
                <w:p w14:paraId="73599AC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回转炉设置三面+顶部封闭式罩房。同时在罩房前端上方设置固定收尘罩并连接抽风管道。</w:t>
                  </w:r>
                </w:p>
              </w:tc>
              <w:tc>
                <w:tcPr>
                  <w:tcW w:w="911" w:type="pct"/>
                  <w:vMerge w:val="restart"/>
                  <w:vAlign w:val="center"/>
                </w:tcPr>
                <w:p w14:paraId="733B7FC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各设备产生的粉尘分别经集气罩收集后经管道引入1套1套覆膜袋式除尘器+1根15m高排气筒（DA00</w:t>
                  </w: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4</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）排放。</w:t>
                  </w:r>
                </w:p>
              </w:tc>
              <w:tc>
                <w:tcPr>
                  <w:tcW w:w="293" w:type="pct"/>
                  <w:vMerge w:val="restart"/>
                  <w:vAlign w:val="center"/>
                </w:tcPr>
                <w:p w14:paraId="57314B9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200</w:t>
                  </w:r>
                </w:p>
              </w:tc>
            </w:tr>
            <w:tr w14:paraId="35385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9" w:type="pct"/>
                  <w:vMerge w:val="continue"/>
                  <w:tcBorders>
                    <w:right w:val="single" w:color="auto" w:sz="4" w:space="0"/>
                  </w:tcBorders>
                  <w:vAlign w:val="center"/>
                </w:tcPr>
                <w:p w14:paraId="3FBD321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40" w:type="pct"/>
                  <w:tcBorders>
                    <w:top w:val="single" w:color="auto" w:sz="4" w:space="0"/>
                    <w:left w:val="single" w:color="auto" w:sz="4" w:space="0"/>
                    <w:bottom w:val="single" w:color="auto" w:sz="4" w:space="0"/>
                    <w:right w:val="single" w:color="auto" w:sz="4" w:space="0"/>
                  </w:tcBorders>
                  <w:vAlign w:val="center"/>
                </w:tcPr>
                <w:p w14:paraId="1515B95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冷灰机</w:t>
                  </w:r>
                </w:p>
              </w:tc>
              <w:tc>
                <w:tcPr>
                  <w:tcW w:w="1040" w:type="pct"/>
                  <w:tcBorders>
                    <w:top w:val="single" w:color="auto" w:sz="4" w:space="0"/>
                    <w:left w:val="single" w:color="auto" w:sz="4" w:space="0"/>
                    <w:bottom w:val="single" w:color="auto" w:sz="4" w:space="0"/>
                    <w:right w:val="single" w:color="auto" w:sz="4" w:space="0"/>
                  </w:tcBorders>
                  <w:vAlign w:val="center"/>
                </w:tcPr>
                <w:p w14:paraId="4F405F9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冷灰机为密闭设备，进、出料口设置集气罩。</w:t>
                  </w:r>
                </w:p>
              </w:tc>
              <w:tc>
                <w:tcPr>
                  <w:tcW w:w="911" w:type="pct"/>
                  <w:vMerge w:val="continue"/>
                  <w:tcBorders>
                    <w:left w:val="single" w:color="auto" w:sz="4" w:space="0"/>
                  </w:tcBorders>
                  <w:vAlign w:val="center"/>
                </w:tcPr>
                <w:p w14:paraId="598EBA2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01" w:type="pct"/>
                  <w:vMerge w:val="continue"/>
                  <w:vAlign w:val="center"/>
                </w:tcPr>
                <w:p w14:paraId="65C213C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1041" w:type="pct"/>
                  <w:vAlign w:val="center"/>
                </w:tcPr>
                <w:p w14:paraId="4E13149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冷灰机为密闭设备，进、出料口设置集气罩。</w:t>
                  </w:r>
                </w:p>
              </w:tc>
              <w:tc>
                <w:tcPr>
                  <w:tcW w:w="911" w:type="pct"/>
                  <w:vMerge w:val="continue"/>
                  <w:vAlign w:val="center"/>
                </w:tcPr>
                <w:p w14:paraId="79673B5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293" w:type="pct"/>
                  <w:vMerge w:val="continue"/>
                  <w:vAlign w:val="center"/>
                </w:tcPr>
                <w:p w14:paraId="2928814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r>
            <w:tr w14:paraId="54660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9" w:type="pct"/>
                  <w:vMerge w:val="continue"/>
                  <w:vAlign w:val="center"/>
                </w:tcPr>
                <w:p w14:paraId="33DFE4C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40" w:type="pct"/>
                  <w:tcBorders>
                    <w:top w:val="single" w:color="auto" w:sz="4" w:space="0"/>
                  </w:tcBorders>
                  <w:vAlign w:val="center"/>
                </w:tcPr>
                <w:p w14:paraId="1F426F8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球磨机、滚筒筛</w:t>
                  </w:r>
                </w:p>
              </w:tc>
              <w:tc>
                <w:tcPr>
                  <w:tcW w:w="1040" w:type="pct"/>
                  <w:tcBorders>
                    <w:top w:val="single" w:color="auto" w:sz="4" w:space="0"/>
                  </w:tcBorders>
                  <w:vAlign w:val="center"/>
                </w:tcPr>
                <w:p w14:paraId="3B2212E6">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铝灰渣吨包经叉车输送至球磨机上方的投料间，球磨后物料再通过密闭皮带输送至筛分机，球磨机进料废气及球磨、筛分过程废气经管道收集至覆膜袋式除尘器处理；球磨筛分区域设置二次封闭隔间，隔间顶部设置负压抽风系统；</w:t>
                  </w:r>
                </w:p>
              </w:tc>
              <w:tc>
                <w:tcPr>
                  <w:tcW w:w="911" w:type="pct"/>
                  <w:vMerge w:val="continue"/>
                  <w:vAlign w:val="center"/>
                </w:tcPr>
                <w:p w14:paraId="40481A6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01" w:type="pct"/>
                  <w:vMerge w:val="continue"/>
                  <w:vAlign w:val="center"/>
                </w:tcPr>
                <w:p w14:paraId="0026408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1041" w:type="pct"/>
                  <w:vAlign w:val="center"/>
                </w:tcPr>
                <w:p w14:paraId="70DBC298">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铝灰渣吨包经叉车输送至球磨机上方的投料间，球磨后物料再通过密闭皮带输送至筛分机，球磨机进料废气及球磨、筛分过程废气经管道收集至覆膜袋式除尘器处理；球磨筛分区域设置二次封闭隔间，隔间顶部设置负压抽风系统；</w:t>
                  </w:r>
                </w:p>
              </w:tc>
              <w:tc>
                <w:tcPr>
                  <w:tcW w:w="911" w:type="pct"/>
                  <w:vMerge w:val="continue"/>
                  <w:vAlign w:val="center"/>
                </w:tcPr>
                <w:p w14:paraId="2CA8664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293" w:type="pct"/>
                  <w:vMerge w:val="continue"/>
                  <w:vAlign w:val="center"/>
                </w:tcPr>
                <w:p w14:paraId="46035D8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r>
            <w:tr w14:paraId="2E11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9" w:type="pct"/>
                  <w:vMerge w:val="continue"/>
                  <w:vAlign w:val="center"/>
                </w:tcPr>
                <w:p w14:paraId="1B4189D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40" w:type="pct"/>
                  <w:vAlign w:val="center"/>
                </w:tcPr>
                <w:p w14:paraId="4A70B10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铝灰暂存间</w:t>
                  </w:r>
                </w:p>
              </w:tc>
              <w:tc>
                <w:tcPr>
                  <w:tcW w:w="1952" w:type="pct"/>
                  <w:gridSpan w:val="2"/>
                  <w:vAlign w:val="center"/>
                </w:tcPr>
                <w:p w14:paraId="25CA766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对铝灰渣暂存间进行密闭处理，铝灰渣暂存间顶部设置集气罩，收集废气汇集到一根主管，引入1套氨气吸收塔进行处理后经1根15m高排气筒（DA003）排放。</w:t>
                  </w:r>
                </w:p>
              </w:tc>
              <w:tc>
                <w:tcPr>
                  <w:tcW w:w="301" w:type="pct"/>
                  <w:vAlign w:val="center"/>
                </w:tcPr>
                <w:p w14:paraId="4787DE7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依托现有工程</w:t>
                  </w:r>
                </w:p>
              </w:tc>
              <w:tc>
                <w:tcPr>
                  <w:tcW w:w="1952" w:type="pct"/>
                  <w:gridSpan w:val="2"/>
                  <w:vAlign w:val="center"/>
                </w:tcPr>
                <w:p w14:paraId="605BE33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对铝灰渣暂存间进行密闭处理，铝灰渣暂存间顶部设置集气罩，收集废气汇集到一根主管，引入1套氨气吸收塔进行处理后经1根15m高排气筒（DA003）排放。</w:t>
                  </w:r>
                </w:p>
              </w:tc>
              <w:tc>
                <w:tcPr>
                  <w:tcW w:w="293" w:type="pct"/>
                  <w:vAlign w:val="center"/>
                </w:tcPr>
                <w:p w14:paraId="0F372DE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依托现有工程</w:t>
                  </w:r>
                </w:p>
              </w:tc>
            </w:tr>
            <w:tr w14:paraId="719ED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9" w:type="pct"/>
                  <w:textDirection w:val="tbRlV"/>
                  <w:vAlign w:val="center"/>
                </w:tcPr>
                <w:p w14:paraId="6EB6261F">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噪声</w:t>
                  </w:r>
                </w:p>
              </w:tc>
              <w:tc>
                <w:tcPr>
                  <w:tcW w:w="340" w:type="pct"/>
                  <w:vAlign w:val="center"/>
                </w:tcPr>
                <w:p w14:paraId="6CCE03D6">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高噪声设备</w:t>
                  </w:r>
                </w:p>
              </w:tc>
              <w:tc>
                <w:tcPr>
                  <w:tcW w:w="1952" w:type="pct"/>
                  <w:gridSpan w:val="2"/>
                  <w:vAlign w:val="center"/>
                </w:tcPr>
                <w:p w14:paraId="48BCC02F">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减振、隔声</w:t>
                  </w:r>
                </w:p>
              </w:tc>
              <w:tc>
                <w:tcPr>
                  <w:tcW w:w="301" w:type="pct"/>
                  <w:vAlign w:val="center"/>
                </w:tcPr>
                <w:p w14:paraId="4798681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5</w:t>
                  </w:r>
                </w:p>
              </w:tc>
              <w:tc>
                <w:tcPr>
                  <w:tcW w:w="1952" w:type="pct"/>
                  <w:gridSpan w:val="2"/>
                  <w:vAlign w:val="center"/>
                </w:tcPr>
                <w:p w14:paraId="5FE875D1">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减振、隔声</w:t>
                  </w:r>
                </w:p>
              </w:tc>
              <w:tc>
                <w:tcPr>
                  <w:tcW w:w="293" w:type="pct"/>
                  <w:vAlign w:val="center"/>
                </w:tcPr>
                <w:p w14:paraId="29D116E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5</w:t>
                  </w:r>
                </w:p>
              </w:tc>
            </w:tr>
            <w:tr w14:paraId="5C4F9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59" w:type="pct"/>
                  <w:textDirection w:val="tbRlV"/>
                  <w:vAlign w:val="center"/>
                </w:tcPr>
                <w:p w14:paraId="56D77CD1">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固废</w:t>
                  </w:r>
                </w:p>
              </w:tc>
              <w:tc>
                <w:tcPr>
                  <w:tcW w:w="340" w:type="pct"/>
                  <w:vAlign w:val="center"/>
                </w:tcPr>
                <w:p w14:paraId="65AC23B8">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二次铝灰、覆膜袋式除尘器收集粉尘</w:t>
                  </w:r>
                </w:p>
              </w:tc>
              <w:tc>
                <w:tcPr>
                  <w:tcW w:w="1952" w:type="pct"/>
                  <w:gridSpan w:val="2"/>
                  <w:vAlign w:val="center"/>
                </w:tcPr>
                <w:p w14:paraId="0E5327EC">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按照《危险废物识别标志设置技术规范》（HJ1276-2022）及《危险废物贮存污染控制标准》（GB18597-2023）的相关要求对现有工程铝灰暂存间进行整改。</w:t>
                  </w:r>
                </w:p>
              </w:tc>
              <w:tc>
                <w:tcPr>
                  <w:tcW w:w="301" w:type="pct"/>
                  <w:vAlign w:val="center"/>
                </w:tcPr>
                <w:p w14:paraId="185166F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10</w:t>
                  </w:r>
                </w:p>
              </w:tc>
              <w:tc>
                <w:tcPr>
                  <w:tcW w:w="1952" w:type="pct"/>
                  <w:gridSpan w:val="2"/>
                  <w:vAlign w:val="center"/>
                </w:tcPr>
                <w:p w14:paraId="2EFE3976">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按照《危险废物识别标志设置技术规范》（HJ1276-2022）及《危险废物贮存污染控制标准》（GB18597-2023）的相关要求对现有工程铝灰暂存间进行整改。</w:t>
                  </w:r>
                </w:p>
              </w:tc>
              <w:tc>
                <w:tcPr>
                  <w:tcW w:w="293" w:type="pct"/>
                  <w:vAlign w:val="center"/>
                </w:tcPr>
                <w:p w14:paraId="52F09E17">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10</w:t>
                  </w:r>
                </w:p>
              </w:tc>
            </w:tr>
            <w:tr w14:paraId="1D420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00" w:type="pct"/>
                  <w:gridSpan w:val="2"/>
                  <w:vAlign w:val="center"/>
                </w:tcPr>
                <w:p w14:paraId="216FDADE">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风险</w:t>
                  </w:r>
                </w:p>
              </w:tc>
              <w:tc>
                <w:tcPr>
                  <w:tcW w:w="1952" w:type="pct"/>
                  <w:gridSpan w:val="2"/>
                  <w:vAlign w:val="center"/>
                </w:tcPr>
                <w:p w14:paraId="6672366E">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轧区域、危废暂存间、铝灰渣生产车间回转炉、冷灰桶设备区及除尘器下部灰斗区域、铝灰暂存间区域进行重点防渗，等效黏土防渗层Mb≥6.0m，K≤1×10-10cm/s；或对照《危险废物贮存污染控制标准》（GB18597-2023）执行。</w:t>
                  </w:r>
                </w:p>
              </w:tc>
              <w:tc>
                <w:tcPr>
                  <w:tcW w:w="301" w:type="pct"/>
                  <w:vAlign w:val="center"/>
                </w:tcPr>
                <w:p w14:paraId="342B9578">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15</w:t>
                  </w:r>
                </w:p>
              </w:tc>
              <w:tc>
                <w:tcPr>
                  <w:tcW w:w="1952" w:type="pct"/>
                  <w:gridSpan w:val="2"/>
                  <w:vAlign w:val="center"/>
                </w:tcPr>
                <w:p w14:paraId="14B14965">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轧区域、危废暂存间、铝灰渣生产车间回转炉、冷灰桶设备区及除尘器下部灰斗区域、铝灰暂存间区域进行重点防渗，等效黏土防渗层Mb≥6.0m，K≤1×10-10cm/s；或对照《危险废物贮存污染控制标准》（GB18597-2023）执行。</w:t>
                  </w:r>
                </w:p>
              </w:tc>
              <w:tc>
                <w:tcPr>
                  <w:tcW w:w="293" w:type="pct"/>
                  <w:vAlign w:val="center"/>
                </w:tcPr>
                <w:p w14:paraId="0AB0D45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15</w:t>
                  </w:r>
                </w:p>
              </w:tc>
            </w:tr>
            <w:tr w14:paraId="6464E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00" w:type="pct"/>
                  <w:gridSpan w:val="2"/>
                  <w:vAlign w:val="center"/>
                </w:tcPr>
                <w:p w14:paraId="10D898B5">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合计</w:t>
                  </w:r>
                </w:p>
              </w:tc>
              <w:tc>
                <w:tcPr>
                  <w:tcW w:w="1952" w:type="pct"/>
                  <w:gridSpan w:val="2"/>
                  <w:vAlign w:val="center"/>
                </w:tcPr>
                <w:p w14:paraId="1405338F">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tc>
              <w:tc>
                <w:tcPr>
                  <w:tcW w:w="301" w:type="pct"/>
                  <w:vAlign w:val="center"/>
                </w:tcPr>
                <w:p w14:paraId="5720911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235</w:t>
                  </w:r>
                </w:p>
              </w:tc>
              <w:tc>
                <w:tcPr>
                  <w:tcW w:w="1952" w:type="pct"/>
                  <w:gridSpan w:val="2"/>
                  <w:vAlign w:val="center"/>
                </w:tcPr>
                <w:p w14:paraId="3A79A2E3">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p>
              </w:tc>
              <w:tc>
                <w:tcPr>
                  <w:tcW w:w="293" w:type="pct"/>
                  <w:vAlign w:val="center"/>
                </w:tcPr>
                <w:p w14:paraId="727AFE4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235</w:t>
                  </w:r>
                </w:p>
              </w:tc>
            </w:tr>
          </w:tbl>
          <w:p w14:paraId="7F7DDE77">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项目环保设施环评及实际建设内容一览表见表</w:t>
            </w:r>
            <w:r>
              <w:rPr>
                <w:rFonts w:hint="eastAsia" w:ascii="Times New Roman" w:hAnsi="Times New Roman" w:eastAsia="宋体" w:cs="Times New Roman"/>
                <w:b w:val="0"/>
                <w:bCs w:val="0"/>
                <w:color w:val="000000"/>
                <w:sz w:val="24"/>
                <w:szCs w:val="24"/>
                <w:lang w:val="en-US" w:eastAsia="zh-CN"/>
              </w:rPr>
              <w:t>3-5</w:t>
            </w:r>
            <w:r>
              <w:rPr>
                <w:rFonts w:hint="default" w:ascii="Times New Roman" w:hAnsi="Times New Roman" w:eastAsia="宋体" w:cs="Times New Roman"/>
                <w:b w:val="0"/>
                <w:bCs w:val="0"/>
                <w:color w:val="000000"/>
                <w:sz w:val="24"/>
                <w:szCs w:val="24"/>
                <w:lang w:val="en-US" w:eastAsia="zh-CN"/>
              </w:rPr>
              <w:t>。</w:t>
            </w:r>
          </w:p>
          <w:p w14:paraId="2C32678C">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3-5</w:t>
            </w:r>
            <w:r>
              <w:rPr>
                <w:rFonts w:hint="default" w:ascii="Times New Roman" w:hAnsi="Times New Roman" w:eastAsia="宋体" w:cs="Times New Roman"/>
                <w:b/>
                <w:bCs/>
                <w:color w:val="000000"/>
                <w:sz w:val="24"/>
                <w:szCs w:val="24"/>
                <w:lang w:val="en-US" w:eastAsia="zh-CN"/>
              </w:rPr>
              <w:t xml:space="preserve">  项目环保设施环评及实际建设内容一览表</w:t>
            </w:r>
          </w:p>
          <w:tbl>
            <w:tblPr>
              <w:tblStyle w:val="39"/>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08"/>
              <w:gridCol w:w="641"/>
              <w:gridCol w:w="2390"/>
              <w:gridCol w:w="1283"/>
              <w:gridCol w:w="2513"/>
              <w:gridCol w:w="1161"/>
              <w:gridCol w:w="549"/>
            </w:tblGrid>
            <w:tr w14:paraId="61D01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36" w:type="pct"/>
                  <w:gridSpan w:val="2"/>
                  <w:vAlign w:val="center"/>
                </w:tcPr>
                <w:p w14:paraId="712AA4FA">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污染源分类</w:t>
                  </w:r>
                </w:p>
              </w:tc>
              <w:tc>
                <w:tcPr>
                  <w:tcW w:w="2075" w:type="pct"/>
                  <w:gridSpan w:val="2"/>
                  <w:vAlign w:val="center"/>
                </w:tcPr>
                <w:p w14:paraId="2846EE16">
                  <w:pPr>
                    <w:keepNext w:val="0"/>
                    <w:keepLines w:val="0"/>
                    <w:widowControl/>
                    <w:suppressLineNumbers w:val="0"/>
                    <w:autoSpaceDN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环评及批复要求投资内容</w:t>
                  </w:r>
                </w:p>
              </w:tc>
              <w:tc>
                <w:tcPr>
                  <w:tcW w:w="2076" w:type="pct"/>
                  <w:gridSpan w:val="2"/>
                  <w:vAlign w:val="center"/>
                </w:tcPr>
                <w:p w14:paraId="3D90E6B1">
                  <w:pPr>
                    <w:keepNext w:val="0"/>
                    <w:keepLines w:val="0"/>
                    <w:widowControl/>
                    <w:suppressLineNumbers w:val="0"/>
                    <w:autoSpaceDN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实际环保投资内容</w:t>
                  </w:r>
                </w:p>
              </w:tc>
              <w:tc>
                <w:tcPr>
                  <w:tcW w:w="310" w:type="pct"/>
                  <w:vAlign w:val="center"/>
                </w:tcPr>
                <w:p w14:paraId="2E65C42D">
                  <w:pPr>
                    <w:keepNext w:val="0"/>
                    <w:keepLines w:val="0"/>
                    <w:widowControl/>
                    <w:suppressLineNumbers w:val="0"/>
                    <w:autoSpaceDN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auto"/>
                      <w:sz w:val="21"/>
                      <w:szCs w:val="21"/>
                      <w:u w:val="none" w:color="auto"/>
                      <w:lang w:val="en-US" w:eastAsia="zh-CN"/>
                    </w:rPr>
                    <w:t>备注</w:t>
                  </w:r>
                </w:p>
              </w:tc>
            </w:tr>
            <w:tr w14:paraId="2EA6C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74" w:type="pct"/>
                  <w:vMerge w:val="restart"/>
                  <w:textDirection w:val="tbRlV"/>
                  <w:vAlign w:val="center"/>
                </w:tcPr>
                <w:p w14:paraId="56EA852D">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废气</w:t>
                  </w:r>
                </w:p>
              </w:tc>
              <w:tc>
                <w:tcPr>
                  <w:tcW w:w="362" w:type="pct"/>
                  <w:vAlign w:val="center"/>
                </w:tcPr>
                <w:p w14:paraId="1E548689">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冷轧车间油雾废气</w:t>
                  </w:r>
                </w:p>
              </w:tc>
              <w:tc>
                <w:tcPr>
                  <w:tcW w:w="2075" w:type="pct"/>
                  <w:gridSpan w:val="2"/>
                  <w:vAlign w:val="center"/>
                </w:tcPr>
                <w:p w14:paraId="7CEA1D84">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经收集后引入现有工程全油回收装置进行处理（技改工程仅对部分集气系统进行整改，在满足生产需要的前提下，对各冷轧机轧制作业区进行封闭，使轧制作业区处于负压状态。）</w:t>
                  </w:r>
                </w:p>
              </w:tc>
              <w:tc>
                <w:tcPr>
                  <w:tcW w:w="2076" w:type="pct"/>
                  <w:gridSpan w:val="2"/>
                  <w:vAlign w:val="center"/>
                </w:tcPr>
                <w:p w14:paraId="072236A8">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经收集后引入现有工程全油回收装置进行处理（技改工程仅对部分集气系统进行整改，在满足生产需要的前提下，对各冷轧机轧制作业区进行封闭，使轧制作业区处于负压状态。）</w:t>
                  </w:r>
                </w:p>
              </w:tc>
              <w:tc>
                <w:tcPr>
                  <w:tcW w:w="310" w:type="pct"/>
                  <w:vAlign w:val="center"/>
                </w:tcPr>
                <w:p w14:paraId="6ED48A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和环评一致</w:t>
                  </w:r>
                </w:p>
              </w:tc>
            </w:tr>
            <w:tr w14:paraId="160E2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74" w:type="pct"/>
                  <w:vMerge w:val="continue"/>
                  <w:tcBorders>
                    <w:right w:val="single" w:color="auto" w:sz="4" w:space="0"/>
                  </w:tcBorders>
                  <w:textDirection w:val="tbRlV"/>
                  <w:vAlign w:val="center"/>
                </w:tcPr>
                <w:p w14:paraId="6448197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62" w:type="pct"/>
                  <w:tcBorders>
                    <w:top w:val="single" w:color="auto" w:sz="4" w:space="0"/>
                    <w:left w:val="single" w:color="auto" w:sz="4" w:space="0"/>
                    <w:bottom w:val="single" w:color="auto" w:sz="4" w:space="0"/>
                    <w:right w:val="single" w:color="auto" w:sz="4" w:space="0"/>
                  </w:tcBorders>
                  <w:vAlign w:val="center"/>
                </w:tcPr>
                <w:p w14:paraId="30B8E361">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回转炉</w:t>
                  </w:r>
                </w:p>
              </w:tc>
              <w:tc>
                <w:tcPr>
                  <w:tcW w:w="1350" w:type="pct"/>
                  <w:tcBorders>
                    <w:top w:val="single" w:color="auto" w:sz="4" w:space="0"/>
                    <w:left w:val="single" w:color="auto" w:sz="4" w:space="0"/>
                    <w:bottom w:val="single" w:color="auto" w:sz="4" w:space="0"/>
                    <w:right w:val="single" w:color="auto" w:sz="4" w:space="0"/>
                  </w:tcBorders>
                  <w:vAlign w:val="center"/>
                </w:tcPr>
                <w:p w14:paraId="299A4DE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回转炉设置三面+顶部封闭式罩房。同时在罩房前端上方设置固定收尘罩并连接抽风管道。</w:t>
                  </w:r>
                </w:p>
              </w:tc>
              <w:tc>
                <w:tcPr>
                  <w:tcW w:w="725" w:type="pct"/>
                  <w:vMerge w:val="restart"/>
                  <w:tcBorders>
                    <w:left w:val="single" w:color="auto" w:sz="4" w:space="0"/>
                  </w:tcBorders>
                  <w:vAlign w:val="center"/>
                </w:tcPr>
                <w:p w14:paraId="0F25479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各设备产生的粉尘分别经集气罩收集后经管道引入1套1套覆膜袋式除尘器+1根15m高排气筒（DA001）排放。</w:t>
                  </w:r>
                </w:p>
              </w:tc>
              <w:tc>
                <w:tcPr>
                  <w:tcW w:w="1420" w:type="pct"/>
                  <w:vAlign w:val="center"/>
                </w:tcPr>
                <w:p w14:paraId="4D46E69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回转炉设置三面+顶部封闭式罩房。同时在罩房前端上方设置固定收尘罩并连接抽风管道。</w:t>
                  </w:r>
                </w:p>
              </w:tc>
              <w:tc>
                <w:tcPr>
                  <w:tcW w:w="656" w:type="pct"/>
                  <w:vMerge w:val="restart"/>
                  <w:vAlign w:val="center"/>
                </w:tcPr>
                <w:p w14:paraId="3588E5E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各设备产生的粉尘分别经集气罩收集后经管道引入1套1套覆膜袋式除尘器+1根15m高排气筒（DA001）排放。</w:t>
                  </w:r>
                </w:p>
              </w:tc>
              <w:tc>
                <w:tcPr>
                  <w:tcW w:w="310" w:type="pct"/>
                  <w:vMerge w:val="restart"/>
                  <w:vAlign w:val="center"/>
                </w:tcPr>
                <w:p w14:paraId="3FBC727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和环评一致</w:t>
                  </w:r>
                </w:p>
              </w:tc>
            </w:tr>
            <w:tr w14:paraId="3D47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74" w:type="pct"/>
                  <w:vMerge w:val="continue"/>
                  <w:tcBorders>
                    <w:right w:val="single" w:color="auto" w:sz="4" w:space="0"/>
                  </w:tcBorders>
                  <w:vAlign w:val="center"/>
                </w:tcPr>
                <w:p w14:paraId="5111B02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62" w:type="pct"/>
                  <w:tcBorders>
                    <w:top w:val="single" w:color="auto" w:sz="4" w:space="0"/>
                    <w:left w:val="single" w:color="auto" w:sz="4" w:space="0"/>
                    <w:bottom w:val="single" w:color="auto" w:sz="4" w:space="0"/>
                    <w:right w:val="single" w:color="auto" w:sz="4" w:space="0"/>
                  </w:tcBorders>
                  <w:vAlign w:val="center"/>
                </w:tcPr>
                <w:p w14:paraId="651D630D">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冷灰机</w:t>
                  </w:r>
                </w:p>
              </w:tc>
              <w:tc>
                <w:tcPr>
                  <w:tcW w:w="1350" w:type="pct"/>
                  <w:tcBorders>
                    <w:top w:val="single" w:color="auto" w:sz="4" w:space="0"/>
                    <w:left w:val="single" w:color="auto" w:sz="4" w:space="0"/>
                    <w:bottom w:val="single" w:color="auto" w:sz="4" w:space="0"/>
                    <w:right w:val="single" w:color="auto" w:sz="4" w:space="0"/>
                  </w:tcBorders>
                  <w:vAlign w:val="center"/>
                </w:tcPr>
                <w:p w14:paraId="76AF4B47">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冷灰机为密闭设备，进、出料口设置集气罩。</w:t>
                  </w:r>
                </w:p>
              </w:tc>
              <w:tc>
                <w:tcPr>
                  <w:tcW w:w="725" w:type="pct"/>
                  <w:vMerge w:val="continue"/>
                  <w:tcBorders>
                    <w:left w:val="single" w:color="auto" w:sz="4" w:space="0"/>
                  </w:tcBorders>
                  <w:vAlign w:val="center"/>
                </w:tcPr>
                <w:p w14:paraId="1C37B3C0">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1420" w:type="pct"/>
                  <w:vAlign w:val="center"/>
                </w:tcPr>
                <w:p w14:paraId="2112021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冷灰机为密闭设备，进、出料口设置集气罩。</w:t>
                  </w:r>
                </w:p>
              </w:tc>
              <w:tc>
                <w:tcPr>
                  <w:tcW w:w="656" w:type="pct"/>
                  <w:vMerge w:val="continue"/>
                  <w:vAlign w:val="center"/>
                </w:tcPr>
                <w:p w14:paraId="74121B79">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10" w:type="pct"/>
                  <w:vMerge w:val="continue"/>
                  <w:vAlign w:val="center"/>
                </w:tcPr>
                <w:p w14:paraId="203A6A5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r>
            <w:tr w14:paraId="13E01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74" w:type="pct"/>
                  <w:vMerge w:val="continue"/>
                  <w:vAlign w:val="center"/>
                </w:tcPr>
                <w:p w14:paraId="5D5B1E3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62" w:type="pct"/>
                  <w:tcBorders>
                    <w:top w:val="single" w:color="auto" w:sz="4" w:space="0"/>
                  </w:tcBorders>
                  <w:vAlign w:val="center"/>
                </w:tcPr>
                <w:p w14:paraId="7F45193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球磨机、滚筒筛</w:t>
                  </w:r>
                </w:p>
              </w:tc>
              <w:tc>
                <w:tcPr>
                  <w:tcW w:w="1350" w:type="pct"/>
                  <w:tcBorders>
                    <w:top w:val="single" w:color="auto" w:sz="4" w:space="0"/>
                  </w:tcBorders>
                  <w:vAlign w:val="center"/>
                </w:tcPr>
                <w:p w14:paraId="7003C6C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铝灰渣吨包经叉车输送至球磨机上方的投料间，球磨后物料再通过密闭皮带输送至筛分机，球磨机进料废气及球磨、筛分过程废气经管道收集至覆膜袋式除尘器处理；球磨筛分区域设置二次封闭隔间，隔间顶部设置负压抽风系统；</w:t>
                  </w:r>
                </w:p>
              </w:tc>
              <w:tc>
                <w:tcPr>
                  <w:tcW w:w="725" w:type="pct"/>
                  <w:vMerge w:val="continue"/>
                  <w:vAlign w:val="center"/>
                </w:tcPr>
                <w:p w14:paraId="0B505F1A">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1420" w:type="pct"/>
                  <w:vAlign w:val="center"/>
                </w:tcPr>
                <w:p w14:paraId="737161CB">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铝灰渣吨包经叉车输送至球磨机上方的投料间，球磨后物料再通过密闭皮带输送至筛分机，球磨机进料废气及球磨、筛分过程废气经管道收集至覆膜袋式除尘器处理；球磨筛分区域设置二次封闭隔间，隔间顶部设置负压抽风系统；</w:t>
                  </w:r>
                </w:p>
              </w:tc>
              <w:tc>
                <w:tcPr>
                  <w:tcW w:w="656" w:type="pct"/>
                  <w:vMerge w:val="continue"/>
                  <w:vAlign w:val="center"/>
                </w:tcPr>
                <w:p w14:paraId="70F9590C">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10" w:type="pct"/>
                  <w:vMerge w:val="continue"/>
                  <w:vAlign w:val="center"/>
                </w:tcPr>
                <w:p w14:paraId="49F52D65">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r>
            <w:tr w14:paraId="42CFE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74" w:type="pct"/>
                  <w:vMerge w:val="continue"/>
                  <w:vAlign w:val="center"/>
                </w:tcPr>
                <w:p w14:paraId="1C5A64F2">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p>
              </w:tc>
              <w:tc>
                <w:tcPr>
                  <w:tcW w:w="362" w:type="pct"/>
                  <w:vAlign w:val="center"/>
                </w:tcPr>
                <w:p w14:paraId="40CE902E">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铝灰暂存间</w:t>
                  </w:r>
                </w:p>
              </w:tc>
              <w:tc>
                <w:tcPr>
                  <w:tcW w:w="2075" w:type="pct"/>
                  <w:gridSpan w:val="2"/>
                  <w:vAlign w:val="center"/>
                </w:tcPr>
                <w:p w14:paraId="669B76BF">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对铝灰渣暂存间进行密闭处理，铝灰渣暂存间顶部设置集气罩，收集废气汇集到一根主管，引入1套氨气吸收塔进行处理后经1根15m高排气筒（DA003）排放。</w:t>
                  </w:r>
                </w:p>
              </w:tc>
              <w:tc>
                <w:tcPr>
                  <w:tcW w:w="2076" w:type="pct"/>
                  <w:gridSpan w:val="2"/>
                  <w:vAlign w:val="center"/>
                </w:tcPr>
                <w:p w14:paraId="144FA523">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对铝灰渣暂存间进行密闭处理，铝灰渣暂存间顶部设置集气罩，收集废气汇集到一根主管，引入1套氨气吸收塔进行处理后经1根15m高排气筒（DA003）排放。</w:t>
                  </w:r>
                </w:p>
              </w:tc>
              <w:tc>
                <w:tcPr>
                  <w:tcW w:w="310" w:type="pct"/>
                  <w:vAlign w:val="center"/>
                </w:tcPr>
                <w:p w14:paraId="2C9D5F54">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和环评一致</w:t>
                  </w:r>
                </w:p>
              </w:tc>
            </w:tr>
            <w:tr w14:paraId="4A596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74" w:type="pct"/>
                  <w:textDirection w:val="tbRlV"/>
                  <w:vAlign w:val="center"/>
                </w:tcPr>
                <w:p w14:paraId="1E17E92F">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噪声</w:t>
                  </w:r>
                </w:p>
              </w:tc>
              <w:tc>
                <w:tcPr>
                  <w:tcW w:w="362" w:type="pct"/>
                  <w:vAlign w:val="center"/>
                </w:tcPr>
                <w:p w14:paraId="46AF1875">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高噪声设备</w:t>
                  </w:r>
                </w:p>
              </w:tc>
              <w:tc>
                <w:tcPr>
                  <w:tcW w:w="2075" w:type="pct"/>
                  <w:gridSpan w:val="2"/>
                  <w:vAlign w:val="center"/>
                </w:tcPr>
                <w:p w14:paraId="26A430F3">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减振、隔声</w:t>
                  </w:r>
                </w:p>
              </w:tc>
              <w:tc>
                <w:tcPr>
                  <w:tcW w:w="2076" w:type="pct"/>
                  <w:gridSpan w:val="2"/>
                  <w:vAlign w:val="center"/>
                </w:tcPr>
                <w:p w14:paraId="18C16031">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减振、隔声</w:t>
                  </w:r>
                </w:p>
              </w:tc>
              <w:tc>
                <w:tcPr>
                  <w:tcW w:w="310" w:type="pct"/>
                  <w:vAlign w:val="center"/>
                </w:tcPr>
                <w:p w14:paraId="098EA5A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和环评一致</w:t>
                  </w:r>
                </w:p>
              </w:tc>
            </w:tr>
            <w:tr w14:paraId="15A77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74" w:type="pct"/>
                  <w:textDirection w:val="tbRlV"/>
                  <w:vAlign w:val="center"/>
                </w:tcPr>
                <w:p w14:paraId="1A444F56">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固废</w:t>
                  </w:r>
                </w:p>
              </w:tc>
              <w:tc>
                <w:tcPr>
                  <w:tcW w:w="362" w:type="pct"/>
                  <w:vAlign w:val="center"/>
                </w:tcPr>
                <w:p w14:paraId="728A89D4">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二次铝灰、覆膜袋式除尘器收集粉尘</w:t>
                  </w:r>
                </w:p>
              </w:tc>
              <w:tc>
                <w:tcPr>
                  <w:tcW w:w="2075" w:type="pct"/>
                  <w:gridSpan w:val="2"/>
                  <w:vAlign w:val="center"/>
                </w:tcPr>
                <w:p w14:paraId="48D0B490">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按照《危险废物识别标志设置技术规范》（HJ1276-2022）及《危险废物贮存污染控制标准》（GB18597-2023）的相关要求对现有工程铝灰暂存间进行整改。</w:t>
                  </w:r>
                </w:p>
              </w:tc>
              <w:tc>
                <w:tcPr>
                  <w:tcW w:w="2076" w:type="pct"/>
                  <w:gridSpan w:val="2"/>
                  <w:vAlign w:val="center"/>
                </w:tcPr>
                <w:p w14:paraId="3ACB418B">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按照《危险废物识别标志设置技术规范》（HJ1276-2022）及《危险废物贮存污染控制标准》（GB18597-2023）的相关要求对现有工程铝灰暂存间进行整改。</w:t>
                  </w:r>
                </w:p>
              </w:tc>
              <w:tc>
                <w:tcPr>
                  <w:tcW w:w="310" w:type="pct"/>
                  <w:vAlign w:val="center"/>
                </w:tcPr>
                <w:p w14:paraId="5708DDC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和环评一致</w:t>
                  </w:r>
                </w:p>
              </w:tc>
            </w:tr>
            <w:tr w14:paraId="6C937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36" w:type="pct"/>
                  <w:gridSpan w:val="2"/>
                  <w:vAlign w:val="center"/>
                </w:tcPr>
                <w:p w14:paraId="7A89FC99">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风险</w:t>
                  </w:r>
                </w:p>
              </w:tc>
              <w:tc>
                <w:tcPr>
                  <w:tcW w:w="2075" w:type="pct"/>
                  <w:gridSpan w:val="2"/>
                  <w:vAlign w:val="center"/>
                </w:tcPr>
                <w:p w14:paraId="222F8226">
                  <w:pPr>
                    <w:pStyle w:val="38"/>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轧区域、危废暂存间、铝灰渣生产车间回转炉、冷灰桶设备区及除尘器下部灰斗区域、铝灰暂存间区域进行重点防渗，等效黏土防渗层Mb≥6.0m，K≤1×10-10cm/s；或对照《危险废物贮存污染控制标准》（GB18597-2023）执行。</w:t>
                  </w:r>
                </w:p>
              </w:tc>
              <w:tc>
                <w:tcPr>
                  <w:tcW w:w="2076" w:type="pct"/>
                  <w:gridSpan w:val="2"/>
                  <w:vAlign w:val="center"/>
                </w:tcPr>
                <w:p w14:paraId="1937E6C7">
                  <w:pPr>
                    <w:pStyle w:val="38"/>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冷轧区域、危废暂存间、铝灰渣生产车间回转炉、冷灰桶设备区及除尘器下部灰斗区域、铝灰暂存间区域进行重点防渗，等效黏土防渗层Mb≥6.0m，K≤1×10</w:t>
                  </w:r>
                  <w:r>
                    <w:rPr>
                      <w:rFonts w:hint="default" w:ascii="Times New Roman" w:hAnsi="Times New Roman" w:eastAsia="宋体" w:cs="Times New Roman"/>
                      <w:color w:val="000000" w:themeColor="text1"/>
                      <w:sz w:val="21"/>
                      <w:szCs w:val="21"/>
                      <w:vertAlign w:val="superscript"/>
                      <w:lang w:val="en-US" w:eastAsia="zh-CN" w:bidi="ar-SA"/>
                      <w14:textFill>
                        <w14:solidFill>
                          <w14:schemeClr w14:val="tx1"/>
                        </w14:solidFill>
                      </w14:textFill>
                    </w:rPr>
                    <w:t>-10</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cm/s。</w:t>
                  </w:r>
                </w:p>
              </w:tc>
              <w:tc>
                <w:tcPr>
                  <w:tcW w:w="310" w:type="pct"/>
                  <w:vAlign w:val="center"/>
                </w:tcPr>
                <w:p w14:paraId="1E3F3D0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jc w:val="center"/>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和环评一致</w:t>
                  </w:r>
                </w:p>
              </w:tc>
            </w:tr>
          </w:tbl>
          <w:p w14:paraId="4CCB9C69">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p>
          <w:p w14:paraId="673DCE71">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18EC1129">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79DAAD5D">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45157EAD">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538B3E94">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10A0A2F0">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785DCC9E">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4699470C">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5B9D714F">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4B3EA7A1">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4EA81D3E">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40775A6C">
            <w:pPr>
              <w:pStyle w:val="3"/>
              <w:rPr>
                <w:rFonts w:hint="eastAsia" w:ascii="Times New Roman" w:hAnsi="Times New Roman" w:eastAsia="宋体" w:cs="Times New Roman"/>
                <w:snapToGrid w:val="0"/>
                <w:color w:val="000000"/>
                <w:kern w:val="0"/>
                <w:sz w:val="24"/>
                <w:lang w:eastAsia="zh-CN"/>
              </w:rPr>
            </w:pPr>
          </w:p>
          <w:p w14:paraId="2E80D0A4">
            <w:pPr>
              <w:rPr>
                <w:rFonts w:hint="eastAsia"/>
                <w:lang w:eastAsia="zh-CN"/>
              </w:rPr>
            </w:pPr>
          </w:p>
          <w:p w14:paraId="7808012F">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15B9B931">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2A1DB9AD">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595CC495">
            <w:pPr>
              <w:pStyle w:val="3"/>
              <w:rPr>
                <w:rFonts w:hint="eastAsia" w:ascii="Times New Roman" w:hAnsi="Times New Roman" w:eastAsia="宋体" w:cs="Times New Roman"/>
                <w:snapToGrid w:val="0"/>
                <w:color w:val="000000"/>
                <w:kern w:val="0"/>
                <w:sz w:val="24"/>
                <w:lang w:eastAsia="zh-CN"/>
              </w:rPr>
            </w:pPr>
          </w:p>
          <w:p w14:paraId="7D85592A">
            <w:pPr>
              <w:rPr>
                <w:rFonts w:hint="eastAsia" w:ascii="Times New Roman" w:hAnsi="Times New Roman" w:eastAsia="宋体" w:cs="Times New Roman"/>
                <w:snapToGrid w:val="0"/>
                <w:color w:val="000000"/>
                <w:kern w:val="0"/>
                <w:sz w:val="24"/>
                <w:lang w:eastAsia="zh-CN"/>
              </w:rPr>
            </w:pPr>
          </w:p>
          <w:p w14:paraId="4F7D971E">
            <w:pPr>
              <w:pStyle w:val="3"/>
              <w:rPr>
                <w:rFonts w:hint="eastAsia" w:ascii="Times New Roman" w:hAnsi="Times New Roman" w:eastAsia="宋体" w:cs="Times New Roman"/>
                <w:snapToGrid w:val="0"/>
                <w:color w:val="000000"/>
                <w:kern w:val="0"/>
                <w:sz w:val="24"/>
                <w:lang w:eastAsia="zh-CN"/>
              </w:rPr>
            </w:pPr>
          </w:p>
          <w:p w14:paraId="095B827A">
            <w:pPr>
              <w:rPr>
                <w:rFonts w:hint="eastAsia" w:ascii="Times New Roman" w:hAnsi="Times New Roman" w:eastAsia="宋体" w:cs="Times New Roman"/>
                <w:snapToGrid w:val="0"/>
                <w:color w:val="000000"/>
                <w:kern w:val="0"/>
                <w:sz w:val="24"/>
                <w:lang w:eastAsia="zh-CN"/>
              </w:rPr>
            </w:pPr>
          </w:p>
          <w:p w14:paraId="44C43AE6">
            <w:pPr>
              <w:pStyle w:val="3"/>
              <w:rPr>
                <w:rFonts w:hint="eastAsia" w:ascii="Times New Roman" w:hAnsi="Times New Roman" w:eastAsia="宋体" w:cs="Times New Roman"/>
                <w:snapToGrid w:val="0"/>
                <w:color w:val="000000"/>
                <w:kern w:val="0"/>
                <w:sz w:val="24"/>
                <w:lang w:eastAsia="zh-CN"/>
              </w:rPr>
            </w:pPr>
          </w:p>
          <w:p w14:paraId="377380DA">
            <w:pPr>
              <w:rPr>
                <w:rFonts w:hint="eastAsia" w:ascii="Times New Roman" w:hAnsi="Times New Roman" w:eastAsia="宋体" w:cs="Times New Roman"/>
                <w:snapToGrid w:val="0"/>
                <w:color w:val="000000"/>
                <w:kern w:val="0"/>
                <w:sz w:val="24"/>
                <w:lang w:eastAsia="zh-CN"/>
              </w:rPr>
            </w:pPr>
          </w:p>
          <w:p w14:paraId="074019B8">
            <w:pPr>
              <w:pStyle w:val="3"/>
              <w:rPr>
                <w:rFonts w:hint="eastAsia" w:ascii="Times New Roman" w:hAnsi="Times New Roman" w:eastAsia="宋体" w:cs="Times New Roman"/>
                <w:snapToGrid w:val="0"/>
                <w:color w:val="000000"/>
                <w:kern w:val="0"/>
                <w:sz w:val="24"/>
                <w:lang w:eastAsia="zh-CN"/>
              </w:rPr>
            </w:pPr>
          </w:p>
          <w:p w14:paraId="097FB8B9">
            <w:pPr>
              <w:rPr>
                <w:rFonts w:hint="eastAsia" w:ascii="Times New Roman" w:hAnsi="Times New Roman" w:eastAsia="宋体" w:cs="Times New Roman"/>
                <w:snapToGrid w:val="0"/>
                <w:color w:val="000000"/>
                <w:kern w:val="0"/>
                <w:sz w:val="24"/>
                <w:lang w:eastAsia="zh-CN"/>
              </w:rPr>
            </w:pPr>
          </w:p>
          <w:p w14:paraId="4DC660E6">
            <w:pPr>
              <w:pStyle w:val="3"/>
              <w:rPr>
                <w:rFonts w:hint="eastAsia"/>
                <w:lang w:eastAsia="zh-CN"/>
              </w:rPr>
            </w:pPr>
          </w:p>
          <w:p w14:paraId="6721C5AC">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7AECF449">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val="0"/>
                <w:bCs w:val="0"/>
                <w:color w:val="000000"/>
                <w:sz w:val="24"/>
                <w:szCs w:val="24"/>
                <w:lang w:val="en-US" w:eastAsia="zh-CN"/>
              </w:rPr>
            </w:pPr>
          </w:p>
        </w:tc>
      </w:tr>
    </w:tbl>
    <w:p w14:paraId="42D4E7FD">
      <w:pPr>
        <w:widowControl w:val="0"/>
        <w:spacing w:after="0" w:afterLines="0" w:line="360" w:lineRule="auto"/>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表四</w:t>
      </w:r>
    </w:p>
    <w:tbl>
      <w:tblPr>
        <w:tblStyle w:val="1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4B10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shd w:val="clear" w:color="auto" w:fill="auto"/>
            <w:vAlign w:val="top"/>
          </w:tcPr>
          <w:p w14:paraId="3AC1BA81">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建设项目环境影响报告表主要结论及审批部门审批决定：</w:t>
            </w:r>
          </w:p>
          <w:p w14:paraId="7BAFA662">
            <w:pPr>
              <w:keepNext w:val="0"/>
              <w:keepLines w:val="0"/>
              <w:pageBreakBefore w:val="0"/>
              <w:widowControl/>
              <w:suppressLineNumbers w:val="0"/>
              <w:kinsoku/>
              <w:wordWrap/>
              <w:overflowPunct/>
              <w:topLinePunct w:val="0"/>
              <w:bidi w:val="0"/>
              <w:adjustRightInd w:val="0"/>
              <w:spacing w:before="0" w:beforeAutospacing="0" w:after="0" w:afterLines="0" w:afterAutospacing="0" w:line="360" w:lineRule="auto"/>
              <w:ind w:left="0" w:right="0"/>
              <w:jc w:val="both"/>
              <w:textAlignment w:val="auto"/>
              <w:rPr>
                <w:rFonts w:hint="eastAsia"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一、</w:t>
            </w:r>
            <w:r>
              <w:rPr>
                <w:rFonts w:hint="default" w:ascii="Times New Roman" w:hAnsi="Times New Roman" w:eastAsia="宋体" w:cs="Times New Roman"/>
                <w:b/>
                <w:bCs/>
                <w:color w:val="000000"/>
                <w:sz w:val="24"/>
                <w:szCs w:val="24"/>
                <w:lang w:val="en-US" w:eastAsia="zh-CN"/>
              </w:rPr>
              <w:t>建设项目环境影响报告表主要结论</w:t>
            </w:r>
          </w:p>
          <w:p w14:paraId="005E1C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河南永通铝业有限公司年产30万吨铝板带箔技术改造项目符合国家有关产业政策，符合当地总体规划，项目总图布置及选址合理，周围无大的环境制约因素；项目拟采取的污染防治措施经济技术可行、措施有效，工程实施后不会对地表水体、环境空气、声学环境产生明显影响。在建设单位严格执行本报告中提出的污染防治对策和措施、严格执行“三同时”制度、确保污染物达标排放的前提下，从环境保护角度，本项目建设可行。</w:t>
            </w:r>
          </w:p>
          <w:p w14:paraId="5558BAC4">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二、审批部门审批决定</w:t>
            </w:r>
          </w:p>
          <w:p w14:paraId="679F1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河南永通铝业有限公司：</w:t>
            </w:r>
          </w:p>
          <w:p w14:paraId="06E5A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你单位报送的由河南朗天环保科技有限公司编制的《河南永通铝业有限公司年产30万吨铝板带箔技术改造项目环境影响报告表(报批版)》(以下简称《报告表》)收悉，该项目环评审批事项已在郑州市人民政府网站公示期满。经研究，批复如下：</w:t>
            </w:r>
          </w:p>
          <w:p w14:paraId="40980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该项目位于巩义市先进制造业开发区回郭园区，扩建项目，本次对现有工程冷轧、退火工序设备进行改造，提高冷轧工序产能，改造完成后冷轧铝卷出厂产能达到30万吨/年，同时利用厂区闲置仓库新增铝灰渣回收处理线。铝灰渣处理工艺：铝灰渣一回转炉重熔一冷却筛选-球磨-筛分-铝粒/二次铝灰；铝粒一回转炉重熔一铝锭。项目总投资5100万元，环保投资235万元。</w:t>
            </w:r>
          </w:p>
          <w:p w14:paraId="66666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该《报告表》内容符合国家有关法律法规要求和建设项目环境管理规定，评价结论可信。我局批准该《报告表》，原则同意你单位按照《报告表》所列项目的性质、规模、地点、采用的生产工艺和环境保护对策措施进行项目建设。</w:t>
            </w:r>
          </w:p>
          <w:p w14:paraId="0ED81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你单位应向社会公众主动公开业经批准的《报告表》，并接受相关方的咨询。</w:t>
            </w:r>
          </w:p>
          <w:p w14:paraId="1D5B5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你单位应全面落实《报告表》提出的各项环境保护措施，各项环境保护设施与主体工程同时设计、同时施工、同时投入使用，确保各项污染物达标排放。</w:t>
            </w:r>
          </w:p>
          <w:p w14:paraId="7CEFA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向设计单位提供《报告表》和本批复文件，确保项目设计按照环境保护设计规范要求，落实防治环境污染和生态破坏的措施以及环保设施投资概算。</w:t>
            </w:r>
          </w:p>
          <w:p w14:paraId="22D53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依据《报告表》和本批复文件，对项目建设过程中产生的废水、废气、固体废物、噪声等污染，以及因施工对自然、生态环境造成的破坏，采取相应的防治措施。</w:t>
            </w:r>
          </w:p>
          <w:p w14:paraId="12E4F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项目外排污染物应满足以下要求：</w:t>
            </w:r>
          </w:p>
          <w:p w14:paraId="5A66B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废水。拉完矫直清洗废水经现有污水处理站处理后与纯水制备废水共同排入北罗排水渠。废水排放满足《河南省黄河流域水污染物排放标准》(DB41/2087-2021)表2一级标准及表4排放限值要求。</w:t>
            </w:r>
          </w:p>
          <w:p w14:paraId="3EB8E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废气。冷轧工序，退火工序产生的废气与危废暂存间废气共同经全油回收装置处理后通过25米高排气筒排放，废气排放满足《大气污染物综合排放标准》(GB16297-1996)表2二级标准要求，同时满足《关于开展工业企业挥发性有机物专项治理工作中排放建议值的通知》(豫环攻坚办[2017]162号)相关限值要求。铝灰渣回转炉设置三面+顶部封闭式罩房，前端设置固定收尘罩并连接抽风管道；冷灰机为密闭设备，进、出料口设置集气罩；球磨机密闭并置于地下，进料口上方设置密闭投料间；筛分机筛网设置密闭集气罩；球磨筛分区域二次封闭，顶部设置负压抽风系统，以上废气经收集后引至覆膜袋式除尘器处理后通过15米高排气简排放。废气排放满足《工业炉窑大气污染物排放标准》(DB41/1066-2020)相关限值要求。铝灰渣暂存间废气经氨气吸收塔处理后通过15米高排气筒排放。</w:t>
            </w:r>
          </w:p>
          <w:p w14:paraId="21E8F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噪声。高噪声设备设置隔声、减震措施，厂界噪声应满足《工业企业厂界环境噪声排放标准》(GB12348-2008)3类标准要求。</w:t>
            </w:r>
          </w:p>
          <w:p w14:paraId="6090E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固废。废边角料回用于生产；废含油硅藻土及废滤布、冷灰机循环水池底泥等危险废物暂存危废暂存间，定期交由有资质单位处理；二次铝灰、除尘灰、车间沉降粉尘、除尘器废滤袋等暂存于铝灰暂存间，定期交由有资质单位处置，固体废物贮存、处置符合《一般工业固体废物贮存和填埋污染控制标准》(GB18599一2020)标准要求及《危险废物贮存污染控制标准》(GB18597-2023)。</w:t>
            </w:r>
          </w:p>
          <w:p w14:paraId="38326E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主要污染物排放总量控制指标。挥发性有机物3</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766吨/年。</w:t>
            </w:r>
          </w:p>
          <w:p w14:paraId="7E1A4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该项目涉及规划、国土、文物保护等部门相关事项，以相应行政主管部门审批意见为准。</w:t>
            </w:r>
          </w:p>
          <w:p w14:paraId="20848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六、项目建成后建设单位应按有关规定及时申请办理排污许可证，并按要求进行竣工环境保护验收。</w:t>
            </w:r>
          </w:p>
          <w:p w14:paraId="2491A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七、如果今后国家或我省颁布污染物排放限值的新标准，届时你单位应按新的标准执行。</w:t>
            </w:r>
          </w:p>
          <w:p w14:paraId="374CD1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八、项目自批复之日起满5年方开工建设的，其环境影响报告表应报我局重新审核。建设项目的性质、规模、地点、采用的生产工艺或者防治污染、防止生态破坏的措施发生重大变动的，应重新报批建设项目环评文件。</w:t>
            </w:r>
          </w:p>
          <w:p w14:paraId="6FACD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九、项目日常环境监督管理工作由郑州市生态环境局巩义综合行政执法大队负责。</w:t>
            </w:r>
          </w:p>
          <w:p w14:paraId="0B283D77">
            <w:pPr>
              <w:pStyle w:val="21"/>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sz w:val="24"/>
                <w:szCs w:val="24"/>
                <w:lang w:val="en-US" w:eastAsia="zh-CN"/>
              </w:rPr>
            </w:pPr>
          </w:p>
          <w:p w14:paraId="0DA49D4F">
            <w:pPr>
              <w:pStyle w:val="21"/>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sz w:val="24"/>
                <w:szCs w:val="24"/>
                <w:lang w:val="en-US" w:eastAsia="zh-CN"/>
              </w:rPr>
            </w:pPr>
          </w:p>
          <w:p w14:paraId="6B0DC220">
            <w:pPr>
              <w:pStyle w:val="37"/>
              <w:keepNext w:val="0"/>
              <w:keepLines w:val="0"/>
              <w:widowControl/>
              <w:suppressLineNumbers w:val="0"/>
              <w:spacing w:before="0" w:beforeAutospacing="0" w:after="0" w:afterAutospacing="0"/>
              <w:ind w:left="0" w:right="0"/>
              <w:rPr>
                <w:rFonts w:hint="default" w:ascii="Times New Roman" w:hAnsi="Times New Roman" w:eastAsia="宋体" w:cs="Times New Roman"/>
                <w:b w:val="0"/>
                <w:bCs w:val="0"/>
                <w:color w:val="000000"/>
                <w:sz w:val="24"/>
                <w:szCs w:val="24"/>
                <w:lang w:val="en-US" w:eastAsia="zh-CN"/>
              </w:rPr>
            </w:pPr>
          </w:p>
          <w:p w14:paraId="4A87095F">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6146615F">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1911DD49">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26376327">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2145B135">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3613026A">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3B22E756">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617F6858">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79451F41">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7EE75781">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09B30E5B">
            <w:pPr>
              <w:pStyle w:val="21"/>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sz w:val="24"/>
                <w:szCs w:val="24"/>
                <w:lang w:val="en-US" w:eastAsia="zh-CN"/>
              </w:rPr>
            </w:pPr>
          </w:p>
          <w:p w14:paraId="0A3C9497">
            <w:pPr>
              <w:pStyle w:val="21"/>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000000"/>
                <w:sz w:val="24"/>
                <w:szCs w:val="24"/>
                <w:lang w:val="en-US" w:eastAsia="zh-CN"/>
              </w:rPr>
            </w:pPr>
          </w:p>
          <w:p w14:paraId="52788D3D">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4CE38BC7">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2FE8CDAC">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6C7395F8">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53D6F760">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3CCCD68A">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76C75473">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798DDC74">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48EF34B5">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675585CC">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0689A8B4">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43EC94B8">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snapToGrid w:val="0"/>
                <w:color w:val="000000"/>
                <w:kern w:val="0"/>
                <w:sz w:val="24"/>
                <w:lang w:eastAsia="zh-CN"/>
              </w:rPr>
            </w:pPr>
          </w:p>
          <w:p w14:paraId="03BC16BF">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val="0"/>
                <w:bCs w:val="0"/>
                <w:color w:val="000000"/>
                <w:sz w:val="24"/>
                <w:szCs w:val="24"/>
                <w:lang w:val="en-US" w:eastAsia="zh-CN"/>
              </w:rPr>
            </w:pPr>
          </w:p>
        </w:tc>
      </w:tr>
    </w:tbl>
    <w:p w14:paraId="5B7408DF">
      <w:pPr>
        <w:widowControl w:val="0"/>
        <w:spacing w:after="0" w:afterLines="0" w:line="360" w:lineRule="auto"/>
        <w:jc w:val="left"/>
        <w:rPr>
          <w:rFonts w:hint="default" w:ascii="Times New Roman" w:hAnsi="Times New Roman" w:eastAsia="宋体" w:cs="Times New Roman"/>
          <w:b/>
          <w:bCs/>
          <w:color w:val="000000"/>
          <w:sz w:val="24"/>
          <w:szCs w:val="24"/>
          <w:lang w:val="en-US" w:eastAsia="zh-CN"/>
        </w:rPr>
      </w:pPr>
    </w:p>
    <w:p w14:paraId="54AB74BA">
      <w:pPr>
        <w:widowControl w:val="0"/>
        <w:spacing w:after="0" w:afterLines="0" w:line="360" w:lineRule="auto"/>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表五</w:t>
      </w:r>
    </w:p>
    <w:tbl>
      <w:tblPr>
        <w:tblStyle w:val="1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0E63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shd w:val="clear" w:color="auto" w:fill="auto"/>
            <w:vAlign w:val="top"/>
          </w:tcPr>
          <w:p w14:paraId="7322BDFB">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验收监测质量保证及质量控制：</w:t>
            </w:r>
          </w:p>
          <w:p w14:paraId="66DF2A86">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firstLine="480" w:firstLineChars="200"/>
              <w:jc w:val="both"/>
              <w:textAlignment w:val="auto"/>
              <w:outlineLvl w:val="9"/>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监测分析方法</w:t>
            </w:r>
          </w:p>
          <w:p w14:paraId="1BFC2461">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5-1</w:t>
            </w:r>
            <w:r>
              <w:rPr>
                <w:rFonts w:hint="default" w:ascii="Times New Roman" w:hAnsi="Times New Roman" w:eastAsia="宋体" w:cs="Times New Roman"/>
                <w:b/>
                <w:bCs/>
                <w:color w:val="000000"/>
                <w:sz w:val="24"/>
                <w:szCs w:val="24"/>
                <w:lang w:val="en-US" w:eastAsia="zh-CN"/>
              </w:rPr>
              <w:t xml:space="preserve">  </w:t>
            </w:r>
            <w:r>
              <w:rPr>
                <w:rFonts w:hint="default" w:ascii="宋体" w:hAnsi="宋体" w:eastAsia="宋体" w:cs="宋体"/>
                <w:b/>
                <w:bCs/>
                <w:sz w:val="24"/>
                <w:szCs w:val="24"/>
              </w:rPr>
              <w:t>检测分析方法及所用仪器一览表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653"/>
              <w:gridCol w:w="2972"/>
              <w:gridCol w:w="1928"/>
              <w:gridCol w:w="1261"/>
            </w:tblGrid>
            <w:tr w14:paraId="0E6B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0F6B278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检测项目</w:t>
                  </w:r>
                </w:p>
              </w:tc>
              <w:tc>
                <w:tcPr>
                  <w:tcW w:w="1684" w:type="dxa"/>
                  <w:noWrap w:val="0"/>
                  <w:vAlign w:val="center"/>
                </w:tcPr>
                <w:p w14:paraId="021C92A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检测标准</w:t>
                  </w:r>
                </w:p>
              </w:tc>
              <w:tc>
                <w:tcPr>
                  <w:tcW w:w="3105" w:type="dxa"/>
                  <w:noWrap w:val="0"/>
                  <w:vAlign w:val="center"/>
                </w:tcPr>
                <w:p w14:paraId="292F7E5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检测方法</w:t>
                  </w:r>
                </w:p>
              </w:tc>
              <w:tc>
                <w:tcPr>
                  <w:tcW w:w="1969" w:type="dxa"/>
                  <w:noWrap w:val="0"/>
                  <w:vAlign w:val="center"/>
                </w:tcPr>
                <w:p w14:paraId="7B5D61E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检测仪器</w:t>
                  </w:r>
                </w:p>
              </w:tc>
              <w:tc>
                <w:tcPr>
                  <w:tcW w:w="1262" w:type="dxa"/>
                  <w:noWrap w:val="0"/>
                  <w:vAlign w:val="center"/>
                </w:tcPr>
                <w:p w14:paraId="2E57D10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检出限</w:t>
                  </w:r>
                </w:p>
              </w:tc>
            </w:tr>
            <w:tr w14:paraId="5B0B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783E55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气象参数</w:t>
                  </w:r>
                </w:p>
              </w:tc>
              <w:tc>
                <w:tcPr>
                  <w:tcW w:w="1684" w:type="dxa"/>
                  <w:noWrap w:val="0"/>
                  <w:vAlign w:val="center"/>
                </w:tcPr>
                <w:p w14:paraId="17E8B1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HJ</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194-2017</w:t>
                  </w:r>
                </w:p>
              </w:tc>
              <w:tc>
                <w:tcPr>
                  <w:tcW w:w="3105" w:type="dxa"/>
                  <w:noWrap w:val="0"/>
                  <w:vAlign w:val="center"/>
                </w:tcPr>
                <w:p w14:paraId="727CE7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环境空气质量手工监测技术规范</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(6.7 采样点气象参数观测)</w:t>
                  </w:r>
                  <w:r>
                    <w:rPr>
                      <w:rFonts w:hint="default" w:ascii="Times New Roman" w:hAnsi="Times New Roman" w:eastAsia="宋体" w:cs="Times New Roman"/>
                      <w:sz w:val="21"/>
                      <w:szCs w:val="21"/>
                      <w:lang w:val="en-US" w:eastAsia="zh-CN"/>
                    </w:rPr>
                    <w:t>》</w:t>
                  </w:r>
                </w:p>
              </w:tc>
              <w:tc>
                <w:tcPr>
                  <w:tcW w:w="1969" w:type="dxa"/>
                  <w:noWrap w:val="0"/>
                  <w:vAlign w:val="center"/>
                </w:tcPr>
                <w:p w14:paraId="43F09B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数字温湿度计TES1360A；空盒气压表DYM3；数字风速仪QDF-6型</w:t>
                  </w:r>
                </w:p>
              </w:tc>
              <w:tc>
                <w:tcPr>
                  <w:tcW w:w="1262" w:type="dxa"/>
                  <w:noWrap w:val="0"/>
                  <w:vAlign w:val="center"/>
                </w:tcPr>
                <w:p w14:paraId="66CC7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w:t>
                  </w:r>
                </w:p>
              </w:tc>
            </w:tr>
            <w:tr w14:paraId="6E4C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74" w:type="dxa"/>
                  <w:noWrap w:val="0"/>
                  <w:vAlign w:val="center"/>
                </w:tcPr>
                <w:p w14:paraId="72090F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napToGrid/>
                      <w:color w:val="auto"/>
                      <w:kern w:val="2"/>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颗粒物</w:t>
                  </w:r>
                </w:p>
              </w:tc>
              <w:tc>
                <w:tcPr>
                  <w:tcW w:w="1684" w:type="dxa"/>
                  <w:noWrap w:val="0"/>
                  <w:vAlign w:val="center"/>
                </w:tcPr>
                <w:p w14:paraId="150561D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napToGrid/>
                      <w:color w:val="auto"/>
                      <w:kern w:val="2"/>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 HJ 836-2017</w:t>
                  </w:r>
                </w:p>
              </w:tc>
              <w:tc>
                <w:tcPr>
                  <w:tcW w:w="3105" w:type="dxa"/>
                  <w:noWrap w:val="0"/>
                  <w:vAlign w:val="center"/>
                </w:tcPr>
                <w:p w14:paraId="67CE5C6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napToGrid/>
                      <w:color w:val="auto"/>
                      <w:kern w:val="2"/>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《固定污染源废气 低浓度颗粒物的测定 重量法》</w:t>
                  </w:r>
                </w:p>
              </w:tc>
              <w:tc>
                <w:tcPr>
                  <w:tcW w:w="1969" w:type="dxa"/>
                  <w:noWrap w:val="0"/>
                  <w:vAlign w:val="center"/>
                </w:tcPr>
                <w:p w14:paraId="42A9804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napToGrid/>
                      <w:color w:val="auto"/>
                      <w:kern w:val="2"/>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电子分析天平ES1035B</w:t>
                  </w:r>
                </w:p>
              </w:tc>
              <w:tc>
                <w:tcPr>
                  <w:tcW w:w="1262" w:type="dxa"/>
                  <w:noWrap w:val="0"/>
                  <w:vAlign w:val="center"/>
                </w:tcPr>
                <w:p w14:paraId="7CB06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color w:val="auto"/>
                      <w:kern w:val="2"/>
                      <w:sz w:val="21"/>
                      <w:szCs w:val="21"/>
                      <w:lang w:val="en-US" w:eastAsia="zh-CN" w:bidi="ar"/>
                    </w:rPr>
                  </w:pPr>
                  <w:r>
                    <w:rPr>
                      <w:rFonts w:hint="default" w:ascii="Times New Roman" w:hAnsi="Times New Roman" w:eastAsia="宋体" w:cs="Times New Roman"/>
                      <w:i w:val="0"/>
                      <w:color w:val="auto"/>
                      <w:kern w:val="0"/>
                      <w:sz w:val="21"/>
                      <w:szCs w:val="21"/>
                      <w:u w:val="none"/>
                      <w:lang w:val="en-US" w:eastAsia="zh-CN" w:bidi="ar"/>
                    </w:rPr>
                    <w:t>1.0 mg/m</w:t>
                  </w:r>
                  <w:r>
                    <w:rPr>
                      <w:rFonts w:hint="default" w:ascii="Times New Roman" w:hAnsi="Times New Roman" w:eastAsia="宋体" w:cs="Times New Roman"/>
                      <w:i w:val="0"/>
                      <w:color w:val="auto"/>
                      <w:kern w:val="0"/>
                      <w:sz w:val="21"/>
                      <w:szCs w:val="21"/>
                      <w:u w:val="none"/>
                      <w:vertAlign w:val="superscript"/>
                      <w:lang w:val="en-US" w:eastAsia="zh-CN" w:bidi="ar"/>
                    </w:rPr>
                    <w:t>3</w:t>
                  </w:r>
                </w:p>
              </w:tc>
            </w:tr>
            <w:tr w14:paraId="2B7D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74" w:type="dxa"/>
                  <w:noWrap w:val="0"/>
                  <w:vAlign w:val="center"/>
                </w:tcPr>
                <w:p w14:paraId="1098FF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color w:val="FF0000"/>
                      <w:kern w:val="2"/>
                      <w:sz w:val="21"/>
                      <w:szCs w:val="21"/>
                      <w:lang w:val="en-US" w:eastAsia="zh-CN" w:bidi="ar"/>
                    </w:rPr>
                  </w:pPr>
                  <w:r>
                    <w:rPr>
                      <w:rFonts w:hint="default" w:ascii="Times New Roman" w:hAnsi="Times New Roman" w:eastAsia="宋体" w:cs="Times New Roman"/>
                      <w:sz w:val="21"/>
                      <w:szCs w:val="21"/>
                      <w:lang w:eastAsia="zh-CN"/>
                    </w:rPr>
                    <w:t>氨</w:t>
                  </w:r>
                </w:p>
              </w:tc>
              <w:tc>
                <w:tcPr>
                  <w:tcW w:w="1684" w:type="dxa"/>
                  <w:noWrap w:val="0"/>
                  <w:vAlign w:val="center"/>
                </w:tcPr>
                <w:p w14:paraId="7E18B8B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HJ 533-2009</w:t>
                  </w:r>
                </w:p>
              </w:tc>
              <w:tc>
                <w:tcPr>
                  <w:tcW w:w="3105" w:type="dxa"/>
                  <w:noWrap w:val="0"/>
                  <w:vAlign w:val="center"/>
                </w:tcPr>
                <w:p w14:paraId="58DDEE3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auto"/>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环境空气和废气 氨的测定 纳氏试剂分光光度法</w:t>
                  </w:r>
                  <w:r>
                    <w:rPr>
                      <w:rFonts w:hint="default" w:ascii="Times New Roman" w:hAnsi="Times New Roman" w:eastAsia="宋体" w:cs="Times New Roman"/>
                      <w:i w:val="0"/>
                      <w:color w:val="auto"/>
                      <w:kern w:val="0"/>
                      <w:sz w:val="21"/>
                      <w:szCs w:val="21"/>
                      <w:u w:val="none"/>
                      <w:lang w:val="en-US" w:eastAsia="zh-CN" w:bidi="ar"/>
                    </w:rPr>
                    <w:t>》</w:t>
                  </w:r>
                </w:p>
              </w:tc>
              <w:tc>
                <w:tcPr>
                  <w:tcW w:w="1969" w:type="dxa"/>
                  <w:noWrap w:val="0"/>
                  <w:vAlign w:val="center"/>
                </w:tcPr>
                <w:p w14:paraId="155E74F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紫外可见分光光度计  T6新世纪</w:t>
                  </w:r>
                </w:p>
              </w:tc>
              <w:tc>
                <w:tcPr>
                  <w:tcW w:w="1262" w:type="dxa"/>
                  <w:noWrap w:val="0"/>
                  <w:vAlign w:val="center"/>
                </w:tcPr>
                <w:p w14:paraId="403F0E3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有组织：0.25mg/m</w:t>
                  </w:r>
                  <w:r>
                    <w:rPr>
                      <w:rFonts w:hint="default" w:ascii="Times New Roman" w:hAnsi="Times New Roman" w:eastAsia="宋体" w:cs="Times New Roman"/>
                      <w:i w:val="0"/>
                      <w:color w:val="000000"/>
                      <w:kern w:val="0"/>
                      <w:sz w:val="21"/>
                      <w:szCs w:val="21"/>
                      <w:u w:val="none"/>
                      <w:vertAlign w:val="superscript"/>
                      <w:lang w:val="en-US" w:eastAsia="zh-CN" w:bidi="ar"/>
                    </w:rPr>
                    <w:t>3</w:t>
                  </w:r>
                </w:p>
                <w:p w14:paraId="41AD169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无组织：0.01mg/m</w:t>
                  </w:r>
                  <w:r>
                    <w:rPr>
                      <w:rFonts w:hint="default" w:ascii="Times New Roman" w:hAnsi="Times New Roman" w:eastAsia="宋体" w:cs="Times New Roman"/>
                      <w:i w:val="0"/>
                      <w:color w:val="000000"/>
                      <w:kern w:val="0"/>
                      <w:sz w:val="21"/>
                      <w:szCs w:val="21"/>
                      <w:u w:val="none"/>
                      <w:vertAlign w:val="superscript"/>
                      <w:lang w:val="en-US" w:eastAsia="zh-CN" w:bidi="ar"/>
                    </w:rPr>
                    <w:t>3</w:t>
                  </w:r>
                </w:p>
              </w:tc>
            </w:tr>
            <w:tr w14:paraId="2125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2F4CE7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非甲烷总烃</w:t>
                  </w:r>
                </w:p>
              </w:tc>
              <w:tc>
                <w:tcPr>
                  <w:tcW w:w="1684" w:type="dxa"/>
                  <w:noWrap w:val="0"/>
                  <w:vAlign w:val="center"/>
                </w:tcPr>
                <w:p w14:paraId="75CE09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HJ 38-2017</w:t>
                  </w:r>
                </w:p>
              </w:tc>
              <w:tc>
                <w:tcPr>
                  <w:tcW w:w="3105" w:type="dxa"/>
                  <w:noWrap w:val="0"/>
                  <w:vAlign w:val="center"/>
                </w:tcPr>
                <w:p w14:paraId="38895F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 xml:space="preserve">《固定污染源废气 总烃、甲烷和非甲烷总烃的测定 气相色谱法》  </w:t>
                  </w:r>
                </w:p>
              </w:tc>
              <w:tc>
                <w:tcPr>
                  <w:tcW w:w="1969" w:type="dxa"/>
                  <w:noWrap w:val="0"/>
                  <w:vAlign w:val="center"/>
                </w:tcPr>
                <w:p w14:paraId="12C728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气相色谱仪G5</w:t>
                  </w:r>
                </w:p>
              </w:tc>
              <w:tc>
                <w:tcPr>
                  <w:tcW w:w="1262" w:type="dxa"/>
                  <w:noWrap w:val="0"/>
                  <w:vAlign w:val="center"/>
                </w:tcPr>
                <w:p w14:paraId="577DB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color w:val="000000"/>
                      <w:kern w:val="2"/>
                      <w:sz w:val="21"/>
                      <w:szCs w:val="21"/>
                      <w:vertAlign w:val="superscript"/>
                      <w:lang w:val="en-US" w:eastAsia="zh-CN" w:bidi="ar"/>
                    </w:rPr>
                  </w:pPr>
                  <w:r>
                    <w:rPr>
                      <w:rFonts w:hint="default" w:ascii="Times New Roman" w:hAnsi="Times New Roman" w:eastAsia="宋体" w:cs="Times New Roman"/>
                      <w:snapToGrid/>
                      <w:color w:val="000000"/>
                      <w:kern w:val="2"/>
                      <w:sz w:val="21"/>
                      <w:szCs w:val="21"/>
                      <w:lang w:val="en-US" w:eastAsia="zh-CN" w:bidi="ar"/>
                    </w:rPr>
                    <w:t>0.07mg/m</w:t>
                  </w:r>
                  <w:r>
                    <w:rPr>
                      <w:rFonts w:hint="default" w:ascii="Times New Roman" w:hAnsi="Times New Roman" w:eastAsia="宋体" w:cs="Times New Roman"/>
                      <w:snapToGrid/>
                      <w:color w:val="000000"/>
                      <w:kern w:val="2"/>
                      <w:sz w:val="21"/>
                      <w:szCs w:val="21"/>
                      <w:vertAlign w:val="superscript"/>
                      <w:lang w:val="en-US" w:eastAsia="zh-CN" w:bidi="ar"/>
                    </w:rPr>
                    <w:t>3</w:t>
                  </w:r>
                </w:p>
                <w:p w14:paraId="78E71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（以碳计）</w:t>
                  </w:r>
                </w:p>
              </w:tc>
            </w:tr>
            <w:tr w14:paraId="3270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noWrap w:val="0"/>
                  <w:vAlign w:val="center"/>
                </w:tcPr>
                <w:p w14:paraId="1ADCFA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rPr>
                    <w:t>颗粒物</w:t>
                  </w:r>
                </w:p>
              </w:tc>
              <w:tc>
                <w:tcPr>
                  <w:tcW w:w="1684" w:type="dxa"/>
                  <w:noWrap w:val="0"/>
                  <w:vAlign w:val="center"/>
                </w:tcPr>
                <w:p w14:paraId="62CC42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rPr>
                    <w:t>HJ 1263-2022</w:t>
                  </w:r>
                </w:p>
              </w:tc>
              <w:tc>
                <w:tcPr>
                  <w:tcW w:w="3105" w:type="dxa"/>
                  <w:noWrap w:val="0"/>
                  <w:vAlign w:val="center"/>
                </w:tcPr>
                <w:p w14:paraId="667D8C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《环境空气 总悬浮颗粒物的测定 重量法》</w:t>
                  </w:r>
                </w:p>
              </w:tc>
              <w:tc>
                <w:tcPr>
                  <w:tcW w:w="1969" w:type="dxa"/>
                  <w:noWrap w:val="0"/>
                  <w:vAlign w:val="center"/>
                </w:tcPr>
                <w:p w14:paraId="5D1B84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电子分析天平ES1035B</w:t>
                  </w:r>
                </w:p>
              </w:tc>
              <w:tc>
                <w:tcPr>
                  <w:tcW w:w="1262" w:type="dxa"/>
                  <w:noWrap w:val="0"/>
                  <w:vAlign w:val="center"/>
                </w:tcPr>
                <w:p w14:paraId="34C32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rPr>
                    <w:t>168</w:t>
                  </w:r>
                  <w:r>
                    <w:rPr>
                      <w:rFonts w:hint="default" w:ascii="Times New Roman" w:hAnsi="Times New Roman" w:eastAsia="宋体" w:cs="Times New Roman"/>
                      <w:i w:val="0"/>
                      <w:color w:val="000000"/>
                      <w:kern w:val="0"/>
                      <w:sz w:val="21"/>
                      <w:szCs w:val="21"/>
                      <w:u w:val="none"/>
                      <w:lang w:val="en-US" w:eastAsia="zh-CN" w:bidi="ar"/>
                    </w:rPr>
                    <w:t>μg/m</w:t>
                  </w:r>
                  <w:r>
                    <w:rPr>
                      <w:rFonts w:hint="default" w:ascii="Times New Roman" w:hAnsi="Times New Roman" w:eastAsia="宋体" w:cs="Times New Roman"/>
                      <w:i w:val="0"/>
                      <w:color w:val="000000"/>
                      <w:kern w:val="0"/>
                      <w:sz w:val="21"/>
                      <w:szCs w:val="21"/>
                      <w:u w:val="none"/>
                      <w:vertAlign w:val="superscript"/>
                      <w:lang w:val="en-US" w:eastAsia="zh-CN" w:bidi="ar"/>
                    </w:rPr>
                    <w:t>3</w:t>
                  </w:r>
                </w:p>
              </w:tc>
            </w:tr>
            <w:tr w14:paraId="2811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noWrap w:val="0"/>
                  <w:vAlign w:val="center"/>
                </w:tcPr>
                <w:p w14:paraId="2CC7F2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非甲烷总烃</w:t>
                  </w:r>
                </w:p>
              </w:tc>
              <w:tc>
                <w:tcPr>
                  <w:tcW w:w="1684" w:type="dxa"/>
                  <w:noWrap w:val="0"/>
                  <w:vAlign w:val="center"/>
                </w:tcPr>
                <w:p w14:paraId="339A4C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HJ 604-2017</w:t>
                  </w:r>
                </w:p>
              </w:tc>
              <w:tc>
                <w:tcPr>
                  <w:tcW w:w="3105" w:type="dxa"/>
                  <w:noWrap w:val="0"/>
                  <w:vAlign w:val="center"/>
                </w:tcPr>
                <w:p w14:paraId="5D8FBE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《环境空气 总烃、甲烷和非甲烷总烃的测定 直接进样-气相色谱法 》</w:t>
                  </w:r>
                </w:p>
              </w:tc>
              <w:tc>
                <w:tcPr>
                  <w:tcW w:w="1969" w:type="dxa"/>
                  <w:noWrap w:val="0"/>
                  <w:vAlign w:val="center"/>
                </w:tcPr>
                <w:p w14:paraId="493FC6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气相色谱仪G5</w:t>
                  </w:r>
                </w:p>
              </w:tc>
              <w:tc>
                <w:tcPr>
                  <w:tcW w:w="1262" w:type="dxa"/>
                  <w:noWrap w:val="0"/>
                  <w:vAlign w:val="center"/>
                </w:tcPr>
                <w:p w14:paraId="1F0A4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snapToGrid/>
                      <w:color w:val="000000"/>
                      <w:kern w:val="2"/>
                      <w:sz w:val="21"/>
                      <w:szCs w:val="21"/>
                      <w:vertAlign w:val="superscript"/>
                      <w:lang w:val="en-US" w:eastAsia="zh-CN" w:bidi="ar"/>
                    </w:rPr>
                  </w:pPr>
                  <w:r>
                    <w:rPr>
                      <w:rFonts w:hint="default" w:ascii="Times New Roman" w:hAnsi="Times New Roman" w:eastAsia="宋体" w:cs="Times New Roman"/>
                      <w:snapToGrid/>
                      <w:color w:val="000000"/>
                      <w:kern w:val="2"/>
                      <w:sz w:val="21"/>
                      <w:szCs w:val="21"/>
                      <w:lang w:val="en-US" w:eastAsia="zh-CN" w:bidi="ar"/>
                    </w:rPr>
                    <w:t>0.07mg/m</w:t>
                  </w:r>
                  <w:r>
                    <w:rPr>
                      <w:rFonts w:hint="default" w:ascii="Times New Roman" w:hAnsi="Times New Roman" w:eastAsia="宋体" w:cs="Times New Roman"/>
                      <w:snapToGrid/>
                      <w:color w:val="000000"/>
                      <w:kern w:val="2"/>
                      <w:sz w:val="21"/>
                      <w:szCs w:val="21"/>
                      <w:vertAlign w:val="superscript"/>
                      <w:lang w:val="en-US" w:eastAsia="zh-CN" w:bidi="ar"/>
                    </w:rPr>
                    <w:t>3</w:t>
                  </w:r>
                </w:p>
                <w:p w14:paraId="162B6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（以碳计）</w:t>
                  </w:r>
                </w:p>
              </w:tc>
            </w:tr>
            <w:tr w14:paraId="45B5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noWrap w:val="0"/>
                  <w:vAlign w:val="center"/>
                </w:tcPr>
                <w:p w14:paraId="7D9B0D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color w:val="FF0000"/>
                      <w:kern w:val="2"/>
                      <w:sz w:val="21"/>
                      <w:szCs w:val="21"/>
                      <w:lang w:val="en-US" w:eastAsia="zh-CN" w:bidi="ar"/>
                    </w:rPr>
                  </w:pPr>
                  <w:r>
                    <w:rPr>
                      <w:rFonts w:hint="default" w:ascii="Times New Roman" w:hAnsi="Times New Roman" w:eastAsia="宋体" w:cs="Times New Roman"/>
                      <w:sz w:val="21"/>
                      <w:szCs w:val="21"/>
                      <w:lang w:eastAsia="zh-CN"/>
                    </w:rPr>
                    <w:t>硫化氢</w:t>
                  </w:r>
                </w:p>
              </w:tc>
              <w:tc>
                <w:tcPr>
                  <w:tcW w:w="1684" w:type="dxa"/>
                  <w:noWrap w:val="0"/>
                  <w:vAlign w:val="center"/>
                </w:tcPr>
                <w:p w14:paraId="237DDD3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napToGrid/>
                      <w:color w:val="FF0000"/>
                      <w:kern w:val="2"/>
                      <w:sz w:val="21"/>
                      <w:szCs w:val="21"/>
                      <w:lang w:val="en-US" w:eastAsia="zh-CN" w:bidi="ar"/>
                    </w:rPr>
                  </w:pPr>
                  <w:r>
                    <w:rPr>
                      <w:rFonts w:hint="default" w:ascii="Times New Roman" w:hAnsi="Times New Roman" w:eastAsia="宋体" w:cs="Times New Roman"/>
                      <w:sz w:val="21"/>
                      <w:szCs w:val="21"/>
                      <w:lang w:eastAsia="zh-CN"/>
                    </w:rPr>
                    <w:t>《空气和废气监测分析方法》（第四版） 国家环境保护总局（2003年）</w:t>
                  </w:r>
                </w:p>
              </w:tc>
              <w:tc>
                <w:tcPr>
                  <w:tcW w:w="3105" w:type="dxa"/>
                  <w:noWrap w:val="0"/>
                  <w:vAlign w:val="center"/>
                </w:tcPr>
                <w:p w14:paraId="18BCB5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kern w:val="2"/>
                      <w:sz w:val="21"/>
                      <w:szCs w:val="21"/>
                      <w:lang w:val="en-US" w:eastAsia="zh-CN" w:bidi="ar"/>
                    </w:rPr>
                  </w:pPr>
                  <w:r>
                    <w:rPr>
                      <w:rFonts w:hint="default" w:ascii="Times New Roman" w:hAnsi="Times New Roman" w:eastAsia="宋体" w:cs="Times New Roman"/>
                      <w:snapToGrid/>
                      <w:kern w:val="2"/>
                      <w:sz w:val="21"/>
                      <w:szCs w:val="21"/>
                      <w:lang w:val="en-US" w:eastAsia="zh-CN" w:bidi="ar"/>
                    </w:rPr>
                    <w:t>《环境空气 硫化氢 亚甲基蓝分光光度法》</w:t>
                  </w:r>
                </w:p>
              </w:tc>
              <w:tc>
                <w:tcPr>
                  <w:tcW w:w="1969" w:type="dxa"/>
                  <w:noWrap w:val="0"/>
                  <w:vAlign w:val="center"/>
                </w:tcPr>
                <w:p w14:paraId="649EC82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napToGrid/>
                      <w:color w:val="000000"/>
                      <w:kern w:val="2"/>
                      <w:sz w:val="21"/>
                      <w:szCs w:val="21"/>
                      <w:lang w:val="en-US" w:eastAsia="zh-CN" w:bidi="ar"/>
                    </w:rPr>
                  </w:pPr>
                  <w:r>
                    <w:rPr>
                      <w:rFonts w:hint="default" w:ascii="Times New Roman" w:hAnsi="Times New Roman" w:eastAsia="宋体" w:cs="Times New Roman"/>
                      <w:snapToGrid/>
                      <w:color w:val="000000"/>
                      <w:kern w:val="2"/>
                      <w:sz w:val="21"/>
                      <w:szCs w:val="21"/>
                      <w:lang w:val="en-US" w:eastAsia="zh-CN" w:bidi="ar"/>
                    </w:rPr>
                    <w:t>紫外可见分光光度计  T6新世纪</w:t>
                  </w:r>
                </w:p>
              </w:tc>
              <w:tc>
                <w:tcPr>
                  <w:tcW w:w="1262" w:type="dxa"/>
                  <w:noWrap w:val="0"/>
                  <w:vAlign w:val="center"/>
                </w:tcPr>
                <w:p w14:paraId="729B8D4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snapToGrid/>
                      <w:color w:val="000000"/>
                      <w:kern w:val="2"/>
                      <w:sz w:val="21"/>
                      <w:szCs w:val="21"/>
                      <w:lang w:val="en-US" w:eastAsia="zh-CN" w:bidi="ar"/>
                    </w:rPr>
                  </w:pPr>
                  <w:r>
                    <w:rPr>
                      <w:rFonts w:hint="default" w:ascii="Times New Roman" w:hAnsi="Times New Roman" w:eastAsia="宋体" w:cs="Times New Roman"/>
                      <w:snapToGrid/>
                      <w:color w:val="000000"/>
                      <w:kern w:val="2"/>
                      <w:sz w:val="21"/>
                      <w:szCs w:val="21"/>
                      <w:lang w:val="en-US" w:eastAsia="zh-CN" w:bidi="ar"/>
                    </w:rPr>
                    <w:t>0.001mg/m</w:t>
                  </w:r>
                  <w:r>
                    <w:rPr>
                      <w:rFonts w:hint="default" w:ascii="Times New Roman" w:hAnsi="Times New Roman" w:eastAsia="宋体" w:cs="Times New Roman"/>
                      <w:snapToGrid/>
                      <w:color w:val="000000"/>
                      <w:kern w:val="2"/>
                      <w:sz w:val="21"/>
                      <w:szCs w:val="21"/>
                      <w:vertAlign w:val="superscript"/>
                      <w:lang w:val="en-US" w:eastAsia="zh-CN" w:bidi="ar"/>
                    </w:rPr>
                    <w:t>3</w:t>
                  </w:r>
                </w:p>
              </w:tc>
            </w:tr>
            <w:tr w14:paraId="69A0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197C76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kern w:val="2"/>
                      <w:sz w:val="21"/>
                      <w:szCs w:val="21"/>
                      <w:lang w:val="en-US" w:eastAsia="zh-CN" w:bidi="ar"/>
                    </w:rPr>
                  </w:pPr>
                  <w:r>
                    <w:rPr>
                      <w:rFonts w:hint="default" w:ascii="Times New Roman" w:hAnsi="Times New Roman" w:eastAsia="宋体" w:cs="Times New Roman"/>
                      <w:sz w:val="21"/>
                      <w:szCs w:val="21"/>
                      <w:lang w:eastAsia="zh-CN"/>
                    </w:rPr>
                    <w:t>pH值</w:t>
                  </w:r>
                </w:p>
              </w:tc>
              <w:tc>
                <w:tcPr>
                  <w:tcW w:w="1684" w:type="dxa"/>
                  <w:noWrap w:val="0"/>
                  <w:vAlign w:val="center"/>
                </w:tcPr>
                <w:p w14:paraId="2FB7C4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HJ 1147-2020</w:t>
                  </w:r>
                </w:p>
              </w:tc>
              <w:tc>
                <w:tcPr>
                  <w:tcW w:w="3105" w:type="dxa"/>
                  <w:noWrap w:val="0"/>
                  <w:vAlign w:val="center"/>
                </w:tcPr>
                <w:p w14:paraId="072715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《水质 pH值的测定 电极法》</w:t>
                  </w:r>
                </w:p>
              </w:tc>
              <w:tc>
                <w:tcPr>
                  <w:tcW w:w="1969" w:type="dxa"/>
                  <w:noWrap w:val="0"/>
                  <w:vAlign w:val="center"/>
                </w:tcPr>
                <w:p w14:paraId="209183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酸度计PHS-3C</w:t>
                  </w:r>
                </w:p>
              </w:tc>
              <w:tc>
                <w:tcPr>
                  <w:tcW w:w="1262" w:type="dxa"/>
                  <w:noWrap w:val="0"/>
                  <w:vAlign w:val="center"/>
                </w:tcPr>
                <w:p w14:paraId="3771F7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w:t>
                  </w:r>
                </w:p>
              </w:tc>
            </w:tr>
            <w:tr w14:paraId="0E5E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2E0F26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化学需氧量</w:t>
                  </w:r>
                </w:p>
              </w:tc>
              <w:tc>
                <w:tcPr>
                  <w:tcW w:w="1684" w:type="dxa"/>
                  <w:noWrap w:val="0"/>
                  <w:vAlign w:val="center"/>
                </w:tcPr>
                <w:p w14:paraId="281ED5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HJ 828-2017</w:t>
                  </w:r>
                </w:p>
              </w:tc>
              <w:tc>
                <w:tcPr>
                  <w:tcW w:w="3105" w:type="dxa"/>
                  <w:noWrap w:val="0"/>
                  <w:vAlign w:val="center"/>
                </w:tcPr>
                <w:p w14:paraId="2BB350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《水质 化学需氧量的测定 重铬酸盐法》</w:t>
                  </w:r>
                </w:p>
              </w:tc>
              <w:tc>
                <w:tcPr>
                  <w:tcW w:w="1969" w:type="dxa"/>
                  <w:noWrap w:val="0"/>
                  <w:vAlign w:val="center"/>
                </w:tcPr>
                <w:p w14:paraId="2F9266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w:t>
                  </w:r>
                </w:p>
              </w:tc>
              <w:tc>
                <w:tcPr>
                  <w:tcW w:w="1262" w:type="dxa"/>
                  <w:noWrap w:val="0"/>
                  <w:vAlign w:val="center"/>
                </w:tcPr>
                <w:p w14:paraId="105848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4mg/L</w:t>
                  </w:r>
                </w:p>
              </w:tc>
            </w:tr>
            <w:tr w14:paraId="3A9A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5C324B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生化需氧量</w:t>
                  </w:r>
                </w:p>
              </w:tc>
              <w:tc>
                <w:tcPr>
                  <w:tcW w:w="1684" w:type="dxa"/>
                  <w:noWrap w:val="0"/>
                  <w:vAlign w:val="center"/>
                </w:tcPr>
                <w:p w14:paraId="7AB924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kern w:val="2"/>
                      <w:sz w:val="21"/>
                      <w:szCs w:val="21"/>
                      <w:lang w:val="en-US" w:eastAsia="zh-CN" w:bidi="ar"/>
                    </w:rPr>
                  </w:pPr>
                  <w:r>
                    <w:rPr>
                      <w:rFonts w:hint="default" w:ascii="Times New Roman" w:hAnsi="Times New Roman" w:eastAsia="宋体" w:cs="Times New Roman"/>
                      <w:snapToGrid/>
                      <w:kern w:val="2"/>
                      <w:sz w:val="21"/>
                      <w:szCs w:val="21"/>
                      <w:lang w:val="en-US" w:eastAsia="zh-CN" w:bidi="ar"/>
                    </w:rPr>
                    <w:t>HJ 505-2009</w:t>
                  </w:r>
                </w:p>
              </w:tc>
              <w:tc>
                <w:tcPr>
                  <w:tcW w:w="3105" w:type="dxa"/>
                  <w:noWrap w:val="0"/>
                  <w:vAlign w:val="center"/>
                </w:tcPr>
                <w:p w14:paraId="70C402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kern w:val="2"/>
                      <w:sz w:val="21"/>
                      <w:szCs w:val="21"/>
                      <w:lang w:val="en-US" w:eastAsia="zh-CN" w:bidi="ar"/>
                    </w:rPr>
                  </w:pPr>
                  <w:r>
                    <w:rPr>
                      <w:rFonts w:hint="default" w:ascii="Times New Roman" w:hAnsi="Times New Roman" w:eastAsia="宋体" w:cs="Times New Roman"/>
                      <w:snapToGrid/>
                      <w:kern w:val="2"/>
                      <w:sz w:val="21"/>
                      <w:szCs w:val="21"/>
                      <w:lang w:val="en-US" w:eastAsia="zh-CN" w:bidi="ar"/>
                    </w:rPr>
                    <w:t>《水质 五日生化需氧量（BOD</w:t>
                  </w:r>
                  <w:r>
                    <w:rPr>
                      <w:rFonts w:hint="default" w:ascii="Times New Roman" w:hAnsi="Times New Roman" w:eastAsia="宋体" w:cs="Times New Roman"/>
                      <w:snapToGrid/>
                      <w:kern w:val="2"/>
                      <w:sz w:val="21"/>
                      <w:szCs w:val="21"/>
                      <w:vertAlign w:val="subscript"/>
                      <w:lang w:val="en-US" w:eastAsia="zh-CN" w:bidi="ar"/>
                    </w:rPr>
                    <w:t>5</w:t>
                  </w:r>
                  <w:r>
                    <w:rPr>
                      <w:rFonts w:hint="default" w:ascii="Times New Roman" w:hAnsi="Times New Roman" w:eastAsia="宋体" w:cs="Times New Roman"/>
                      <w:snapToGrid/>
                      <w:kern w:val="2"/>
                      <w:sz w:val="21"/>
                      <w:szCs w:val="21"/>
                      <w:lang w:val="en-US" w:eastAsia="zh-CN" w:bidi="ar"/>
                    </w:rPr>
                    <w:t>）的测定 稀释与接种法》</w:t>
                  </w:r>
                </w:p>
              </w:tc>
              <w:tc>
                <w:tcPr>
                  <w:tcW w:w="1969" w:type="dxa"/>
                  <w:noWrap w:val="0"/>
                  <w:vAlign w:val="center"/>
                </w:tcPr>
                <w:p w14:paraId="5AB2F8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color w:val="000000"/>
                      <w:kern w:val="2"/>
                      <w:sz w:val="21"/>
                      <w:szCs w:val="21"/>
                      <w:lang w:val="en-US" w:eastAsia="zh-CN" w:bidi="ar"/>
                    </w:rPr>
                  </w:pPr>
                  <w:r>
                    <w:rPr>
                      <w:rFonts w:hint="default" w:ascii="Times New Roman" w:hAnsi="Times New Roman" w:eastAsia="宋体" w:cs="Times New Roman"/>
                      <w:snapToGrid/>
                      <w:color w:val="000000"/>
                      <w:kern w:val="2"/>
                      <w:sz w:val="21"/>
                      <w:szCs w:val="21"/>
                      <w:lang w:val="en-US" w:eastAsia="zh-CN" w:bidi="ar"/>
                    </w:rPr>
                    <w:t>电热恒温培养箱DH-600AB</w:t>
                  </w:r>
                </w:p>
              </w:tc>
              <w:tc>
                <w:tcPr>
                  <w:tcW w:w="1262" w:type="dxa"/>
                  <w:noWrap w:val="0"/>
                  <w:vAlign w:val="center"/>
                </w:tcPr>
                <w:p w14:paraId="0EE1D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color w:val="000000"/>
                      <w:kern w:val="2"/>
                      <w:sz w:val="21"/>
                      <w:szCs w:val="21"/>
                      <w:lang w:val="en-US" w:eastAsia="zh-CN" w:bidi="ar"/>
                    </w:rPr>
                  </w:pPr>
                  <w:r>
                    <w:rPr>
                      <w:rFonts w:hint="default" w:ascii="Times New Roman" w:hAnsi="Times New Roman" w:eastAsia="宋体" w:cs="Times New Roman"/>
                      <w:snapToGrid/>
                      <w:color w:val="000000"/>
                      <w:kern w:val="2"/>
                      <w:sz w:val="21"/>
                      <w:szCs w:val="21"/>
                      <w:lang w:val="en-US" w:eastAsia="zh-CN" w:bidi="ar"/>
                    </w:rPr>
                    <w:t>0.5mg/L</w:t>
                  </w:r>
                </w:p>
              </w:tc>
            </w:tr>
            <w:tr w14:paraId="7D39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3B77B5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kern w:val="2"/>
                      <w:sz w:val="21"/>
                      <w:szCs w:val="21"/>
                      <w:lang w:val="en-US" w:eastAsia="zh-CN" w:bidi="ar"/>
                    </w:rPr>
                  </w:pPr>
                  <w:r>
                    <w:rPr>
                      <w:rFonts w:hint="default" w:ascii="Times New Roman" w:hAnsi="Times New Roman" w:eastAsia="宋体" w:cs="Times New Roman"/>
                      <w:sz w:val="21"/>
                      <w:szCs w:val="21"/>
                      <w:lang w:eastAsia="zh-CN"/>
                    </w:rPr>
                    <w:t>悬浮物</w:t>
                  </w:r>
                </w:p>
              </w:tc>
              <w:tc>
                <w:tcPr>
                  <w:tcW w:w="1684" w:type="dxa"/>
                  <w:noWrap w:val="0"/>
                  <w:vAlign w:val="center"/>
                </w:tcPr>
                <w:p w14:paraId="1CFD5EF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GB 11901-89</w:t>
                  </w:r>
                </w:p>
              </w:tc>
              <w:tc>
                <w:tcPr>
                  <w:tcW w:w="3105" w:type="dxa"/>
                  <w:noWrap w:val="0"/>
                  <w:vAlign w:val="center"/>
                </w:tcPr>
                <w:p w14:paraId="511E26D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《水质 悬浮物的测定 重量法》</w:t>
                  </w:r>
                </w:p>
              </w:tc>
              <w:tc>
                <w:tcPr>
                  <w:tcW w:w="1969" w:type="dxa"/>
                  <w:noWrap w:val="0"/>
                  <w:vAlign w:val="center"/>
                </w:tcPr>
                <w:p w14:paraId="3BB190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电子分析天平FA2004</w:t>
                  </w:r>
                </w:p>
              </w:tc>
              <w:tc>
                <w:tcPr>
                  <w:tcW w:w="1262" w:type="dxa"/>
                  <w:noWrap w:val="0"/>
                  <w:vAlign w:val="center"/>
                </w:tcPr>
                <w:p w14:paraId="4C14DC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r>
            <w:tr w14:paraId="1F9F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41EC27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氨氮</w:t>
                  </w:r>
                </w:p>
              </w:tc>
              <w:tc>
                <w:tcPr>
                  <w:tcW w:w="1684" w:type="dxa"/>
                  <w:noWrap w:val="0"/>
                  <w:vAlign w:val="center"/>
                </w:tcPr>
                <w:p w14:paraId="420F22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HJ 535-2009</w:t>
                  </w:r>
                </w:p>
              </w:tc>
              <w:tc>
                <w:tcPr>
                  <w:tcW w:w="3105" w:type="dxa"/>
                  <w:noWrap w:val="0"/>
                  <w:vAlign w:val="center"/>
                </w:tcPr>
                <w:p w14:paraId="3A346A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《水质 氨氮的测定 纳氏试剂分光光度法》</w:t>
                  </w:r>
                </w:p>
              </w:tc>
              <w:tc>
                <w:tcPr>
                  <w:tcW w:w="1969" w:type="dxa"/>
                  <w:noWrap w:val="0"/>
                  <w:vAlign w:val="center"/>
                </w:tcPr>
                <w:p w14:paraId="28087C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紫外可见分光光度计  T6新世纪</w:t>
                  </w:r>
                </w:p>
              </w:tc>
              <w:tc>
                <w:tcPr>
                  <w:tcW w:w="1262" w:type="dxa"/>
                  <w:noWrap w:val="0"/>
                  <w:vAlign w:val="center"/>
                </w:tcPr>
                <w:p w14:paraId="0A2085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0.025mg/L</w:t>
                  </w:r>
                </w:p>
              </w:tc>
            </w:tr>
            <w:tr w14:paraId="46EB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3794A1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kern w:val="2"/>
                      <w:sz w:val="21"/>
                      <w:szCs w:val="21"/>
                      <w:lang w:val="en-US" w:eastAsia="zh-CN" w:bidi="ar"/>
                    </w:rPr>
                  </w:pPr>
                  <w:r>
                    <w:rPr>
                      <w:rFonts w:hint="default" w:ascii="Times New Roman" w:hAnsi="Times New Roman" w:eastAsia="宋体" w:cs="Times New Roman"/>
                      <w:sz w:val="21"/>
                      <w:szCs w:val="21"/>
                      <w:lang w:eastAsia="zh-CN"/>
                    </w:rPr>
                    <w:t>总磷</w:t>
                  </w:r>
                </w:p>
              </w:tc>
              <w:tc>
                <w:tcPr>
                  <w:tcW w:w="1684" w:type="dxa"/>
                  <w:noWrap w:val="0"/>
                  <w:vAlign w:val="center"/>
                </w:tcPr>
                <w:p w14:paraId="27508A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GB 11893-89</w:t>
                  </w:r>
                </w:p>
              </w:tc>
              <w:tc>
                <w:tcPr>
                  <w:tcW w:w="3105" w:type="dxa"/>
                  <w:noWrap w:val="0"/>
                  <w:vAlign w:val="center"/>
                </w:tcPr>
                <w:p w14:paraId="44AC4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w:t>
                  </w:r>
                  <w:r>
                    <w:rPr>
                      <w:rFonts w:hint="default" w:ascii="Times New Roman" w:hAnsi="Times New Roman" w:eastAsia="宋体" w:cs="Times New Roman"/>
                      <w:color w:val="auto"/>
                      <w:sz w:val="21"/>
                      <w:szCs w:val="21"/>
                      <w:lang w:eastAsia="zh-CN"/>
                    </w:rPr>
                    <w:t>水质 总磷的测定</w:t>
                  </w:r>
                  <w:r>
                    <w:rPr>
                      <w:rFonts w:hint="default" w:ascii="Times New Roman" w:hAnsi="Times New Roman" w:eastAsia="宋体" w:cs="Times New Roman"/>
                      <w:color w:val="auto"/>
                      <w:sz w:val="21"/>
                      <w:szCs w:val="21"/>
                      <w:lang w:val="en-US" w:eastAsia="zh-CN"/>
                    </w:rPr>
                    <w:t xml:space="preserve"> 钼酸铵分光光度法</w:t>
                  </w:r>
                  <w:r>
                    <w:rPr>
                      <w:rFonts w:hint="default" w:ascii="Times New Roman" w:hAnsi="Times New Roman" w:eastAsia="宋体" w:cs="Times New Roman"/>
                      <w:snapToGrid/>
                      <w:kern w:val="2"/>
                      <w:sz w:val="21"/>
                      <w:szCs w:val="21"/>
                      <w:lang w:val="en-US" w:eastAsia="zh-CN" w:bidi="ar"/>
                    </w:rPr>
                    <w:t>》</w:t>
                  </w:r>
                </w:p>
              </w:tc>
              <w:tc>
                <w:tcPr>
                  <w:tcW w:w="1969" w:type="dxa"/>
                  <w:noWrap w:val="0"/>
                  <w:vAlign w:val="center"/>
                </w:tcPr>
                <w:p w14:paraId="58DA7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紫外可见分光光度计  T6新世纪</w:t>
                  </w:r>
                </w:p>
              </w:tc>
              <w:tc>
                <w:tcPr>
                  <w:tcW w:w="1262" w:type="dxa"/>
                  <w:noWrap w:val="0"/>
                  <w:vAlign w:val="center"/>
                </w:tcPr>
                <w:p w14:paraId="0FA2B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0.01</w:t>
                  </w:r>
                  <w:r>
                    <w:rPr>
                      <w:rFonts w:hint="default" w:ascii="Times New Roman" w:hAnsi="Times New Roman" w:eastAsia="宋体" w:cs="Times New Roman"/>
                      <w:color w:val="auto"/>
                      <w:sz w:val="21"/>
                      <w:szCs w:val="21"/>
                    </w:rPr>
                    <w:t>mg/L</w:t>
                  </w:r>
                </w:p>
              </w:tc>
            </w:tr>
            <w:tr w14:paraId="30EB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58BC0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sz w:val="21"/>
                      <w:szCs w:val="21"/>
                      <w:lang w:eastAsia="zh-CN"/>
                    </w:rPr>
                    <w:t>石油类</w:t>
                  </w:r>
                </w:p>
              </w:tc>
              <w:tc>
                <w:tcPr>
                  <w:tcW w:w="1684" w:type="dxa"/>
                  <w:noWrap w:val="0"/>
                  <w:vAlign w:val="center"/>
                </w:tcPr>
                <w:p w14:paraId="2AE625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kern w:val="2"/>
                      <w:sz w:val="21"/>
                      <w:szCs w:val="21"/>
                      <w:lang w:val="en-US" w:eastAsia="zh-CN" w:bidi="ar"/>
                    </w:rPr>
                  </w:pPr>
                  <w:r>
                    <w:rPr>
                      <w:rFonts w:hint="default" w:ascii="Times New Roman" w:hAnsi="Times New Roman" w:eastAsia="宋体" w:cs="Times New Roman"/>
                      <w:snapToGrid/>
                      <w:kern w:val="2"/>
                      <w:sz w:val="21"/>
                      <w:szCs w:val="21"/>
                      <w:lang w:val="en-US" w:eastAsia="zh-CN" w:bidi="ar"/>
                    </w:rPr>
                    <w:t>HJ 637-2018</w:t>
                  </w:r>
                </w:p>
              </w:tc>
              <w:tc>
                <w:tcPr>
                  <w:tcW w:w="3105" w:type="dxa"/>
                  <w:noWrap w:val="0"/>
                  <w:vAlign w:val="center"/>
                </w:tcPr>
                <w:p w14:paraId="56519D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kern w:val="2"/>
                      <w:sz w:val="21"/>
                      <w:szCs w:val="21"/>
                      <w:lang w:val="en-US" w:eastAsia="zh-CN" w:bidi="ar"/>
                    </w:rPr>
                  </w:pPr>
                  <w:r>
                    <w:rPr>
                      <w:rFonts w:hint="default" w:ascii="Times New Roman" w:hAnsi="Times New Roman" w:eastAsia="宋体" w:cs="Times New Roman"/>
                      <w:snapToGrid/>
                      <w:kern w:val="2"/>
                      <w:sz w:val="21"/>
                      <w:szCs w:val="21"/>
                      <w:lang w:val="en-US" w:eastAsia="zh-CN" w:bidi="ar"/>
                    </w:rPr>
                    <w:t>《水质 石油类和动植物油类的测定 红外分光光度法》</w:t>
                  </w:r>
                </w:p>
              </w:tc>
              <w:tc>
                <w:tcPr>
                  <w:tcW w:w="1969" w:type="dxa"/>
                  <w:noWrap w:val="0"/>
                  <w:vAlign w:val="center"/>
                </w:tcPr>
                <w:p w14:paraId="00D907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color w:val="000000"/>
                      <w:kern w:val="2"/>
                      <w:sz w:val="21"/>
                      <w:szCs w:val="21"/>
                      <w:lang w:val="en-US" w:eastAsia="zh-CN" w:bidi="ar"/>
                    </w:rPr>
                  </w:pPr>
                  <w:r>
                    <w:rPr>
                      <w:rFonts w:hint="default" w:ascii="Times New Roman" w:hAnsi="Times New Roman" w:eastAsia="宋体" w:cs="Times New Roman"/>
                      <w:snapToGrid/>
                      <w:color w:val="000000"/>
                      <w:kern w:val="2"/>
                      <w:sz w:val="21"/>
                      <w:szCs w:val="21"/>
                      <w:lang w:val="en-US" w:eastAsia="zh-CN" w:bidi="ar"/>
                    </w:rPr>
                    <w:t>红外分光测油仪OIL460</w:t>
                  </w:r>
                </w:p>
              </w:tc>
              <w:tc>
                <w:tcPr>
                  <w:tcW w:w="1262" w:type="dxa"/>
                  <w:noWrap w:val="0"/>
                  <w:vAlign w:val="center"/>
                </w:tcPr>
                <w:p w14:paraId="1599A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snapToGrid/>
                      <w:color w:val="000000"/>
                      <w:kern w:val="2"/>
                      <w:sz w:val="21"/>
                      <w:szCs w:val="21"/>
                      <w:lang w:val="en-US" w:eastAsia="zh-CN" w:bidi="ar"/>
                    </w:rPr>
                  </w:pPr>
                  <w:r>
                    <w:rPr>
                      <w:rFonts w:hint="default" w:ascii="Times New Roman" w:hAnsi="Times New Roman" w:eastAsia="宋体" w:cs="Times New Roman"/>
                      <w:snapToGrid/>
                      <w:color w:val="000000"/>
                      <w:kern w:val="2"/>
                      <w:sz w:val="21"/>
                      <w:szCs w:val="21"/>
                      <w:lang w:val="en-US" w:eastAsia="zh-CN" w:bidi="ar"/>
                    </w:rPr>
                    <w:t>0.06mg/L</w:t>
                  </w:r>
                </w:p>
              </w:tc>
            </w:tr>
            <w:tr w14:paraId="791B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noWrap w:val="0"/>
                  <w:vAlign w:val="center"/>
                </w:tcPr>
                <w:p w14:paraId="6E97CD3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rPr>
                    <w:t>厂界环境噪声</w:t>
                  </w:r>
                </w:p>
              </w:tc>
              <w:tc>
                <w:tcPr>
                  <w:tcW w:w="1684" w:type="dxa"/>
                  <w:noWrap w:val="0"/>
                  <w:vAlign w:val="center"/>
                </w:tcPr>
                <w:p w14:paraId="30156A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GB 12348-2008</w:t>
                  </w:r>
                </w:p>
              </w:tc>
              <w:tc>
                <w:tcPr>
                  <w:tcW w:w="3105" w:type="dxa"/>
                  <w:noWrap w:val="0"/>
                  <w:vAlign w:val="center"/>
                </w:tcPr>
                <w:p w14:paraId="51A19B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napToGrid/>
                      <w:kern w:val="2"/>
                      <w:sz w:val="21"/>
                      <w:szCs w:val="21"/>
                      <w:lang w:val="en-US" w:eastAsia="zh-CN" w:bidi="ar"/>
                    </w:rPr>
                    <w:t>《工业企业厂界环境噪声排放标准》</w:t>
                  </w:r>
                </w:p>
              </w:tc>
              <w:tc>
                <w:tcPr>
                  <w:tcW w:w="1969" w:type="dxa"/>
                  <w:noWrap w:val="0"/>
                  <w:vAlign w:val="center"/>
                </w:tcPr>
                <w:p w14:paraId="54DA99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多功能声级计 AWA5688</w:t>
                  </w:r>
                </w:p>
              </w:tc>
              <w:tc>
                <w:tcPr>
                  <w:tcW w:w="1262" w:type="dxa"/>
                  <w:noWrap w:val="0"/>
                  <w:vAlign w:val="center"/>
                </w:tcPr>
                <w:p w14:paraId="2E235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snapToGrid/>
                      <w:color w:val="000000"/>
                      <w:kern w:val="2"/>
                      <w:sz w:val="21"/>
                      <w:szCs w:val="21"/>
                      <w:lang w:val="en-US" w:eastAsia="zh-CN" w:bidi="ar"/>
                    </w:rPr>
                    <w:t>/</w:t>
                  </w:r>
                </w:p>
              </w:tc>
            </w:tr>
          </w:tbl>
          <w:p w14:paraId="6B7B866E">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二、质量保证和质量控制</w:t>
            </w:r>
          </w:p>
          <w:p w14:paraId="64C731D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质量控制与质量保证严格按照国家相关标准要求进行，实施全过程质量保证：</w:t>
            </w:r>
          </w:p>
          <w:p w14:paraId="77EE8F2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1、所有检测及分析仪器均在有效检定期内，并参照有关计量检定规程定期校验和维护。</w:t>
            </w:r>
          </w:p>
          <w:p w14:paraId="5686912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2、检测人员均经考核合格，并持证上岗。</w:t>
            </w:r>
          </w:p>
          <w:p w14:paraId="1501E08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3、所有项目按国家有关规定及我公司质控要求进行质量控制，检测数据严格实行三级审核。</w:t>
            </w:r>
          </w:p>
          <w:p w14:paraId="03871DB6">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FFFFFF" w:themeColor="background1"/>
                <w:sz w:val="24"/>
                <w:szCs w:val="24"/>
                <w:lang w:val="en-US" w:eastAsia="zh-CN"/>
                <w14:textFill>
                  <w14:solidFill>
                    <w14:schemeClr w14:val="bg1"/>
                  </w14:solidFill>
                </w14:textFill>
              </w:rPr>
            </w:pPr>
          </w:p>
          <w:p w14:paraId="4AD7894E">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val="0"/>
                <w:bCs w:val="0"/>
                <w:color w:val="000000"/>
                <w:sz w:val="24"/>
                <w:szCs w:val="24"/>
                <w:lang w:val="en-US" w:eastAsia="zh-CN"/>
              </w:rPr>
            </w:pPr>
          </w:p>
          <w:p w14:paraId="2DC4E267">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6EB0D8C8">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05375ED5">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5DEFC089">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7B20DA7C">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5BC02524">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00641AFE">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1DD0A95C">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05A8A3A6">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44EB0D92">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4E9316C8">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3D83002B">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6BE5C481">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3D0E1712">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06E58FAD">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019CD698">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10D3DD18">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1B7F7AA6">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7BD5C431">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33271C87">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4DD8816C">
            <w:pPr>
              <w:pStyle w:val="3"/>
              <w:keepNext w:val="0"/>
              <w:keepLines w:val="0"/>
              <w:widowControl/>
              <w:suppressLineNumbers w:val="0"/>
              <w:spacing w:before="0" w:beforeAutospacing="0" w:afterAutospacing="0"/>
              <w:ind w:right="0"/>
              <w:rPr>
                <w:rFonts w:hint="default" w:ascii="Times New Roman" w:hAnsi="Times New Roman" w:eastAsia="宋体" w:cs="Times New Roman"/>
                <w:b w:val="0"/>
                <w:bCs w:val="0"/>
                <w:color w:val="000000"/>
                <w:sz w:val="24"/>
                <w:szCs w:val="24"/>
                <w:lang w:val="en-US" w:eastAsia="zh-CN"/>
              </w:rPr>
            </w:pPr>
          </w:p>
          <w:p w14:paraId="7CC10358">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p>
          <w:p w14:paraId="0D78B7E1">
            <w:pPr>
              <w:keepNext w:val="0"/>
              <w:keepLines w:val="0"/>
              <w:widowControl/>
              <w:suppressLineNumbers w:val="0"/>
              <w:spacing w:before="0" w:beforeAutospacing="0" w:afterAutospacing="0"/>
              <w:ind w:left="0" w:right="0"/>
              <w:rPr>
                <w:rFonts w:hint="default"/>
                <w:lang w:val="en-US" w:eastAsia="zh-CN"/>
              </w:rPr>
            </w:pPr>
          </w:p>
        </w:tc>
      </w:tr>
    </w:tbl>
    <w:p w14:paraId="11AF3EC2">
      <w:pPr>
        <w:widowControl w:val="0"/>
        <w:spacing w:after="0" w:afterLines="0" w:line="360" w:lineRule="auto"/>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表六</w:t>
      </w:r>
    </w:p>
    <w:tbl>
      <w:tblPr>
        <w:tblStyle w:val="1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5"/>
      </w:tblGrid>
      <w:tr w14:paraId="4817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shd w:val="clear" w:color="auto" w:fill="auto"/>
            <w:vAlign w:val="top"/>
          </w:tcPr>
          <w:p w14:paraId="246E9C2E">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验收监测内容：</w:t>
            </w:r>
          </w:p>
          <w:p w14:paraId="7B32AD00">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项目委托</w:t>
            </w:r>
            <w:r>
              <w:rPr>
                <w:rFonts w:hint="eastAsia" w:ascii="Times New Roman" w:hAnsi="Times New Roman" w:eastAsia="宋体" w:cs="Times New Roman"/>
                <w:b w:val="0"/>
                <w:bCs w:val="0"/>
                <w:color w:val="000000"/>
                <w:sz w:val="24"/>
                <w:szCs w:val="24"/>
                <w:lang w:val="en-US" w:eastAsia="zh-CN"/>
              </w:rPr>
              <w:t>河南申越检测技术有限公司</w:t>
            </w:r>
            <w:r>
              <w:rPr>
                <w:rFonts w:hint="default" w:ascii="Times New Roman" w:hAnsi="Times New Roman" w:eastAsia="宋体" w:cs="Times New Roman"/>
                <w:b w:val="0"/>
                <w:bCs w:val="0"/>
                <w:color w:val="000000"/>
                <w:sz w:val="24"/>
                <w:szCs w:val="24"/>
                <w:lang w:val="en-US" w:eastAsia="zh-CN"/>
              </w:rPr>
              <w:t>于202</w:t>
            </w:r>
            <w:r>
              <w:rPr>
                <w:rFonts w:hint="eastAsia" w:ascii="Times New Roman" w:hAnsi="Times New Roman" w:eastAsia="宋体" w:cs="Times New Roman"/>
                <w:b w:val="0"/>
                <w:bCs w:val="0"/>
                <w:color w:val="000000"/>
                <w:sz w:val="24"/>
                <w:szCs w:val="24"/>
                <w:lang w:val="en-US" w:eastAsia="zh-CN"/>
              </w:rPr>
              <w:t>5</w:t>
            </w:r>
            <w:r>
              <w:rPr>
                <w:rFonts w:hint="default" w:ascii="Times New Roman" w:hAnsi="Times New Roman" w:eastAsia="宋体" w:cs="Times New Roman"/>
                <w:b w:val="0"/>
                <w:bCs w:val="0"/>
                <w:color w:val="000000"/>
                <w:sz w:val="24"/>
                <w:szCs w:val="24"/>
                <w:lang w:val="en-US" w:eastAsia="zh-CN"/>
              </w:rPr>
              <w:t>年</w:t>
            </w:r>
            <w:r>
              <w:rPr>
                <w:rFonts w:hint="eastAsia" w:ascii="Times New Roman" w:hAnsi="Times New Roman" w:eastAsia="宋体" w:cs="Times New Roman"/>
                <w:b w:val="0"/>
                <w:bCs w:val="0"/>
                <w:color w:val="000000"/>
                <w:sz w:val="24"/>
                <w:szCs w:val="24"/>
                <w:lang w:val="en-US" w:eastAsia="zh-CN"/>
              </w:rPr>
              <w:t>4</w:t>
            </w:r>
            <w:r>
              <w:rPr>
                <w:rFonts w:hint="default" w:ascii="Times New Roman" w:hAnsi="Times New Roman" w:eastAsia="宋体" w:cs="Times New Roman"/>
                <w:b w:val="0"/>
                <w:bCs w:val="0"/>
                <w:color w:val="000000"/>
                <w:sz w:val="24"/>
                <w:szCs w:val="24"/>
                <w:lang w:val="en-US" w:eastAsia="zh-CN"/>
              </w:rPr>
              <w:t>月</w:t>
            </w:r>
            <w:r>
              <w:rPr>
                <w:rFonts w:hint="eastAsia" w:ascii="Times New Roman" w:hAnsi="Times New Roman" w:eastAsia="宋体" w:cs="Times New Roman"/>
                <w:b w:val="0"/>
                <w:bCs w:val="0"/>
                <w:color w:val="000000"/>
                <w:sz w:val="24"/>
                <w:szCs w:val="24"/>
                <w:lang w:val="en-US" w:eastAsia="zh-CN"/>
              </w:rPr>
              <w:t>10</w:t>
            </w:r>
            <w:r>
              <w:rPr>
                <w:rFonts w:hint="default" w:ascii="Times New Roman" w:hAnsi="Times New Roman" w:eastAsia="宋体" w:cs="Times New Roman"/>
                <w:b w:val="0"/>
                <w:bCs w:val="0"/>
                <w:color w:val="000000"/>
                <w:sz w:val="24"/>
                <w:szCs w:val="24"/>
                <w:lang w:val="en-US" w:eastAsia="zh-CN"/>
              </w:rPr>
              <w:t>日和</w:t>
            </w:r>
            <w:r>
              <w:rPr>
                <w:rFonts w:hint="eastAsia" w:ascii="Times New Roman" w:hAnsi="Times New Roman" w:eastAsia="宋体" w:cs="Times New Roman"/>
                <w:b w:val="0"/>
                <w:bCs w:val="0"/>
                <w:color w:val="000000"/>
                <w:sz w:val="24"/>
                <w:szCs w:val="24"/>
                <w:lang w:val="en-US" w:eastAsia="zh-CN"/>
              </w:rPr>
              <w:t>4</w:t>
            </w:r>
            <w:r>
              <w:rPr>
                <w:rFonts w:hint="default" w:ascii="Times New Roman" w:hAnsi="Times New Roman" w:eastAsia="宋体" w:cs="Times New Roman"/>
                <w:b w:val="0"/>
                <w:bCs w:val="0"/>
                <w:color w:val="000000"/>
                <w:sz w:val="24"/>
                <w:szCs w:val="24"/>
                <w:lang w:val="en-US" w:eastAsia="zh-CN"/>
              </w:rPr>
              <w:t>月</w:t>
            </w:r>
            <w:r>
              <w:rPr>
                <w:rFonts w:hint="eastAsia" w:ascii="Times New Roman" w:hAnsi="Times New Roman" w:eastAsia="宋体" w:cs="Times New Roman"/>
                <w:b w:val="0"/>
                <w:bCs w:val="0"/>
                <w:color w:val="000000"/>
                <w:sz w:val="24"/>
                <w:szCs w:val="24"/>
                <w:lang w:val="en-US" w:eastAsia="zh-CN"/>
              </w:rPr>
              <w:t>11</w:t>
            </w:r>
            <w:r>
              <w:rPr>
                <w:rFonts w:hint="default" w:ascii="Times New Roman" w:hAnsi="Times New Roman" w:eastAsia="宋体" w:cs="Times New Roman"/>
                <w:b w:val="0"/>
                <w:bCs w:val="0"/>
                <w:color w:val="000000"/>
                <w:sz w:val="24"/>
                <w:szCs w:val="24"/>
                <w:lang w:val="en-US" w:eastAsia="zh-CN"/>
              </w:rPr>
              <w:t>日对项目进行监测，通过对噪声的监测可知，通过对废气、噪声</w:t>
            </w:r>
            <w:r>
              <w:rPr>
                <w:rFonts w:hint="eastAsia" w:ascii="Times New Roman" w:hAnsi="Times New Roman" w:eastAsia="宋体" w:cs="Times New Roman"/>
                <w:b w:val="0"/>
                <w:bCs w:val="0"/>
                <w:color w:val="000000"/>
                <w:sz w:val="24"/>
                <w:szCs w:val="24"/>
                <w:lang w:val="en-US" w:eastAsia="zh-CN"/>
              </w:rPr>
              <w:t>、废水</w:t>
            </w:r>
            <w:r>
              <w:rPr>
                <w:rFonts w:hint="default" w:ascii="Times New Roman" w:hAnsi="Times New Roman" w:eastAsia="宋体" w:cs="Times New Roman"/>
                <w:b w:val="0"/>
                <w:bCs w:val="0"/>
                <w:color w:val="000000"/>
                <w:sz w:val="24"/>
                <w:szCs w:val="24"/>
                <w:lang w:val="en-US" w:eastAsia="zh-CN"/>
              </w:rPr>
              <w:t>等污染物达标排放的监测，来说明环境保护设施调试效果，具体监测内容如下：</w:t>
            </w:r>
          </w:p>
          <w:p w14:paraId="71428A9F">
            <w:pPr>
              <w:pStyle w:val="3"/>
              <w:keepNext w:val="0"/>
              <w:keepLines w:val="0"/>
              <w:widowControl/>
              <w:suppressLineNumbers w:val="0"/>
              <w:spacing w:before="0" w:beforeAutospacing="0" w:after="0" w:afterAutospacing="0"/>
              <w:ind w:left="0" w:leftChars="0" w:right="0" w:firstLine="0"/>
              <w:jc w:val="center"/>
              <w:rPr>
                <w:rFonts w:hint="default" w:ascii="Times New Roman" w:hAnsi="Times New Roman" w:eastAsia="宋体" w:cs="Times New Roman"/>
                <w:b/>
                <w:bCs/>
                <w:color w:val="000000"/>
                <w:sz w:val="24"/>
                <w:szCs w:val="24"/>
                <w:lang w:val="en-US" w:eastAsia="zh-CN" w:bidi="ar-SA"/>
              </w:rPr>
            </w:pPr>
            <w:r>
              <w:rPr>
                <w:rFonts w:hint="default" w:ascii="Times New Roman" w:hAnsi="Times New Roman" w:eastAsia="宋体" w:cs="Times New Roman"/>
                <w:b/>
                <w:bCs/>
                <w:color w:val="000000"/>
                <w:sz w:val="24"/>
                <w:szCs w:val="24"/>
                <w:lang w:val="en-US" w:eastAsia="zh-CN" w:bidi="ar-SA"/>
              </w:rPr>
              <w:t>表</w:t>
            </w:r>
            <w:r>
              <w:rPr>
                <w:rFonts w:hint="eastAsia" w:ascii="Times New Roman" w:hAnsi="Times New Roman" w:eastAsia="宋体" w:cs="Times New Roman"/>
                <w:b/>
                <w:bCs/>
                <w:color w:val="000000"/>
                <w:sz w:val="24"/>
                <w:szCs w:val="24"/>
                <w:lang w:val="en-US" w:eastAsia="zh-CN" w:bidi="ar-SA"/>
              </w:rPr>
              <w:t>6-1</w:t>
            </w:r>
            <w:r>
              <w:rPr>
                <w:rFonts w:hint="default" w:ascii="Times New Roman" w:hAnsi="Times New Roman" w:eastAsia="宋体" w:cs="Times New Roman"/>
                <w:b/>
                <w:bCs/>
                <w:color w:val="000000"/>
                <w:sz w:val="24"/>
                <w:szCs w:val="24"/>
                <w:lang w:val="en-US" w:eastAsia="zh-CN" w:bidi="ar-SA"/>
              </w:rPr>
              <w:t xml:space="preserve">   检测内容一览表</w:t>
            </w:r>
          </w:p>
          <w:tbl>
            <w:tblPr>
              <w:tblStyle w:val="1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0"/>
              <w:gridCol w:w="1326"/>
              <w:gridCol w:w="3164"/>
              <w:gridCol w:w="1569"/>
            </w:tblGrid>
            <w:tr w14:paraId="0DD5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noWrap w:val="0"/>
                  <w:vAlign w:val="center"/>
                </w:tcPr>
                <w:p w14:paraId="4C9248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采样点位</w:t>
                  </w:r>
                </w:p>
              </w:tc>
              <w:tc>
                <w:tcPr>
                  <w:tcW w:w="1326" w:type="dxa"/>
                  <w:noWrap w:val="0"/>
                  <w:vAlign w:val="center"/>
                </w:tcPr>
                <w:p w14:paraId="15D480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检测类别</w:t>
                  </w:r>
                </w:p>
              </w:tc>
              <w:tc>
                <w:tcPr>
                  <w:tcW w:w="3164" w:type="dxa"/>
                  <w:noWrap w:val="0"/>
                  <w:vAlign w:val="center"/>
                </w:tcPr>
                <w:p w14:paraId="55F146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检测项目</w:t>
                  </w:r>
                </w:p>
              </w:tc>
              <w:tc>
                <w:tcPr>
                  <w:tcW w:w="1569" w:type="dxa"/>
                  <w:noWrap w:val="0"/>
                  <w:vAlign w:val="center"/>
                </w:tcPr>
                <w:p w14:paraId="181EA5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检测频次</w:t>
                  </w:r>
                </w:p>
              </w:tc>
            </w:tr>
            <w:tr w14:paraId="2B7A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noWrap w:val="0"/>
                  <w:vAlign w:val="center"/>
                </w:tcPr>
                <w:p w14:paraId="03806E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铝灰处理排气筒（DA004）进口、出口</w:t>
                  </w:r>
                </w:p>
              </w:tc>
              <w:tc>
                <w:tcPr>
                  <w:tcW w:w="1326" w:type="dxa"/>
                  <w:vMerge w:val="restart"/>
                  <w:noWrap w:val="0"/>
                  <w:vAlign w:val="center"/>
                </w:tcPr>
                <w:p w14:paraId="714037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有组织废气</w:t>
                  </w:r>
                </w:p>
              </w:tc>
              <w:tc>
                <w:tcPr>
                  <w:tcW w:w="3164" w:type="dxa"/>
                  <w:noWrap w:val="0"/>
                  <w:vAlign w:val="center"/>
                </w:tcPr>
                <w:p w14:paraId="418674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颗粒物</w:t>
                  </w:r>
                </w:p>
              </w:tc>
              <w:tc>
                <w:tcPr>
                  <w:tcW w:w="1569" w:type="dxa"/>
                  <w:vMerge w:val="restart"/>
                  <w:noWrap w:val="0"/>
                  <w:vAlign w:val="center"/>
                </w:tcPr>
                <w:p w14:paraId="2D1D03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连续检测2天，每天</w:t>
                  </w:r>
                  <w:r>
                    <w:rPr>
                      <w:rFonts w:hint="eastAsia" w:ascii="Times New Roman" w:hAnsi="Times New Roman" w:eastAsia="宋体"/>
                      <w:color w:val="000000" w:themeColor="text1"/>
                      <w:sz w:val="21"/>
                      <w:szCs w:val="21"/>
                      <w:lang w:val="en-US" w:eastAsia="zh-CN"/>
                      <w14:textFill>
                        <w14:solidFill>
                          <w14:schemeClr w14:val="tx1"/>
                        </w14:solidFill>
                      </w14:textFill>
                    </w:rPr>
                    <w:t>3</w:t>
                  </w:r>
                  <w:r>
                    <w:rPr>
                      <w:rFonts w:hint="default" w:ascii="Times New Roman" w:hAnsi="Times New Roman" w:eastAsia="宋体"/>
                      <w:color w:val="000000" w:themeColor="text1"/>
                      <w:sz w:val="21"/>
                      <w:szCs w:val="21"/>
                      <w14:textFill>
                        <w14:solidFill>
                          <w14:schemeClr w14:val="tx1"/>
                        </w14:solidFill>
                      </w14:textFill>
                    </w:rPr>
                    <w:t>次</w:t>
                  </w:r>
                </w:p>
              </w:tc>
            </w:tr>
            <w:tr w14:paraId="7BDF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noWrap w:val="0"/>
                  <w:vAlign w:val="center"/>
                </w:tcPr>
                <w:p w14:paraId="50B3CC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铝灰间排气筒（DA003）出口</w:t>
                  </w:r>
                </w:p>
              </w:tc>
              <w:tc>
                <w:tcPr>
                  <w:tcW w:w="1326" w:type="dxa"/>
                  <w:vMerge w:val="continue"/>
                  <w:noWrap w:val="0"/>
                  <w:vAlign w:val="center"/>
                </w:tcPr>
                <w:p w14:paraId="7B3C2E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p>
              </w:tc>
              <w:tc>
                <w:tcPr>
                  <w:tcW w:w="3164" w:type="dxa"/>
                  <w:noWrap w:val="0"/>
                  <w:vAlign w:val="center"/>
                </w:tcPr>
                <w:p w14:paraId="647340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氨</w:t>
                  </w:r>
                </w:p>
              </w:tc>
              <w:tc>
                <w:tcPr>
                  <w:tcW w:w="1569" w:type="dxa"/>
                  <w:vMerge w:val="continue"/>
                  <w:noWrap w:val="0"/>
                  <w:vAlign w:val="center"/>
                </w:tcPr>
                <w:p w14:paraId="10509E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504C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noWrap w:val="0"/>
                  <w:vAlign w:val="center"/>
                </w:tcPr>
                <w:p w14:paraId="6C06BA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全油回收装置进、出口</w:t>
                  </w:r>
                </w:p>
              </w:tc>
              <w:tc>
                <w:tcPr>
                  <w:tcW w:w="1326" w:type="dxa"/>
                  <w:vMerge w:val="continue"/>
                  <w:noWrap w:val="0"/>
                  <w:vAlign w:val="center"/>
                </w:tcPr>
                <w:p w14:paraId="679123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p>
              </w:tc>
              <w:tc>
                <w:tcPr>
                  <w:tcW w:w="3164" w:type="dxa"/>
                  <w:noWrap w:val="0"/>
                  <w:vAlign w:val="center"/>
                </w:tcPr>
                <w:p w14:paraId="74285D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非甲烷总烃</w:t>
                  </w:r>
                </w:p>
              </w:tc>
              <w:tc>
                <w:tcPr>
                  <w:tcW w:w="1569" w:type="dxa"/>
                  <w:vMerge w:val="continue"/>
                  <w:noWrap w:val="0"/>
                  <w:vAlign w:val="center"/>
                </w:tcPr>
                <w:p w14:paraId="7E3096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0E4C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noWrap w:val="0"/>
                  <w:vAlign w:val="center"/>
                </w:tcPr>
                <w:p w14:paraId="0B343E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上风向，下风向1#、2#、3#</w:t>
                  </w:r>
                </w:p>
              </w:tc>
              <w:tc>
                <w:tcPr>
                  <w:tcW w:w="1326" w:type="dxa"/>
                  <w:vMerge w:val="restart"/>
                  <w:noWrap w:val="0"/>
                  <w:vAlign w:val="center"/>
                </w:tcPr>
                <w:p w14:paraId="7EEA90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无组织废气</w:t>
                  </w:r>
                </w:p>
              </w:tc>
              <w:tc>
                <w:tcPr>
                  <w:tcW w:w="3164" w:type="dxa"/>
                  <w:noWrap w:val="0"/>
                  <w:vAlign w:val="center"/>
                </w:tcPr>
                <w:p w14:paraId="4163A6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颗粒物、非甲烷总烃、氨、硫化氢</w:t>
                  </w:r>
                </w:p>
              </w:tc>
              <w:tc>
                <w:tcPr>
                  <w:tcW w:w="1569" w:type="dxa"/>
                  <w:vMerge w:val="restart"/>
                  <w:noWrap w:val="0"/>
                  <w:vAlign w:val="center"/>
                </w:tcPr>
                <w:p w14:paraId="7D058D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连续检测2天，每天</w:t>
                  </w:r>
                  <w:r>
                    <w:rPr>
                      <w:rFonts w:hint="eastAsia" w:ascii="Times New Roman" w:hAnsi="Times New Roman" w:eastAsia="宋体"/>
                      <w:color w:val="000000" w:themeColor="text1"/>
                      <w:sz w:val="21"/>
                      <w:szCs w:val="21"/>
                      <w:lang w:val="en-US" w:eastAsia="zh-CN"/>
                      <w14:textFill>
                        <w14:solidFill>
                          <w14:schemeClr w14:val="tx1"/>
                        </w14:solidFill>
                      </w14:textFill>
                    </w:rPr>
                    <w:t>3</w:t>
                  </w:r>
                  <w:r>
                    <w:rPr>
                      <w:rFonts w:hint="default" w:ascii="Times New Roman" w:hAnsi="Times New Roman" w:eastAsia="宋体"/>
                      <w:color w:val="000000" w:themeColor="text1"/>
                      <w:sz w:val="21"/>
                      <w:szCs w:val="21"/>
                      <w14:textFill>
                        <w14:solidFill>
                          <w14:schemeClr w14:val="tx1"/>
                        </w14:solidFill>
                      </w14:textFill>
                    </w:rPr>
                    <w:t>次</w:t>
                  </w:r>
                </w:p>
              </w:tc>
            </w:tr>
            <w:tr w14:paraId="6705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noWrap w:val="0"/>
                  <w:vAlign w:val="center"/>
                </w:tcPr>
                <w:p w14:paraId="1F1EA0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车间门外1m处</w:t>
                  </w:r>
                </w:p>
              </w:tc>
              <w:tc>
                <w:tcPr>
                  <w:tcW w:w="1326" w:type="dxa"/>
                  <w:vMerge w:val="continue"/>
                  <w:noWrap w:val="0"/>
                  <w:vAlign w:val="center"/>
                </w:tcPr>
                <w:p w14:paraId="766256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p>
              </w:tc>
              <w:tc>
                <w:tcPr>
                  <w:tcW w:w="3164" w:type="dxa"/>
                  <w:noWrap w:val="0"/>
                  <w:vAlign w:val="center"/>
                </w:tcPr>
                <w:p w14:paraId="4A5560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非甲烷总烃</w:t>
                  </w:r>
                </w:p>
              </w:tc>
              <w:tc>
                <w:tcPr>
                  <w:tcW w:w="1569" w:type="dxa"/>
                  <w:vMerge w:val="continue"/>
                  <w:noWrap w:val="0"/>
                  <w:vAlign w:val="center"/>
                </w:tcPr>
                <w:p w14:paraId="1BB577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376A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noWrap w:val="0"/>
                  <w:vAlign w:val="center"/>
                </w:tcPr>
                <w:p w14:paraId="3381EB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回转炉周边</w:t>
                  </w:r>
                </w:p>
              </w:tc>
              <w:tc>
                <w:tcPr>
                  <w:tcW w:w="1326" w:type="dxa"/>
                  <w:vMerge w:val="continue"/>
                  <w:noWrap w:val="0"/>
                  <w:vAlign w:val="center"/>
                </w:tcPr>
                <w:p w14:paraId="1E8FCB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c>
                <w:tcPr>
                  <w:tcW w:w="3164" w:type="dxa"/>
                  <w:noWrap w:val="0"/>
                  <w:vAlign w:val="center"/>
                </w:tcPr>
                <w:p w14:paraId="6B8327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颗粒物</w:t>
                  </w:r>
                </w:p>
              </w:tc>
              <w:tc>
                <w:tcPr>
                  <w:tcW w:w="1569" w:type="dxa"/>
                  <w:vMerge w:val="continue"/>
                  <w:noWrap w:val="0"/>
                  <w:vAlign w:val="center"/>
                </w:tcPr>
                <w:p w14:paraId="288F32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p>
              </w:tc>
            </w:tr>
            <w:tr w14:paraId="464E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noWrap w:val="0"/>
                  <w:vAlign w:val="center"/>
                </w:tcPr>
                <w:p w14:paraId="3BF0A2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污水处理设施进口、DW001排放口</w:t>
                  </w:r>
                </w:p>
              </w:tc>
              <w:tc>
                <w:tcPr>
                  <w:tcW w:w="1326" w:type="dxa"/>
                  <w:noWrap w:val="0"/>
                  <w:vAlign w:val="center"/>
                </w:tcPr>
                <w:p w14:paraId="1AA836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废水</w:t>
                  </w:r>
                </w:p>
              </w:tc>
              <w:tc>
                <w:tcPr>
                  <w:tcW w:w="3164" w:type="dxa"/>
                  <w:noWrap w:val="0"/>
                  <w:vAlign w:val="center"/>
                </w:tcPr>
                <w:p w14:paraId="4E6F5B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pH值、化学需氧量、生化需氧量、氨氮、悬浮物、总磷、石油类</w:t>
                  </w:r>
                </w:p>
              </w:tc>
              <w:tc>
                <w:tcPr>
                  <w:tcW w:w="1569" w:type="dxa"/>
                  <w:noWrap w:val="0"/>
                  <w:vAlign w:val="center"/>
                </w:tcPr>
                <w:p w14:paraId="282570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连续检测2天，每天</w:t>
                  </w:r>
                  <w:r>
                    <w:rPr>
                      <w:rFonts w:hint="eastAsia" w:ascii="Times New Roman" w:hAnsi="Times New Roman" w:eastAsia="宋体"/>
                      <w:color w:val="000000" w:themeColor="text1"/>
                      <w:sz w:val="21"/>
                      <w:szCs w:val="21"/>
                      <w:lang w:val="en-US" w:eastAsia="zh-CN"/>
                      <w14:textFill>
                        <w14:solidFill>
                          <w14:schemeClr w14:val="tx1"/>
                        </w14:solidFill>
                      </w14:textFill>
                    </w:rPr>
                    <w:t>4</w:t>
                  </w:r>
                  <w:r>
                    <w:rPr>
                      <w:rFonts w:hint="default" w:ascii="Times New Roman" w:hAnsi="Times New Roman" w:eastAsia="宋体"/>
                      <w:color w:val="000000" w:themeColor="text1"/>
                      <w:sz w:val="21"/>
                      <w:szCs w:val="21"/>
                      <w14:textFill>
                        <w14:solidFill>
                          <w14:schemeClr w14:val="tx1"/>
                        </w14:solidFill>
                      </w14:textFill>
                    </w:rPr>
                    <w:t>次</w:t>
                  </w:r>
                </w:p>
              </w:tc>
            </w:tr>
            <w:tr w14:paraId="30FF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noWrap w:val="0"/>
                  <w:vAlign w:val="center"/>
                </w:tcPr>
                <w:p w14:paraId="5F26F1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南、北厂界</w:t>
                  </w:r>
                </w:p>
              </w:tc>
              <w:tc>
                <w:tcPr>
                  <w:tcW w:w="1326" w:type="dxa"/>
                  <w:noWrap w:val="0"/>
                  <w:vAlign w:val="center"/>
                </w:tcPr>
                <w:p w14:paraId="082211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噪声</w:t>
                  </w:r>
                </w:p>
              </w:tc>
              <w:tc>
                <w:tcPr>
                  <w:tcW w:w="3164" w:type="dxa"/>
                  <w:noWrap w:val="0"/>
                  <w:vAlign w:val="center"/>
                </w:tcPr>
                <w:p w14:paraId="5C6E00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等效连续A声级</w:t>
                  </w:r>
                </w:p>
              </w:tc>
              <w:tc>
                <w:tcPr>
                  <w:tcW w:w="1569" w:type="dxa"/>
                  <w:noWrap w:val="0"/>
                  <w:vAlign w:val="center"/>
                </w:tcPr>
                <w:p w14:paraId="7C4BDC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昼</w:t>
                  </w:r>
                  <w:r>
                    <w:rPr>
                      <w:rFonts w:hint="eastAsia" w:ascii="Times New Roman" w:hAnsi="Times New Roman" w:eastAsia="宋体"/>
                      <w:color w:val="000000" w:themeColor="text1"/>
                      <w:sz w:val="21"/>
                      <w:szCs w:val="21"/>
                      <w:lang w:eastAsia="zh-CN"/>
                      <w14:textFill>
                        <w14:solidFill>
                          <w14:schemeClr w14:val="tx1"/>
                        </w14:solidFill>
                      </w14:textFill>
                    </w:rPr>
                    <w:t>夜各一</w:t>
                  </w:r>
                  <w:r>
                    <w:rPr>
                      <w:rFonts w:hint="default" w:ascii="Times New Roman" w:hAnsi="Times New Roman" w:eastAsia="宋体"/>
                      <w:color w:val="000000" w:themeColor="text1"/>
                      <w:sz w:val="21"/>
                      <w:szCs w:val="21"/>
                      <w14:textFill>
                        <w14:solidFill>
                          <w14:schemeClr w14:val="tx1"/>
                        </w14:solidFill>
                      </w14:textFill>
                    </w:rPr>
                    <w:t>次，连续检测2天</w:t>
                  </w:r>
                </w:p>
              </w:tc>
            </w:tr>
            <w:tr w14:paraId="506D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4"/>
                  <w:noWrap w:val="0"/>
                  <w:vAlign w:val="center"/>
                </w:tcPr>
                <w:p w14:paraId="157FE2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备注：检测期间同步测量各检测点地面风向、风速、气温、气压等气象参数。</w:t>
                  </w:r>
                </w:p>
              </w:tc>
            </w:tr>
          </w:tbl>
          <w:p w14:paraId="22EFB83B">
            <w:pPr>
              <w:keepNext w:val="0"/>
              <w:keepLines w:val="0"/>
              <w:widowControl/>
              <w:suppressLineNumbers w:val="0"/>
              <w:spacing w:before="0" w:beforeAutospacing="0" w:afterAutospacing="0"/>
              <w:ind w:left="0" w:right="0"/>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sz w:val="24"/>
                <w:szCs w:val="24"/>
              </w:rPr>
              <w:t>附图：项目检测点位示意图</w:t>
            </w:r>
            <w:r>
              <w:rPr>
                <w:rFonts w:hint="default"/>
              </w:rPr>
              <w:drawing>
                <wp:inline distT="0" distB="0" distL="114300" distR="114300">
                  <wp:extent cx="5109845" cy="3507105"/>
                  <wp:effectExtent l="0" t="0" r="14605" b="1714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5109845" cy="3507105"/>
                          </a:xfrm>
                          <a:prstGeom prst="rect">
                            <a:avLst/>
                          </a:prstGeom>
                          <a:noFill/>
                          <a:ln>
                            <a:noFill/>
                          </a:ln>
                        </pic:spPr>
                      </pic:pic>
                    </a:graphicData>
                  </a:graphic>
                </wp:inline>
              </w:drawing>
            </w:r>
          </w:p>
        </w:tc>
      </w:tr>
    </w:tbl>
    <w:p w14:paraId="3558ACB4">
      <w:pPr>
        <w:widowControl w:val="0"/>
        <w:spacing w:after="0" w:afterLines="0" w:line="360" w:lineRule="auto"/>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表七</w:t>
      </w:r>
    </w:p>
    <w:tbl>
      <w:tblPr>
        <w:tblStyle w:val="1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561C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shd w:val="clear" w:color="auto" w:fill="auto"/>
            <w:vAlign w:val="top"/>
          </w:tcPr>
          <w:p w14:paraId="789F8E19">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验收监测期间生产工况记录：</w:t>
            </w:r>
          </w:p>
          <w:p w14:paraId="04C1F4CE">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该项目验收监测期间，主体工程及环保设施均正常运行，满足国家对污染类建设项目竣工环境保护验收监测期间的工况要求（工况证明见附件3）。</w:t>
            </w:r>
          </w:p>
        </w:tc>
      </w:tr>
      <w:tr w14:paraId="7301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9073" w:type="dxa"/>
            <w:shd w:val="clear" w:color="auto" w:fill="auto"/>
            <w:vAlign w:val="top"/>
          </w:tcPr>
          <w:p w14:paraId="3FB94F01">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验收监测结果：</w:t>
            </w:r>
          </w:p>
          <w:p w14:paraId="3761DCBA">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1、环保设施处理效率监测结果</w:t>
            </w:r>
          </w:p>
          <w:p w14:paraId="37006AD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（1）废气治理设施</w:t>
            </w:r>
          </w:p>
          <w:p w14:paraId="410BDE8E">
            <w:pPr>
              <w:keepNext w:val="0"/>
              <w:keepLines w:val="0"/>
              <w:widowControl w:val="0"/>
              <w:suppressLineNumbers w:val="0"/>
              <w:spacing w:before="0" w:beforeAutospacing="0" w:after="0" w:afterLines="0" w:afterAutospacing="0" w:line="360" w:lineRule="auto"/>
              <w:ind w:left="0" w:right="0" w:firstLine="480" w:firstLineChars="200"/>
              <w:jc w:val="both"/>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w:t>
            </w:r>
            <w:r>
              <w:rPr>
                <w:rFonts w:hint="eastAsia" w:ascii="Times New Roman" w:hAnsi="Times New Roman" w:eastAsia="宋体" w:cs="Times New Roman"/>
                <w:b w:val="0"/>
                <w:bCs w:val="0"/>
                <w:color w:val="000000"/>
                <w:sz w:val="24"/>
                <w:szCs w:val="24"/>
                <w:lang w:val="en-US" w:eastAsia="zh-CN"/>
              </w:rPr>
              <w:t>河南申越检测技术有限公司</w:t>
            </w:r>
            <w:r>
              <w:rPr>
                <w:rFonts w:hint="default" w:ascii="Times New Roman" w:hAnsi="Times New Roman" w:eastAsia="宋体" w:cs="Times New Roman"/>
                <w:b w:val="0"/>
                <w:bCs w:val="0"/>
                <w:color w:val="000000"/>
                <w:sz w:val="24"/>
                <w:szCs w:val="24"/>
                <w:lang w:val="en-US" w:eastAsia="zh-CN"/>
              </w:rPr>
              <w:t>对该项目废气处理设施进</w:t>
            </w:r>
            <w:r>
              <w:rPr>
                <w:rFonts w:hint="eastAsia" w:ascii="Times New Roman" w:hAnsi="Times New Roman" w:eastAsia="宋体" w:cs="Times New Roman"/>
                <w:b w:val="0"/>
                <w:bCs w:val="0"/>
                <w:color w:val="000000"/>
                <w:sz w:val="24"/>
                <w:szCs w:val="24"/>
                <w:lang w:val="en-US" w:eastAsia="zh-CN"/>
              </w:rPr>
              <w:t>、</w:t>
            </w:r>
            <w:r>
              <w:rPr>
                <w:rFonts w:hint="default" w:ascii="Times New Roman" w:hAnsi="Times New Roman" w:eastAsia="宋体" w:cs="Times New Roman"/>
                <w:b w:val="0"/>
                <w:bCs w:val="0"/>
                <w:color w:val="000000"/>
                <w:sz w:val="24"/>
                <w:szCs w:val="24"/>
                <w:lang w:val="en-US" w:eastAsia="zh-CN"/>
              </w:rPr>
              <w:t>出口废气中</w:t>
            </w:r>
            <w:r>
              <w:rPr>
                <w:rFonts w:hint="eastAsia" w:ascii="Times New Roman" w:hAnsi="Times New Roman" w:eastAsia="宋体" w:cs="Times New Roman"/>
                <w:b w:val="0"/>
                <w:bCs w:val="0"/>
                <w:color w:val="000000"/>
                <w:sz w:val="24"/>
                <w:szCs w:val="24"/>
                <w:lang w:val="en-US" w:eastAsia="zh-CN"/>
              </w:rPr>
              <w:t>颗粒物和非甲烷总烃</w:t>
            </w:r>
            <w:r>
              <w:rPr>
                <w:rFonts w:hint="default" w:ascii="Times New Roman" w:hAnsi="Times New Roman" w:eastAsia="宋体" w:cs="Times New Roman"/>
                <w:b w:val="0"/>
                <w:bCs w:val="0"/>
                <w:color w:val="000000"/>
                <w:sz w:val="24"/>
                <w:szCs w:val="24"/>
                <w:lang w:val="en-US" w:eastAsia="zh-CN"/>
              </w:rPr>
              <w:t>的监测结果，经统计计算，本项目</w:t>
            </w:r>
            <w:r>
              <w:rPr>
                <w:rFonts w:hint="eastAsia" w:ascii="Times New Roman" w:hAnsi="Times New Roman" w:eastAsia="宋体" w:cs="Times New Roman"/>
                <w:b w:val="0"/>
                <w:bCs w:val="0"/>
                <w:color w:val="000000"/>
                <w:sz w:val="24"/>
                <w:szCs w:val="24"/>
                <w:lang w:val="en-US" w:eastAsia="zh-CN"/>
              </w:rPr>
              <w:t>非甲烷总烃</w:t>
            </w:r>
            <w:r>
              <w:rPr>
                <w:rFonts w:hint="default" w:ascii="Times New Roman" w:hAnsi="Times New Roman" w:eastAsia="宋体" w:cs="Times New Roman"/>
                <w:b w:val="0"/>
                <w:bCs w:val="0"/>
                <w:color w:val="000000"/>
                <w:sz w:val="24"/>
                <w:szCs w:val="24"/>
                <w:lang w:val="en-US" w:eastAsia="zh-CN"/>
              </w:rPr>
              <w:t>去除效率见表</w:t>
            </w:r>
            <w:r>
              <w:rPr>
                <w:rFonts w:hint="eastAsia" w:ascii="Times New Roman" w:hAnsi="Times New Roman" w:eastAsia="宋体" w:cs="Times New Roman"/>
                <w:b w:val="0"/>
                <w:bCs w:val="0"/>
                <w:color w:val="000000"/>
                <w:sz w:val="24"/>
                <w:szCs w:val="24"/>
                <w:lang w:val="en-US" w:eastAsia="zh-CN"/>
              </w:rPr>
              <w:t>7-1、7-2</w:t>
            </w:r>
            <w:r>
              <w:rPr>
                <w:rFonts w:hint="default" w:ascii="Times New Roman" w:hAnsi="Times New Roman" w:eastAsia="宋体" w:cs="Times New Roman"/>
                <w:b w:val="0"/>
                <w:bCs w:val="0"/>
                <w:color w:val="000000"/>
                <w:sz w:val="24"/>
                <w:szCs w:val="24"/>
                <w:lang w:val="en-US" w:eastAsia="zh-CN"/>
              </w:rPr>
              <w:t>所示。</w:t>
            </w:r>
          </w:p>
          <w:p w14:paraId="538E3EF8">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 xml:space="preserve">7-1 </w:t>
            </w:r>
            <w:r>
              <w:rPr>
                <w:rFonts w:hint="default"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b/>
                <w:bCs/>
                <w:color w:val="000000"/>
                <w:sz w:val="24"/>
                <w:szCs w:val="24"/>
                <w:lang w:val="en-US" w:eastAsia="zh-CN"/>
              </w:rPr>
              <w:t>铝灰处理车间袋式除尘器</w:t>
            </w:r>
            <w:r>
              <w:rPr>
                <w:rFonts w:hint="default" w:ascii="Times New Roman" w:hAnsi="Times New Roman" w:eastAsia="宋体" w:cs="Times New Roman"/>
                <w:b/>
                <w:bCs/>
                <w:color w:val="000000"/>
                <w:sz w:val="24"/>
                <w:szCs w:val="24"/>
                <w:lang w:val="en-US" w:eastAsia="zh-CN"/>
              </w:rPr>
              <w:t>去除率计算分析</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705"/>
              <w:gridCol w:w="938"/>
              <w:gridCol w:w="2075"/>
              <w:gridCol w:w="2075"/>
              <w:gridCol w:w="1245"/>
            </w:tblGrid>
            <w:tr w14:paraId="72E2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55" w:type="pct"/>
                  <w:noWrap w:val="0"/>
                  <w:vAlign w:val="center"/>
                </w:tcPr>
                <w:p w14:paraId="1A8434F5">
                  <w:pPr>
                    <w:pStyle w:val="9"/>
                    <w:keepNext w:val="0"/>
                    <w:keepLines w:val="0"/>
                    <w:widowControl w:val="0"/>
                    <w:suppressLineNumbers w:val="0"/>
                    <w:adjustRightInd/>
                    <w:snapToGrid/>
                    <w:spacing w:before="0" w:beforeAutospacing="0" w:after="0" w:afterLines="-2147483648" w:afterAutospacing="0" w:line="240" w:lineRule="auto"/>
                    <w:ind w:left="0" w:right="0" w:firstLine="0" w:firstLineChars="0"/>
                    <w:jc w:val="cente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污染物</w:t>
                  </w:r>
                </w:p>
              </w:tc>
              <w:tc>
                <w:tcPr>
                  <w:tcW w:w="1494" w:type="pct"/>
                  <w:gridSpan w:val="2"/>
                  <w:noWrap w:val="0"/>
                  <w:vAlign w:val="center"/>
                </w:tcPr>
                <w:p w14:paraId="2573803C">
                  <w:pPr>
                    <w:pStyle w:val="9"/>
                    <w:keepNext w:val="0"/>
                    <w:keepLines w:val="0"/>
                    <w:widowControl w:val="0"/>
                    <w:suppressLineNumbers w:val="0"/>
                    <w:adjustRightInd/>
                    <w:snapToGrid/>
                    <w:spacing w:before="0" w:beforeAutospacing="0" w:after="0" w:afterLines="-2147483648" w:afterAutospacing="0" w:line="240" w:lineRule="auto"/>
                    <w:ind w:left="0" w:right="0" w:firstLine="0" w:firstLineChars="0"/>
                    <w:jc w:val="cente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检测日期</w:t>
                  </w:r>
                </w:p>
              </w:tc>
              <w:tc>
                <w:tcPr>
                  <w:tcW w:w="1173" w:type="pct"/>
                  <w:noWrap w:val="0"/>
                  <w:vAlign w:val="center"/>
                </w:tcPr>
                <w:p w14:paraId="35DCEC3A">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bCs/>
                      <w:kern w:val="0"/>
                      <w:sz w:val="21"/>
                      <w:szCs w:val="21"/>
                      <w:lang w:val="en-US" w:eastAsia="zh-CN"/>
                    </w:rPr>
                  </w:pPr>
                  <w:r>
                    <w:rPr>
                      <w:rFonts w:hint="eastAsia" w:ascii="Times New Roman" w:hAnsi="Times New Roman" w:eastAsia="宋体" w:cs="Times New Roman"/>
                      <w:b/>
                      <w:bCs/>
                      <w:kern w:val="0"/>
                      <w:sz w:val="21"/>
                      <w:szCs w:val="21"/>
                      <w:lang w:val="en-US" w:eastAsia="zh-CN"/>
                    </w:rPr>
                    <w:t>废气处理设施进口</w:t>
                  </w: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速率（kg/h）</w:t>
                  </w:r>
                </w:p>
              </w:tc>
              <w:tc>
                <w:tcPr>
                  <w:tcW w:w="1173" w:type="pct"/>
                  <w:noWrap w:val="0"/>
                  <w:vAlign w:val="center"/>
                </w:tcPr>
                <w:p w14:paraId="71133378">
                  <w:pPr>
                    <w:pStyle w:val="9"/>
                    <w:keepNext w:val="0"/>
                    <w:keepLines w:val="0"/>
                    <w:widowControl w:val="0"/>
                    <w:suppressLineNumbers w:val="0"/>
                    <w:adjustRightInd/>
                    <w:snapToGrid/>
                    <w:spacing w:before="0" w:beforeAutospacing="0" w:after="0" w:afterLines="-2147483648" w:afterAutospacing="0" w:line="240" w:lineRule="auto"/>
                    <w:ind w:left="0" w:right="0" w:firstLine="0" w:firstLineChars="0"/>
                    <w:jc w:val="cente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bCs/>
                      <w:kern w:val="0"/>
                      <w:sz w:val="21"/>
                      <w:szCs w:val="21"/>
                      <w:lang w:val="en-US" w:eastAsia="zh-CN"/>
                    </w:rPr>
                    <w:t>废气处理设施</w:t>
                  </w: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出口速率（kg/h）</w:t>
                  </w:r>
                </w:p>
              </w:tc>
              <w:tc>
                <w:tcPr>
                  <w:tcW w:w="704" w:type="pct"/>
                  <w:noWrap w:val="0"/>
                  <w:vAlign w:val="center"/>
                </w:tcPr>
                <w:p w14:paraId="7EBD6571">
                  <w:pPr>
                    <w:pStyle w:val="9"/>
                    <w:keepNext w:val="0"/>
                    <w:keepLines w:val="0"/>
                    <w:widowControl w:val="0"/>
                    <w:suppressLineNumbers w:val="0"/>
                    <w:adjustRightInd/>
                    <w:snapToGrid/>
                    <w:spacing w:before="0" w:beforeAutospacing="0" w:after="0" w:afterLines="-2147483648" w:afterAutospacing="0" w:line="240" w:lineRule="auto"/>
                    <w:ind w:left="0" w:right="0" w:firstLine="0" w:firstLineChars="0"/>
                    <w:jc w:val="cente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去除效率（%）</w:t>
                  </w:r>
                </w:p>
              </w:tc>
            </w:tr>
            <w:tr w14:paraId="4A59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55" w:type="pct"/>
                  <w:vMerge w:val="restart"/>
                  <w:noWrap w:val="0"/>
                  <w:vAlign w:val="center"/>
                </w:tcPr>
                <w:p w14:paraId="4B54FD0E">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宋体" w:eastAsia="宋体" w:cs="宋体"/>
                      <w:sz w:val="21"/>
                      <w:szCs w:val="22"/>
                      <w:lang w:val="en-US" w:eastAsia="zh-CN" w:bidi="zh-CN"/>
                    </w:rPr>
                    <w:t>颗粒物</w:t>
                  </w:r>
                </w:p>
              </w:tc>
              <w:tc>
                <w:tcPr>
                  <w:tcW w:w="964" w:type="pct"/>
                  <w:vMerge w:val="restart"/>
                  <w:noWrap w:val="0"/>
                  <w:vAlign w:val="center"/>
                </w:tcPr>
                <w:p w14:paraId="3550682E">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5.4.10</w:t>
                  </w:r>
                </w:p>
              </w:tc>
              <w:tc>
                <w:tcPr>
                  <w:tcW w:w="529" w:type="pct"/>
                  <w:noWrap w:val="0"/>
                  <w:vAlign w:val="center"/>
                </w:tcPr>
                <w:p w14:paraId="606E70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2075" w:type="dxa"/>
                  <w:noWrap w:val="0"/>
                  <w:vAlign w:val="center"/>
                </w:tcPr>
                <w:p w14:paraId="5879B80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1.74</w:t>
                  </w:r>
                </w:p>
              </w:tc>
              <w:tc>
                <w:tcPr>
                  <w:tcW w:w="2075" w:type="dxa"/>
                  <w:shd w:val="clear" w:color="auto" w:fill="auto"/>
                  <w:noWrap w:val="0"/>
                  <w:vAlign w:val="center"/>
                </w:tcPr>
                <w:p w14:paraId="62472B5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0.0540</w:t>
                  </w:r>
                </w:p>
              </w:tc>
              <w:tc>
                <w:tcPr>
                  <w:tcW w:w="704" w:type="pct"/>
                  <w:vMerge w:val="restart"/>
                  <w:noWrap w:val="0"/>
                  <w:vAlign w:val="center"/>
                </w:tcPr>
                <w:p w14:paraId="06C3D4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96.3</w:t>
                  </w:r>
                </w:p>
              </w:tc>
            </w:tr>
            <w:tr w14:paraId="50AD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55" w:type="pct"/>
                  <w:vMerge w:val="continue"/>
                  <w:noWrap w:val="0"/>
                  <w:vAlign w:val="center"/>
                </w:tcPr>
                <w:p w14:paraId="01B3C7EE">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964" w:type="pct"/>
                  <w:vMerge w:val="continue"/>
                  <w:noWrap w:val="0"/>
                  <w:vAlign w:val="center"/>
                </w:tcPr>
                <w:p w14:paraId="55A6DE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29" w:type="pct"/>
                  <w:noWrap w:val="0"/>
                  <w:vAlign w:val="center"/>
                </w:tcPr>
                <w:p w14:paraId="651BA4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2075" w:type="dxa"/>
                  <w:noWrap w:val="0"/>
                  <w:vAlign w:val="center"/>
                </w:tcPr>
                <w:p w14:paraId="7018C4C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1.53</w:t>
                  </w:r>
                </w:p>
              </w:tc>
              <w:tc>
                <w:tcPr>
                  <w:tcW w:w="2075" w:type="dxa"/>
                  <w:shd w:val="clear" w:color="auto" w:fill="auto"/>
                  <w:noWrap w:val="0"/>
                  <w:vAlign w:val="center"/>
                </w:tcPr>
                <w:p w14:paraId="274DC00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0.0660</w:t>
                  </w:r>
                </w:p>
              </w:tc>
              <w:tc>
                <w:tcPr>
                  <w:tcW w:w="704" w:type="pct"/>
                  <w:vMerge w:val="continue"/>
                  <w:noWrap w:val="0"/>
                  <w:vAlign w:val="center"/>
                </w:tcPr>
                <w:p w14:paraId="576CDB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4EB2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55" w:type="pct"/>
                  <w:vMerge w:val="continue"/>
                  <w:noWrap w:val="0"/>
                  <w:vAlign w:val="center"/>
                </w:tcPr>
                <w:p w14:paraId="6198AAF6">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964" w:type="pct"/>
                  <w:vMerge w:val="continue"/>
                  <w:noWrap w:val="0"/>
                  <w:vAlign w:val="center"/>
                </w:tcPr>
                <w:p w14:paraId="591489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29" w:type="pct"/>
                  <w:noWrap w:val="0"/>
                  <w:vAlign w:val="center"/>
                </w:tcPr>
                <w:p w14:paraId="265D42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2075" w:type="dxa"/>
                  <w:noWrap w:val="0"/>
                  <w:vAlign w:val="center"/>
                </w:tcPr>
                <w:p w14:paraId="684242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1.59</w:t>
                  </w:r>
                </w:p>
              </w:tc>
              <w:tc>
                <w:tcPr>
                  <w:tcW w:w="2075" w:type="dxa"/>
                  <w:shd w:val="clear" w:color="auto" w:fill="auto"/>
                  <w:noWrap w:val="0"/>
                  <w:vAlign w:val="center"/>
                </w:tcPr>
                <w:p w14:paraId="2BDFB81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0.0587</w:t>
                  </w:r>
                </w:p>
              </w:tc>
              <w:tc>
                <w:tcPr>
                  <w:tcW w:w="704" w:type="pct"/>
                  <w:vMerge w:val="continue"/>
                  <w:noWrap w:val="0"/>
                  <w:vAlign w:val="center"/>
                </w:tcPr>
                <w:p w14:paraId="46F408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4431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55" w:type="pct"/>
                  <w:vMerge w:val="continue"/>
                  <w:noWrap w:val="0"/>
                  <w:vAlign w:val="center"/>
                </w:tcPr>
                <w:p w14:paraId="03DD35A6">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964" w:type="pct"/>
                  <w:vMerge w:val="continue"/>
                  <w:noWrap w:val="0"/>
                  <w:vAlign w:val="center"/>
                </w:tcPr>
                <w:p w14:paraId="052EB5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29" w:type="pct"/>
                  <w:noWrap w:val="0"/>
                  <w:vAlign w:val="center"/>
                </w:tcPr>
                <w:p w14:paraId="3E7620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均值</w:t>
                  </w:r>
                </w:p>
              </w:tc>
              <w:tc>
                <w:tcPr>
                  <w:tcW w:w="2075" w:type="dxa"/>
                  <w:noWrap w:val="0"/>
                  <w:vAlign w:val="center"/>
                </w:tcPr>
                <w:p w14:paraId="6902FD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1.62</w:t>
                  </w:r>
                </w:p>
              </w:tc>
              <w:tc>
                <w:tcPr>
                  <w:tcW w:w="2075" w:type="dxa"/>
                  <w:shd w:val="clear" w:color="auto" w:fill="auto"/>
                  <w:noWrap w:val="0"/>
                  <w:vAlign w:val="center"/>
                </w:tcPr>
                <w:p w14:paraId="5C1A404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0.0598</w:t>
                  </w:r>
                </w:p>
              </w:tc>
              <w:tc>
                <w:tcPr>
                  <w:tcW w:w="704" w:type="pct"/>
                  <w:vMerge w:val="continue"/>
                  <w:noWrap w:val="0"/>
                  <w:vAlign w:val="center"/>
                </w:tcPr>
                <w:p w14:paraId="0F9799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323F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55" w:type="pct"/>
                  <w:vMerge w:val="continue"/>
                  <w:noWrap w:val="0"/>
                  <w:vAlign w:val="center"/>
                </w:tcPr>
                <w:p w14:paraId="55485ADA">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964" w:type="pct"/>
                  <w:vMerge w:val="restart"/>
                  <w:noWrap w:val="0"/>
                  <w:vAlign w:val="center"/>
                </w:tcPr>
                <w:p w14:paraId="5B0393EB">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5.4.11</w:t>
                  </w:r>
                </w:p>
              </w:tc>
              <w:tc>
                <w:tcPr>
                  <w:tcW w:w="529" w:type="pct"/>
                  <w:noWrap w:val="0"/>
                  <w:vAlign w:val="center"/>
                </w:tcPr>
                <w:p w14:paraId="38BC7B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2075" w:type="dxa"/>
                  <w:shd w:val="clear" w:color="auto" w:fill="auto"/>
                  <w:noWrap w:val="0"/>
                  <w:vAlign w:val="center"/>
                </w:tcPr>
                <w:p w14:paraId="7E20E85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1.42</w:t>
                  </w:r>
                </w:p>
              </w:tc>
              <w:tc>
                <w:tcPr>
                  <w:tcW w:w="2075" w:type="dxa"/>
                  <w:shd w:val="clear" w:color="auto" w:fill="auto"/>
                  <w:noWrap w:val="0"/>
                  <w:vAlign w:val="center"/>
                </w:tcPr>
                <w:p w14:paraId="03D1FD7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0.0644</w:t>
                  </w:r>
                </w:p>
              </w:tc>
              <w:tc>
                <w:tcPr>
                  <w:tcW w:w="704" w:type="pct"/>
                  <w:vMerge w:val="restart"/>
                  <w:noWrap w:val="0"/>
                  <w:vAlign w:val="center"/>
                </w:tcPr>
                <w:p w14:paraId="4B2EB6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96.6</w:t>
                  </w:r>
                </w:p>
              </w:tc>
            </w:tr>
            <w:tr w14:paraId="24BC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55" w:type="pct"/>
                  <w:vMerge w:val="continue"/>
                  <w:noWrap w:val="0"/>
                  <w:vAlign w:val="center"/>
                </w:tcPr>
                <w:p w14:paraId="55ADB8CE">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964" w:type="pct"/>
                  <w:vMerge w:val="continue"/>
                  <w:noWrap w:val="0"/>
                  <w:vAlign w:val="center"/>
                </w:tcPr>
                <w:p w14:paraId="5F4FB2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29" w:type="pct"/>
                  <w:noWrap w:val="0"/>
                  <w:vAlign w:val="center"/>
                </w:tcPr>
                <w:p w14:paraId="16EE73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2075" w:type="dxa"/>
                  <w:shd w:val="clear" w:color="auto" w:fill="auto"/>
                  <w:noWrap w:val="0"/>
                  <w:vAlign w:val="center"/>
                </w:tcPr>
                <w:p w14:paraId="3A6E9A8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1.71</w:t>
                  </w:r>
                </w:p>
              </w:tc>
              <w:tc>
                <w:tcPr>
                  <w:tcW w:w="2075" w:type="dxa"/>
                  <w:shd w:val="clear" w:color="auto" w:fill="auto"/>
                  <w:noWrap w:val="0"/>
                  <w:vAlign w:val="center"/>
                </w:tcPr>
                <w:p w14:paraId="054BCD7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0.0447</w:t>
                  </w:r>
                </w:p>
              </w:tc>
              <w:tc>
                <w:tcPr>
                  <w:tcW w:w="704" w:type="pct"/>
                  <w:vMerge w:val="continue"/>
                  <w:noWrap w:val="0"/>
                  <w:vAlign w:val="center"/>
                </w:tcPr>
                <w:p w14:paraId="2D0FB6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41B5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55" w:type="pct"/>
                  <w:vMerge w:val="continue"/>
                  <w:noWrap w:val="0"/>
                  <w:vAlign w:val="center"/>
                </w:tcPr>
                <w:p w14:paraId="707F0ADB">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964" w:type="pct"/>
                  <w:vMerge w:val="continue"/>
                  <w:noWrap w:val="0"/>
                  <w:vAlign w:val="center"/>
                </w:tcPr>
                <w:p w14:paraId="48412F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29" w:type="pct"/>
                  <w:noWrap w:val="0"/>
                  <w:vAlign w:val="center"/>
                </w:tcPr>
                <w:p w14:paraId="463163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2075" w:type="dxa"/>
                  <w:shd w:val="clear" w:color="auto" w:fill="auto"/>
                  <w:noWrap w:val="0"/>
                  <w:vAlign w:val="center"/>
                </w:tcPr>
                <w:p w14:paraId="68EF764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1.56</w:t>
                  </w:r>
                </w:p>
              </w:tc>
              <w:tc>
                <w:tcPr>
                  <w:tcW w:w="2075" w:type="dxa"/>
                  <w:shd w:val="clear" w:color="auto" w:fill="auto"/>
                  <w:noWrap w:val="0"/>
                  <w:vAlign w:val="center"/>
                </w:tcPr>
                <w:p w14:paraId="661770F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0.0524</w:t>
                  </w:r>
                </w:p>
              </w:tc>
              <w:tc>
                <w:tcPr>
                  <w:tcW w:w="704" w:type="pct"/>
                  <w:vMerge w:val="continue"/>
                  <w:noWrap w:val="0"/>
                  <w:vAlign w:val="center"/>
                </w:tcPr>
                <w:p w14:paraId="1C4225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467E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55" w:type="pct"/>
                  <w:vMerge w:val="continue"/>
                  <w:noWrap w:val="0"/>
                  <w:vAlign w:val="center"/>
                </w:tcPr>
                <w:p w14:paraId="70D2B230">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964" w:type="pct"/>
                  <w:vMerge w:val="continue"/>
                  <w:noWrap w:val="0"/>
                  <w:vAlign w:val="center"/>
                </w:tcPr>
                <w:p w14:paraId="4B3CA8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529" w:type="pct"/>
                  <w:noWrap w:val="0"/>
                  <w:vAlign w:val="center"/>
                </w:tcPr>
                <w:p w14:paraId="3125C7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均值</w:t>
                  </w:r>
                </w:p>
              </w:tc>
              <w:tc>
                <w:tcPr>
                  <w:tcW w:w="2075" w:type="dxa"/>
                  <w:shd w:val="clear" w:color="auto" w:fill="auto"/>
                  <w:noWrap w:val="0"/>
                  <w:vAlign w:val="center"/>
                </w:tcPr>
                <w:p w14:paraId="376222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1.57</w:t>
                  </w:r>
                </w:p>
              </w:tc>
              <w:tc>
                <w:tcPr>
                  <w:tcW w:w="2075" w:type="dxa"/>
                  <w:shd w:val="clear" w:color="auto" w:fill="auto"/>
                  <w:noWrap w:val="0"/>
                  <w:vAlign w:val="center"/>
                </w:tcPr>
                <w:p w14:paraId="207BDD1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kern w:val="2"/>
                      <w:sz w:val="21"/>
                      <w:lang w:val="en-US" w:eastAsia="zh-CN" w:bidi="ar-SA"/>
                    </w:rPr>
                    <w:t>0.0538</w:t>
                  </w:r>
                </w:p>
              </w:tc>
              <w:tc>
                <w:tcPr>
                  <w:tcW w:w="704" w:type="pct"/>
                  <w:vMerge w:val="continue"/>
                  <w:noWrap w:val="0"/>
                  <w:vAlign w:val="center"/>
                </w:tcPr>
                <w:p w14:paraId="618520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bl>
          <w:p w14:paraId="43AB5E7B">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 xml:space="preserve">7-2 </w:t>
            </w:r>
            <w:r>
              <w:rPr>
                <w:rFonts w:hint="default"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b/>
                <w:bCs/>
                <w:color w:val="000000"/>
                <w:sz w:val="24"/>
                <w:szCs w:val="24"/>
                <w:lang w:val="en-US" w:eastAsia="zh-CN"/>
              </w:rPr>
              <w:t>全油回收</w:t>
            </w:r>
            <w:r>
              <w:rPr>
                <w:rFonts w:hint="default" w:ascii="Times New Roman" w:hAnsi="Times New Roman" w:eastAsia="宋体" w:cs="Times New Roman"/>
                <w:b/>
                <w:bCs/>
                <w:color w:val="000000"/>
                <w:sz w:val="24"/>
                <w:szCs w:val="24"/>
                <w:lang w:val="en-US" w:eastAsia="zh-CN"/>
              </w:rPr>
              <w:t>处理装置去除率计算分析</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161"/>
              <w:gridCol w:w="637"/>
              <w:gridCol w:w="1412"/>
              <w:gridCol w:w="1412"/>
              <w:gridCol w:w="1412"/>
              <w:gridCol w:w="1412"/>
              <w:gridCol w:w="848"/>
            </w:tblGrid>
            <w:tr w14:paraId="50FC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10" w:type="pct"/>
                  <w:noWrap w:val="0"/>
                  <w:vAlign w:val="center"/>
                </w:tcPr>
                <w:p w14:paraId="586F5E4F">
                  <w:pPr>
                    <w:pStyle w:val="9"/>
                    <w:keepNext w:val="0"/>
                    <w:keepLines w:val="0"/>
                    <w:widowControl w:val="0"/>
                    <w:suppressLineNumbers w:val="0"/>
                    <w:adjustRightInd/>
                    <w:snapToGrid/>
                    <w:spacing w:before="0" w:beforeAutospacing="0" w:after="0" w:afterLines="-2147483648" w:afterAutospacing="0" w:line="240" w:lineRule="auto"/>
                    <w:ind w:left="0" w:right="0" w:firstLine="0" w:firstLineChars="0"/>
                    <w:jc w:val="cente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污染物</w:t>
                  </w:r>
                </w:p>
              </w:tc>
              <w:tc>
                <w:tcPr>
                  <w:tcW w:w="1016" w:type="pct"/>
                  <w:gridSpan w:val="2"/>
                  <w:noWrap w:val="0"/>
                  <w:vAlign w:val="center"/>
                </w:tcPr>
                <w:p w14:paraId="6B3BF001">
                  <w:pPr>
                    <w:pStyle w:val="9"/>
                    <w:keepNext w:val="0"/>
                    <w:keepLines w:val="0"/>
                    <w:widowControl w:val="0"/>
                    <w:suppressLineNumbers w:val="0"/>
                    <w:adjustRightInd/>
                    <w:snapToGrid/>
                    <w:spacing w:before="0" w:beforeAutospacing="0" w:after="0" w:afterLines="-2147483648" w:afterAutospacing="0" w:line="240" w:lineRule="auto"/>
                    <w:ind w:left="0" w:right="0" w:firstLine="0" w:firstLineChars="0"/>
                    <w:jc w:val="cente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检测日期</w:t>
                  </w:r>
                </w:p>
              </w:tc>
              <w:tc>
                <w:tcPr>
                  <w:tcW w:w="798" w:type="pct"/>
                  <w:noWrap w:val="0"/>
                  <w:vAlign w:val="center"/>
                </w:tcPr>
                <w:p w14:paraId="0F5D178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bCs/>
                      <w:kern w:val="0"/>
                      <w:sz w:val="21"/>
                      <w:szCs w:val="21"/>
                      <w:lang w:val="en-US" w:eastAsia="zh-CN"/>
                    </w:rPr>
                  </w:pPr>
                  <w:r>
                    <w:rPr>
                      <w:rFonts w:hint="eastAsia" w:ascii="Times New Roman" w:hAnsi="Times New Roman" w:eastAsia="宋体" w:cs="Times New Roman"/>
                      <w:b/>
                      <w:bCs/>
                      <w:kern w:val="0"/>
                      <w:sz w:val="21"/>
                      <w:szCs w:val="21"/>
                      <w:lang w:val="en-US" w:eastAsia="zh-CN"/>
                    </w:rPr>
                    <w:t>废气处理设施进口1</w:t>
                  </w: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速率（kg/h）</w:t>
                  </w:r>
                </w:p>
              </w:tc>
              <w:tc>
                <w:tcPr>
                  <w:tcW w:w="798" w:type="pct"/>
                  <w:noWrap w:val="0"/>
                  <w:vAlign w:val="center"/>
                </w:tcPr>
                <w:p w14:paraId="682BFCB9">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bCs/>
                      <w:kern w:val="0"/>
                      <w:sz w:val="21"/>
                      <w:szCs w:val="21"/>
                      <w:lang w:val="en-US" w:eastAsia="zh-CN"/>
                    </w:rPr>
                  </w:pPr>
                  <w:r>
                    <w:rPr>
                      <w:rFonts w:hint="eastAsia" w:ascii="Times New Roman" w:hAnsi="Times New Roman" w:eastAsia="宋体" w:cs="Times New Roman"/>
                      <w:b/>
                      <w:bCs/>
                      <w:kern w:val="0"/>
                      <w:sz w:val="21"/>
                      <w:szCs w:val="21"/>
                      <w:lang w:val="en-US" w:eastAsia="zh-CN"/>
                    </w:rPr>
                    <w:t>废气处理设施进口2</w:t>
                  </w: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速率（kg/h）</w:t>
                  </w:r>
                </w:p>
              </w:tc>
              <w:tc>
                <w:tcPr>
                  <w:tcW w:w="798" w:type="pct"/>
                  <w:noWrap w:val="0"/>
                  <w:vAlign w:val="center"/>
                </w:tcPr>
                <w:p w14:paraId="5DC635F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bCs/>
                      <w:kern w:val="0"/>
                      <w:sz w:val="21"/>
                      <w:szCs w:val="21"/>
                      <w:lang w:val="en-US" w:eastAsia="zh-CN"/>
                    </w:rPr>
                    <w:t>废气处理设施进口3</w:t>
                  </w: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速率（kg/h）</w:t>
                  </w:r>
                </w:p>
              </w:tc>
              <w:tc>
                <w:tcPr>
                  <w:tcW w:w="798" w:type="pct"/>
                  <w:noWrap w:val="0"/>
                  <w:vAlign w:val="center"/>
                </w:tcPr>
                <w:p w14:paraId="7441363C">
                  <w:pPr>
                    <w:pStyle w:val="9"/>
                    <w:keepNext w:val="0"/>
                    <w:keepLines w:val="0"/>
                    <w:widowControl w:val="0"/>
                    <w:suppressLineNumbers w:val="0"/>
                    <w:adjustRightInd/>
                    <w:snapToGrid/>
                    <w:spacing w:before="0" w:beforeAutospacing="0" w:after="0" w:afterLines="-2147483648" w:afterAutospacing="0" w:line="240" w:lineRule="auto"/>
                    <w:ind w:left="0" w:right="0" w:firstLine="0" w:firstLineChars="0"/>
                    <w:jc w:val="cente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pPr>
                  <w:r>
                    <w:rPr>
                      <w:rFonts w:hint="eastAsia" w:ascii="Times New Roman" w:hAnsi="Times New Roman" w:eastAsia="宋体" w:cs="Times New Roman"/>
                      <w:b/>
                      <w:bCs/>
                      <w:kern w:val="0"/>
                      <w:sz w:val="21"/>
                      <w:szCs w:val="21"/>
                      <w:lang w:val="en-US" w:eastAsia="zh-CN"/>
                    </w:rPr>
                    <w:t>废气处理设施</w:t>
                  </w: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出口速率（kg/h）</w:t>
                  </w:r>
                </w:p>
              </w:tc>
              <w:tc>
                <w:tcPr>
                  <w:tcW w:w="479" w:type="pct"/>
                  <w:noWrap w:val="0"/>
                  <w:vAlign w:val="center"/>
                </w:tcPr>
                <w:p w14:paraId="79D0BA85">
                  <w:pPr>
                    <w:pStyle w:val="9"/>
                    <w:keepNext w:val="0"/>
                    <w:keepLines w:val="0"/>
                    <w:widowControl w:val="0"/>
                    <w:suppressLineNumbers w:val="0"/>
                    <w:adjustRightInd/>
                    <w:snapToGrid/>
                    <w:spacing w:before="0" w:beforeAutospacing="0" w:after="0" w:afterLines="-2147483648" w:afterAutospacing="0" w:line="240" w:lineRule="auto"/>
                    <w:ind w:left="0" w:right="0" w:firstLine="0" w:firstLineChars="0"/>
                    <w:jc w:val="cente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2"/>
                      <w:sz w:val="21"/>
                      <w:szCs w:val="21"/>
                      <w:lang w:val="en-US" w:eastAsia="zh-CN"/>
                      <w14:textFill>
                        <w14:solidFill>
                          <w14:schemeClr w14:val="tx1"/>
                        </w14:solidFill>
                      </w14:textFill>
                    </w:rPr>
                    <w:t>去除效率（%）</w:t>
                  </w:r>
                </w:p>
              </w:tc>
            </w:tr>
            <w:tr w14:paraId="656B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0" w:type="pct"/>
                  <w:vMerge w:val="restart"/>
                  <w:noWrap w:val="0"/>
                  <w:vAlign w:val="center"/>
                </w:tcPr>
                <w:p w14:paraId="249EED71">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eastAsia" w:ascii="Times New Roman" w:hAnsi="宋体" w:eastAsia="宋体" w:cs="宋体"/>
                      <w:sz w:val="21"/>
                      <w:szCs w:val="22"/>
                      <w:lang w:val="en-US" w:eastAsia="zh-CN" w:bidi="zh-CN"/>
                    </w:rPr>
                    <w:t>非甲烷总烃</w:t>
                  </w:r>
                </w:p>
              </w:tc>
              <w:tc>
                <w:tcPr>
                  <w:tcW w:w="656" w:type="pct"/>
                  <w:vMerge w:val="restart"/>
                  <w:noWrap w:val="0"/>
                  <w:vAlign w:val="center"/>
                </w:tcPr>
                <w:p w14:paraId="5A085CDB">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5.4.10</w:t>
                  </w:r>
                </w:p>
              </w:tc>
              <w:tc>
                <w:tcPr>
                  <w:tcW w:w="359" w:type="pct"/>
                  <w:noWrap w:val="0"/>
                  <w:vAlign w:val="center"/>
                </w:tcPr>
                <w:p w14:paraId="6AD2F6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98" w:type="pct"/>
                  <w:noWrap w:val="0"/>
                  <w:vAlign w:val="center"/>
                </w:tcPr>
                <w:p w14:paraId="0CA7E0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1.88 </w:t>
                  </w:r>
                </w:p>
              </w:tc>
              <w:tc>
                <w:tcPr>
                  <w:tcW w:w="798" w:type="pct"/>
                  <w:shd w:val="clear" w:color="auto" w:fill="auto"/>
                  <w:noWrap w:val="0"/>
                  <w:vAlign w:val="center"/>
                </w:tcPr>
                <w:p w14:paraId="63BACF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1.86 </w:t>
                  </w:r>
                </w:p>
              </w:tc>
              <w:tc>
                <w:tcPr>
                  <w:tcW w:w="798" w:type="pct"/>
                  <w:shd w:val="clear" w:color="auto" w:fill="auto"/>
                  <w:noWrap w:val="0"/>
                  <w:vAlign w:val="center"/>
                </w:tcPr>
                <w:p w14:paraId="4C38A7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2.50 </w:t>
                  </w:r>
                </w:p>
              </w:tc>
              <w:tc>
                <w:tcPr>
                  <w:tcW w:w="798" w:type="pct"/>
                  <w:shd w:val="clear" w:color="auto" w:fill="auto"/>
                  <w:noWrap w:val="0"/>
                  <w:vAlign w:val="center"/>
                </w:tcPr>
                <w:p w14:paraId="266CF7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0.945 </w:t>
                  </w:r>
                </w:p>
              </w:tc>
              <w:tc>
                <w:tcPr>
                  <w:tcW w:w="479" w:type="pct"/>
                  <w:vMerge w:val="restart"/>
                  <w:noWrap w:val="0"/>
                  <w:vAlign w:val="center"/>
                </w:tcPr>
                <w:p w14:paraId="2F4715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84.3</w:t>
                  </w:r>
                </w:p>
              </w:tc>
            </w:tr>
            <w:tr w14:paraId="1A02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0" w:type="pct"/>
                  <w:vMerge w:val="continue"/>
                  <w:noWrap w:val="0"/>
                  <w:vAlign w:val="center"/>
                </w:tcPr>
                <w:p w14:paraId="501A68EE">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656" w:type="pct"/>
                  <w:vMerge w:val="continue"/>
                  <w:noWrap w:val="0"/>
                  <w:vAlign w:val="center"/>
                </w:tcPr>
                <w:p w14:paraId="286F10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359" w:type="pct"/>
                  <w:noWrap w:val="0"/>
                  <w:vAlign w:val="center"/>
                </w:tcPr>
                <w:p w14:paraId="09061B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798" w:type="pct"/>
                  <w:noWrap w:val="0"/>
                  <w:vAlign w:val="center"/>
                </w:tcPr>
                <w:p w14:paraId="497659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2.49 </w:t>
                  </w:r>
                </w:p>
              </w:tc>
              <w:tc>
                <w:tcPr>
                  <w:tcW w:w="798" w:type="pct"/>
                  <w:shd w:val="clear" w:color="auto" w:fill="auto"/>
                  <w:noWrap w:val="0"/>
                  <w:vAlign w:val="center"/>
                </w:tcPr>
                <w:p w14:paraId="499B93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2.40 </w:t>
                  </w:r>
                </w:p>
              </w:tc>
              <w:tc>
                <w:tcPr>
                  <w:tcW w:w="798" w:type="pct"/>
                  <w:shd w:val="clear" w:color="auto" w:fill="auto"/>
                  <w:noWrap w:val="0"/>
                  <w:vAlign w:val="center"/>
                </w:tcPr>
                <w:p w14:paraId="0C9C23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1.87 </w:t>
                  </w:r>
                </w:p>
              </w:tc>
              <w:tc>
                <w:tcPr>
                  <w:tcW w:w="798" w:type="pct"/>
                  <w:shd w:val="clear" w:color="auto" w:fill="auto"/>
                  <w:noWrap w:val="0"/>
                  <w:vAlign w:val="center"/>
                </w:tcPr>
                <w:p w14:paraId="705A07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1.03 </w:t>
                  </w:r>
                </w:p>
              </w:tc>
              <w:tc>
                <w:tcPr>
                  <w:tcW w:w="479" w:type="pct"/>
                  <w:vMerge w:val="continue"/>
                  <w:noWrap w:val="0"/>
                  <w:vAlign w:val="center"/>
                </w:tcPr>
                <w:p w14:paraId="366656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2889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0" w:type="pct"/>
                  <w:vMerge w:val="continue"/>
                  <w:noWrap w:val="0"/>
                  <w:vAlign w:val="center"/>
                </w:tcPr>
                <w:p w14:paraId="32B22233">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656" w:type="pct"/>
                  <w:vMerge w:val="continue"/>
                  <w:noWrap w:val="0"/>
                  <w:vAlign w:val="center"/>
                </w:tcPr>
                <w:p w14:paraId="79CA7C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359" w:type="pct"/>
                  <w:noWrap w:val="0"/>
                  <w:vAlign w:val="center"/>
                </w:tcPr>
                <w:p w14:paraId="75F70A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798" w:type="pct"/>
                  <w:noWrap w:val="0"/>
                  <w:vAlign w:val="center"/>
                </w:tcPr>
                <w:p w14:paraId="356595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1.67 </w:t>
                  </w:r>
                </w:p>
              </w:tc>
              <w:tc>
                <w:tcPr>
                  <w:tcW w:w="798" w:type="pct"/>
                  <w:shd w:val="clear" w:color="auto" w:fill="auto"/>
                  <w:noWrap w:val="0"/>
                  <w:vAlign w:val="center"/>
                </w:tcPr>
                <w:p w14:paraId="3A5361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1.88 </w:t>
                  </w:r>
                </w:p>
              </w:tc>
              <w:tc>
                <w:tcPr>
                  <w:tcW w:w="798" w:type="pct"/>
                  <w:shd w:val="clear" w:color="auto" w:fill="auto"/>
                  <w:noWrap w:val="0"/>
                  <w:vAlign w:val="center"/>
                </w:tcPr>
                <w:p w14:paraId="779D6C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2.31 </w:t>
                  </w:r>
                </w:p>
              </w:tc>
              <w:tc>
                <w:tcPr>
                  <w:tcW w:w="798" w:type="pct"/>
                  <w:shd w:val="clear" w:color="auto" w:fill="auto"/>
                  <w:noWrap w:val="0"/>
                  <w:vAlign w:val="center"/>
                </w:tcPr>
                <w:p w14:paraId="0FCC21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0.990 </w:t>
                  </w:r>
                </w:p>
              </w:tc>
              <w:tc>
                <w:tcPr>
                  <w:tcW w:w="479" w:type="pct"/>
                  <w:vMerge w:val="continue"/>
                  <w:noWrap w:val="0"/>
                  <w:vAlign w:val="center"/>
                </w:tcPr>
                <w:p w14:paraId="393C5E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0BB9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0" w:type="pct"/>
                  <w:vMerge w:val="continue"/>
                  <w:noWrap w:val="0"/>
                  <w:vAlign w:val="center"/>
                </w:tcPr>
                <w:p w14:paraId="53CC461B">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656" w:type="pct"/>
                  <w:vMerge w:val="continue"/>
                  <w:noWrap w:val="0"/>
                  <w:vAlign w:val="center"/>
                </w:tcPr>
                <w:p w14:paraId="1ABE95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359" w:type="pct"/>
                  <w:noWrap w:val="0"/>
                  <w:vAlign w:val="center"/>
                </w:tcPr>
                <w:p w14:paraId="1DA2B9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均值</w:t>
                  </w:r>
                </w:p>
              </w:tc>
              <w:tc>
                <w:tcPr>
                  <w:tcW w:w="798" w:type="pct"/>
                  <w:noWrap w:val="0"/>
                  <w:vAlign w:val="center"/>
                </w:tcPr>
                <w:p w14:paraId="614045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2.01 </w:t>
                  </w:r>
                </w:p>
              </w:tc>
              <w:tc>
                <w:tcPr>
                  <w:tcW w:w="798" w:type="pct"/>
                  <w:shd w:val="clear" w:color="auto" w:fill="auto"/>
                  <w:noWrap w:val="0"/>
                  <w:vAlign w:val="center"/>
                </w:tcPr>
                <w:p w14:paraId="2CE61A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2.05 </w:t>
                  </w:r>
                </w:p>
              </w:tc>
              <w:tc>
                <w:tcPr>
                  <w:tcW w:w="798" w:type="pct"/>
                  <w:shd w:val="clear" w:color="auto" w:fill="auto"/>
                  <w:noWrap w:val="0"/>
                  <w:vAlign w:val="center"/>
                </w:tcPr>
                <w:p w14:paraId="78F989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2.23 </w:t>
                  </w:r>
                </w:p>
              </w:tc>
              <w:tc>
                <w:tcPr>
                  <w:tcW w:w="798" w:type="pct"/>
                  <w:shd w:val="clear" w:color="auto" w:fill="auto"/>
                  <w:noWrap w:val="0"/>
                  <w:vAlign w:val="center"/>
                </w:tcPr>
                <w:p w14:paraId="3794D1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0.990 </w:t>
                  </w:r>
                </w:p>
              </w:tc>
              <w:tc>
                <w:tcPr>
                  <w:tcW w:w="479" w:type="pct"/>
                  <w:vMerge w:val="continue"/>
                  <w:noWrap w:val="0"/>
                  <w:vAlign w:val="center"/>
                </w:tcPr>
                <w:p w14:paraId="5966F5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76DD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0" w:type="pct"/>
                  <w:vMerge w:val="continue"/>
                  <w:noWrap w:val="0"/>
                  <w:vAlign w:val="center"/>
                </w:tcPr>
                <w:p w14:paraId="2DF0DD30">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656" w:type="pct"/>
                  <w:vMerge w:val="restart"/>
                  <w:noWrap w:val="0"/>
                  <w:vAlign w:val="center"/>
                </w:tcPr>
                <w:p w14:paraId="276E96D3">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5.4.11</w:t>
                  </w:r>
                </w:p>
              </w:tc>
              <w:tc>
                <w:tcPr>
                  <w:tcW w:w="359" w:type="pct"/>
                  <w:noWrap w:val="0"/>
                  <w:vAlign w:val="center"/>
                </w:tcPr>
                <w:p w14:paraId="6A751F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98" w:type="pct"/>
                  <w:shd w:val="clear" w:color="auto" w:fill="auto"/>
                  <w:noWrap w:val="0"/>
                  <w:vAlign w:val="center"/>
                </w:tcPr>
                <w:p w14:paraId="19CD83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1.62 </w:t>
                  </w:r>
                </w:p>
              </w:tc>
              <w:tc>
                <w:tcPr>
                  <w:tcW w:w="798" w:type="pct"/>
                  <w:shd w:val="clear" w:color="auto" w:fill="auto"/>
                  <w:noWrap w:val="0"/>
                  <w:vAlign w:val="center"/>
                </w:tcPr>
                <w:p w14:paraId="2DF7F4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1.71 </w:t>
                  </w:r>
                </w:p>
              </w:tc>
              <w:tc>
                <w:tcPr>
                  <w:tcW w:w="798" w:type="pct"/>
                  <w:shd w:val="clear" w:color="auto" w:fill="auto"/>
                  <w:noWrap w:val="0"/>
                  <w:vAlign w:val="center"/>
                </w:tcPr>
                <w:p w14:paraId="2A0E9D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2.41 </w:t>
                  </w:r>
                </w:p>
              </w:tc>
              <w:tc>
                <w:tcPr>
                  <w:tcW w:w="798" w:type="pct"/>
                  <w:shd w:val="clear" w:color="auto" w:fill="auto"/>
                  <w:noWrap w:val="0"/>
                  <w:vAlign w:val="center"/>
                </w:tcPr>
                <w:p w14:paraId="3E9ADE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1.02 </w:t>
                  </w:r>
                </w:p>
              </w:tc>
              <w:tc>
                <w:tcPr>
                  <w:tcW w:w="479" w:type="pct"/>
                  <w:vMerge w:val="restart"/>
                  <w:noWrap w:val="0"/>
                  <w:vAlign w:val="center"/>
                </w:tcPr>
                <w:p w14:paraId="2A1F54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83.2</w:t>
                  </w:r>
                </w:p>
              </w:tc>
            </w:tr>
            <w:tr w14:paraId="7189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0" w:type="pct"/>
                  <w:vMerge w:val="continue"/>
                  <w:noWrap w:val="0"/>
                  <w:vAlign w:val="center"/>
                </w:tcPr>
                <w:p w14:paraId="6E40BC3F">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656" w:type="pct"/>
                  <w:vMerge w:val="continue"/>
                  <w:noWrap w:val="0"/>
                  <w:vAlign w:val="center"/>
                </w:tcPr>
                <w:p w14:paraId="51BE4C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359" w:type="pct"/>
                  <w:noWrap w:val="0"/>
                  <w:vAlign w:val="center"/>
                </w:tcPr>
                <w:p w14:paraId="3E30B2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798" w:type="pct"/>
                  <w:shd w:val="clear" w:color="auto" w:fill="auto"/>
                  <w:noWrap w:val="0"/>
                  <w:vAlign w:val="center"/>
                </w:tcPr>
                <w:p w14:paraId="1013C4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2.32 </w:t>
                  </w:r>
                </w:p>
              </w:tc>
              <w:tc>
                <w:tcPr>
                  <w:tcW w:w="798" w:type="pct"/>
                  <w:shd w:val="clear" w:color="auto" w:fill="auto"/>
                  <w:noWrap w:val="0"/>
                  <w:vAlign w:val="center"/>
                </w:tcPr>
                <w:p w14:paraId="546BBE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2.47 </w:t>
                  </w:r>
                </w:p>
              </w:tc>
              <w:tc>
                <w:tcPr>
                  <w:tcW w:w="798" w:type="pct"/>
                  <w:shd w:val="clear" w:color="auto" w:fill="auto"/>
                  <w:noWrap w:val="0"/>
                  <w:vAlign w:val="center"/>
                </w:tcPr>
                <w:p w14:paraId="28318C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1.82 </w:t>
                  </w:r>
                </w:p>
              </w:tc>
              <w:tc>
                <w:tcPr>
                  <w:tcW w:w="798" w:type="pct"/>
                  <w:shd w:val="clear" w:color="auto" w:fill="auto"/>
                  <w:noWrap w:val="0"/>
                  <w:vAlign w:val="center"/>
                </w:tcPr>
                <w:p w14:paraId="5DD6E8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0.991 </w:t>
                  </w:r>
                </w:p>
              </w:tc>
              <w:tc>
                <w:tcPr>
                  <w:tcW w:w="479" w:type="pct"/>
                  <w:vMerge w:val="continue"/>
                  <w:noWrap w:val="0"/>
                  <w:vAlign w:val="center"/>
                </w:tcPr>
                <w:p w14:paraId="63CB73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235D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10" w:type="pct"/>
                  <w:vMerge w:val="continue"/>
                  <w:noWrap w:val="0"/>
                  <w:vAlign w:val="center"/>
                </w:tcPr>
                <w:p w14:paraId="256CEE60">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656" w:type="pct"/>
                  <w:vMerge w:val="continue"/>
                  <w:noWrap w:val="0"/>
                  <w:vAlign w:val="center"/>
                </w:tcPr>
                <w:p w14:paraId="31A0E5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359" w:type="pct"/>
                  <w:noWrap w:val="0"/>
                  <w:vAlign w:val="center"/>
                </w:tcPr>
                <w:p w14:paraId="27256B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798" w:type="pct"/>
                  <w:shd w:val="clear" w:color="auto" w:fill="auto"/>
                  <w:noWrap w:val="0"/>
                  <w:vAlign w:val="center"/>
                </w:tcPr>
                <w:p w14:paraId="6248BF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1.83 </w:t>
                  </w:r>
                </w:p>
              </w:tc>
              <w:tc>
                <w:tcPr>
                  <w:tcW w:w="798" w:type="pct"/>
                  <w:shd w:val="clear" w:color="auto" w:fill="auto"/>
                  <w:noWrap w:val="0"/>
                  <w:vAlign w:val="center"/>
                </w:tcPr>
                <w:p w14:paraId="6B562F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1.97 </w:t>
                  </w:r>
                </w:p>
              </w:tc>
              <w:tc>
                <w:tcPr>
                  <w:tcW w:w="798" w:type="pct"/>
                  <w:shd w:val="clear" w:color="auto" w:fill="auto"/>
                  <w:noWrap w:val="0"/>
                  <w:vAlign w:val="center"/>
                </w:tcPr>
                <w:p w14:paraId="5087B7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2.11 </w:t>
                  </w:r>
                </w:p>
              </w:tc>
              <w:tc>
                <w:tcPr>
                  <w:tcW w:w="798" w:type="pct"/>
                  <w:shd w:val="clear" w:color="auto" w:fill="auto"/>
                  <w:noWrap w:val="0"/>
                  <w:vAlign w:val="center"/>
                </w:tcPr>
                <w:p w14:paraId="326F47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1.05 </w:t>
                  </w:r>
                </w:p>
              </w:tc>
              <w:tc>
                <w:tcPr>
                  <w:tcW w:w="479" w:type="pct"/>
                  <w:vMerge w:val="continue"/>
                  <w:noWrap w:val="0"/>
                  <w:vAlign w:val="center"/>
                </w:tcPr>
                <w:p w14:paraId="099030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14:paraId="598D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0" w:type="pct"/>
                  <w:vMerge w:val="continue"/>
                  <w:noWrap w:val="0"/>
                  <w:vAlign w:val="center"/>
                </w:tcPr>
                <w:p w14:paraId="5A6277DF">
                  <w:pPr>
                    <w:pStyle w:val="9"/>
                    <w:keepNext w:val="0"/>
                    <w:keepLines w:val="0"/>
                    <w:widowControl w:val="0"/>
                    <w:suppressLineNumbers w:val="0"/>
                    <w:adjustRightInd/>
                    <w:snapToGrid/>
                    <w:spacing w:before="0" w:beforeAutospacing="0" w:after="0" w:afterLines="-2147483648" w:afterAutospacing="0" w:line="360" w:lineRule="exact"/>
                    <w:ind w:left="0" w:right="0" w:firstLine="0" w:firstLineChars="0"/>
                    <w:jc w:val="cente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p>
              </w:tc>
              <w:tc>
                <w:tcPr>
                  <w:tcW w:w="656" w:type="pct"/>
                  <w:vMerge w:val="continue"/>
                  <w:noWrap w:val="0"/>
                  <w:vAlign w:val="center"/>
                </w:tcPr>
                <w:p w14:paraId="7B1A21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359" w:type="pct"/>
                  <w:noWrap w:val="0"/>
                  <w:vAlign w:val="center"/>
                </w:tcPr>
                <w:p w14:paraId="294EA8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均值</w:t>
                  </w:r>
                </w:p>
              </w:tc>
              <w:tc>
                <w:tcPr>
                  <w:tcW w:w="798" w:type="pct"/>
                  <w:shd w:val="clear" w:color="auto" w:fill="auto"/>
                  <w:noWrap w:val="0"/>
                  <w:vAlign w:val="center"/>
                </w:tcPr>
                <w:p w14:paraId="3852B4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1.92 </w:t>
                  </w:r>
                </w:p>
              </w:tc>
              <w:tc>
                <w:tcPr>
                  <w:tcW w:w="798" w:type="pct"/>
                  <w:shd w:val="clear" w:color="auto" w:fill="auto"/>
                  <w:noWrap w:val="0"/>
                  <w:vAlign w:val="center"/>
                </w:tcPr>
                <w:p w14:paraId="2819B5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2.05 </w:t>
                  </w:r>
                </w:p>
              </w:tc>
              <w:tc>
                <w:tcPr>
                  <w:tcW w:w="798" w:type="pct"/>
                  <w:shd w:val="clear" w:color="auto" w:fill="auto"/>
                  <w:noWrap w:val="0"/>
                  <w:vAlign w:val="center"/>
                </w:tcPr>
                <w:p w14:paraId="6A27B9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2.12 </w:t>
                  </w:r>
                </w:p>
              </w:tc>
              <w:tc>
                <w:tcPr>
                  <w:tcW w:w="798" w:type="pct"/>
                  <w:shd w:val="clear" w:color="auto" w:fill="auto"/>
                  <w:noWrap w:val="0"/>
                  <w:vAlign w:val="center"/>
                </w:tcPr>
                <w:p w14:paraId="5A5A95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1.02 </w:t>
                  </w:r>
                </w:p>
              </w:tc>
              <w:tc>
                <w:tcPr>
                  <w:tcW w:w="479" w:type="pct"/>
                  <w:vMerge w:val="continue"/>
                  <w:noWrap w:val="0"/>
                  <w:vAlign w:val="center"/>
                </w:tcPr>
                <w:p w14:paraId="7724EE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bl>
          <w:p w14:paraId="09CAA23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根据上表，该项目</w:t>
            </w:r>
            <w:r>
              <w:rPr>
                <w:rFonts w:hint="eastAsia" w:ascii="Times New Roman" w:hAnsi="Times New Roman" w:eastAsia="宋体" w:cs="Times New Roman"/>
                <w:b w:val="0"/>
                <w:bCs w:val="0"/>
                <w:color w:val="000000"/>
                <w:sz w:val="24"/>
                <w:szCs w:val="24"/>
                <w:lang w:val="en-US" w:eastAsia="zh-CN"/>
              </w:rPr>
              <w:t>铝灰间袋式除尘器处理效率为</w:t>
            </w:r>
            <w:r>
              <w:rPr>
                <w:rFonts w:hint="eastAsia" w:ascii="Times New Roman" w:hAnsi="Times New Roman" w:eastAsia="宋体" w:cs="Times New Roman"/>
                <w:b w:val="0"/>
                <w:bCs w:val="0"/>
                <w:color w:val="000000"/>
                <w:sz w:val="24"/>
                <w:szCs w:val="24"/>
                <w:lang w:val="en-US" w:eastAsia="zh-CN"/>
              </w:rPr>
              <w:t>96.3%~96.6</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，全油回收处理设施</w:t>
            </w:r>
            <w:r>
              <w:rPr>
                <w:rFonts w:hint="default" w:ascii="Times New Roman" w:hAnsi="Times New Roman" w:eastAsia="宋体" w:cs="Times New Roman"/>
                <w:b w:val="0"/>
                <w:bCs w:val="0"/>
                <w:color w:val="000000"/>
                <w:sz w:val="24"/>
                <w:szCs w:val="24"/>
                <w:lang w:val="en-US" w:eastAsia="zh-CN"/>
              </w:rPr>
              <w:t>处理效率</w:t>
            </w:r>
            <w:r>
              <w:rPr>
                <w:rFonts w:hint="eastAsia" w:ascii="Times New Roman" w:hAnsi="Times New Roman" w:eastAsia="宋体" w:cs="Times New Roman"/>
                <w:b w:val="0"/>
                <w:bCs w:val="0"/>
                <w:color w:val="000000"/>
                <w:sz w:val="24"/>
                <w:szCs w:val="24"/>
                <w:lang w:val="en-US" w:eastAsia="zh-CN"/>
              </w:rPr>
              <w:t>为83.2%~84.3</w:t>
            </w:r>
            <w:r>
              <w:rPr>
                <w:rFonts w:hint="default" w:ascii="Times New Roman" w:hAnsi="Times New Roman" w:eastAsia="宋体" w:cs="Times New Roman"/>
                <w:b w:val="0"/>
                <w:bCs w:val="0"/>
                <w:color w:val="000000"/>
                <w:sz w:val="24"/>
                <w:szCs w:val="24"/>
                <w:lang w:val="en-US" w:eastAsia="zh-CN"/>
              </w:rPr>
              <w:t>%，能够有效的降低项目废气污染物浓度，减少项目废气对周围环境的影响。满足环评及审批部门审批决定的要求。</w:t>
            </w:r>
          </w:p>
          <w:p w14:paraId="610F6065">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b w:val="0"/>
                <w:bCs w:val="0"/>
                <w:color w:val="000000"/>
                <w:sz w:val="24"/>
                <w:szCs w:val="24"/>
                <w:lang w:val="en-US" w:eastAsia="zh-CN"/>
              </w:rPr>
              <w:t>根据《GB/T16157-1996固定污染源排气中颗粒物测定与气态污染物采样方法》中的规定：采样位置应优先选择在垂直管段。应避开烟道弯头和断面急剧变化的部位。采样位置应设置在距弯头、阀门、变径管下游方向不小于6倍直径和距上述部件上游方向不小于3倍直径处。本项目氨气吸收塔环保措施进口处管道直径较大，管道较短，不具备检测条件。因此本项目</w:t>
            </w:r>
            <w:r>
              <w:rPr>
                <w:rFonts w:hint="default" w:ascii="Times New Roman" w:hAnsi="Times New Roman" w:cs="Times New Roman" w:eastAsiaTheme="minorEastAsia"/>
                <w:b w:val="0"/>
                <w:bCs w:val="0"/>
                <w:color w:val="000000"/>
                <w:sz w:val="24"/>
                <w:szCs w:val="24"/>
                <w:lang w:val="en-US" w:eastAsia="zh-CN"/>
              </w:rPr>
              <w:t>仅检测</w:t>
            </w:r>
            <w:r>
              <w:rPr>
                <w:rFonts w:hint="eastAsia" w:ascii="Times New Roman" w:hAnsi="Times New Roman" w:cs="Times New Roman" w:eastAsiaTheme="minorEastAsia"/>
                <w:b w:val="0"/>
                <w:bCs w:val="0"/>
                <w:color w:val="000000"/>
                <w:sz w:val="24"/>
                <w:szCs w:val="24"/>
                <w:lang w:val="en-US" w:eastAsia="zh-CN"/>
              </w:rPr>
              <w:t>袋式除尘器和</w:t>
            </w:r>
            <w:r>
              <w:rPr>
                <w:rFonts w:hint="eastAsia" w:ascii="Times New Roman" w:hAnsi="Times New Roman" w:cs="Times New Roman" w:eastAsiaTheme="minorEastAsia"/>
                <w:sz w:val="24"/>
                <w:szCs w:val="24"/>
                <w:lang w:val="en-US" w:eastAsia="zh-CN"/>
              </w:rPr>
              <w:t>全油回收装置进、</w:t>
            </w:r>
            <w:r>
              <w:rPr>
                <w:rFonts w:hint="default" w:ascii="Times New Roman" w:hAnsi="Times New Roman" w:cs="Times New Roman" w:eastAsiaTheme="minorEastAsia"/>
                <w:sz w:val="24"/>
                <w:szCs w:val="24"/>
                <w:lang w:val="en-US" w:eastAsia="zh-CN"/>
              </w:rPr>
              <w:t>出口。</w:t>
            </w:r>
          </w:p>
          <w:p w14:paraId="6441AEE0">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（2）噪声治理设施</w:t>
            </w:r>
          </w:p>
          <w:p w14:paraId="5A88E3BE">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根据噪声监测结果可知，本项目</w:t>
            </w:r>
            <w:r>
              <w:rPr>
                <w:rFonts w:hint="eastAsia" w:ascii="Times New Roman" w:hAnsi="Times New Roman" w:eastAsia="宋体" w:cs="Times New Roman"/>
                <w:b w:val="0"/>
                <w:bCs w:val="0"/>
                <w:color w:val="000000"/>
                <w:sz w:val="24"/>
                <w:szCs w:val="24"/>
                <w:lang w:val="en-US" w:eastAsia="zh-CN"/>
              </w:rPr>
              <w:t>南、北</w:t>
            </w:r>
            <w:r>
              <w:rPr>
                <w:rFonts w:hint="default" w:ascii="Times New Roman" w:hAnsi="Times New Roman" w:eastAsia="宋体" w:cs="Times New Roman"/>
                <w:b w:val="0"/>
                <w:bCs w:val="0"/>
                <w:color w:val="000000"/>
                <w:sz w:val="24"/>
                <w:szCs w:val="24"/>
                <w:lang w:val="en-US" w:eastAsia="zh-CN"/>
              </w:rPr>
              <w:t>厂界昼、夜间噪声值均满足《工业企业厂界环境噪声排放标准》（GB12348-2008）3类标准要求[昼间≤65dB（A）、夜间≤55dB（A）]。因此，本项目噪声降噪措施效果较好，满足环评及审批部门审批决定的要求。</w:t>
            </w:r>
          </w:p>
          <w:p w14:paraId="66EFCD40">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bookmarkStart w:id="0" w:name="_Toc30531"/>
            <w:r>
              <w:rPr>
                <w:rFonts w:hint="eastAsia" w:ascii="Times New Roman" w:hAnsi="Times New Roman" w:eastAsia="宋体" w:cs="Times New Roman"/>
                <w:b w:val="0"/>
                <w:bCs w:val="0"/>
                <w:color w:val="000000"/>
                <w:sz w:val="24"/>
                <w:szCs w:val="24"/>
                <w:lang w:val="en-US" w:eastAsia="zh-CN"/>
              </w:rPr>
              <w:t>（3）</w:t>
            </w:r>
            <w:r>
              <w:rPr>
                <w:rFonts w:hint="default" w:ascii="Times New Roman" w:hAnsi="Times New Roman" w:eastAsia="宋体" w:cs="Times New Roman"/>
                <w:b w:val="0"/>
                <w:bCs w:val="0"/>
                <w:color w:val="000000"/>
                <w:sz w:val="24"/>
                <w:szCs w:val="24"/>
                <w:lang w:val="en-US" w:eastAsia="zh-CN"/>
              </w:rPr>
              <w:t>废水治理设施</w:t>
            </w:r>
            <w:bookmarkEnd w:id="0"/>
          </w:p>
          <w:p w14:paraId="7BA2E43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w:t>
            </w:r>
            <w:r>
              <w:rPr>
                <w:rFonts w:hint="eastAsia" w:ascii="Times New Roman" w:hAnsi="Times New Roman" w:eastAsia="宋体" w:cs="Times New Roman"/>
                <w:b w:val="0"/>
                <w:bCs w:val="0"/>
                <w:color w:val="000000"/>
                <w:sz w:val="24"/>
                <w:szCs w:val="24"/>
                <w:lang w:val="en-US" w:eastAsia="zh-CN"/>
              </w:rPr>
              <w:t>河南申越检测技术有限公司</w:t>
            </w:r>
            <w:r>
              <w:rPr>
                <w:rFonts w:hint="default" w:ascii="Times New Roman" w:hAnsi="Times New Roman" w:eastAsia="宋体" w:cs="Times New Roman"/>
                <w:b w:val="0"/>
                <w:bCs w:val="0"/>
                <w:color w:val="000000"/>
                <w:sz w:val="24"/>
                <w:szCs w:val="24"/>
                <w:lang w:val="en-US" w:eastAsia="zh-CN"/>
              </w:rPr>
              <w:t>对该项目废水处理设施进出口污染物的监测结果，经计算，本项目主要污染物去除效率见表</w:t>
            </w:r>
            <w:r>
              <w:rPr>
                <w:rFonts w:hint="eastAsia" w:ascii="Times New Roman" w:hAnsi="Times New Roman" w:eastAsia="宋体" w:cs="Times New Roman"/>
                <w:b w:val="0"/>
                <w:bCs w:val="0"/>
                <w:color w:val="000000"/>
                <w:sz w:val="24"/>
                <w:szCs w:val="24"/>
                <w:lang w:val="en-US" w:eastAsia="zh-CN"/>
              </w:rPr>
              <w:t>7-3</w:t>
            </w:r>
            <w:r>
              <w:rPr>
                <w:rFonts w:hint="default" w:ascii="Times New Roman" w:hAnsi="Times New Roman" w:eastAsia="宋体" w:cs="Times New Roman"/>
                <w:b w:val="0"/>
                <w:bCs w:val="0"/>
                <w:color w:val="000000"/>
                <w:sz w:val="24"/>
                <w:szCs w:val="24"/>
                <w:lang w:val="en-US" w:eastAsia="zh-CN"/>
              </w:rPr>
              <w:t>。</w:t>
            </w:r>
          </w:p>
          <w:p w14:paraId="647325ED">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7-3</w:t>
            </w:r>
            <w:r>
              <w:rPr>
                <w:rFonts w:hint="default" w:ascii="Times New Roman" w:hAnsi="Times New Roman" w:eastAsia="宋体" w:cs="Times New Roman"/>
                <w:b/>
                <w:bCs/>
                <w:color w:val="000000"/>
                <w:sz w:val="24"/>
                <w:szCs w:val="24"/>
                <w:lang w:val="en-US" w:eastAsia="zh-CN"/>
              </w:rPr>
              <w:t xml:space="preserve">  污水处理设施去除效率计算分析</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474"/>
              <w:gridCol w:w="1477"/>
              <w:gridCol w:w="1472"/>
              <w:gridCol w:w="1474"/>
              <w:gridCol w:w="1476"/>
            </w:tblGrid>
            <w:tr w14:paraId="5E5D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noWrap w:val="0"/>
                  <w:vAlign w:val="center"/>
                </w:tcPr>
                <w:p w14:paraId="52A133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污染物</w:t>
                  </w:r>
                </w:p>
              </w:tc>
              <w:tc>
                <w:tcPr>
                  <w:tcW w:w="1668" w:type="pct"/>
                  <w:gridSpan w:val="2"/>
                  <w:noWrap w:val="0"/>
                  <w:vAlign w:val="center"/>
                </w:tcPr>
                <w:p w14:paraId="24C5E5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检测日期</w:t>
                  </w:r>
                </w:p>
              </w:tc>
              <w:tc>
                <w:tcPr>
                  <w:tcW w:w="832" w:type="pct"/>
                  <w:noWrap w:val="0"/>
                  <w:vAlign w:val="center"/>
                </w:tcPr>
                <w:p w14:paraId="68CBA1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进口浓度（mg/L）</w:t>
                  </w:r>
                </w:p>
              </w:tc>
              <w:tc>
                <w:tcPr>
                  <w:tcW w:w="833" w:type="pct"/>
                  <w:noWrap w:val="0"/>
                  <w:vAlign w:val="center"/>
                </w:tcPr>
                <w:p w14:paraId="5A8346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出口浓度（mg/L）</w:t>
                  </w:r>
                </w:p>
              </w:tc>
              <w:tc>
                <w:tcPr>
                  <w:tcW w:w="834" w:type="pct"/>
                  <w:noWrap w:val="0"/>
                  <w:vAlign w:val="center"/>
                </w:tcPr>
                <w:p w14:paraId="5FBD36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去除效率</w:t>
                  </w:r>
                </w:p>
              </w:tc>
            </w:tr>
            <w:tr w14:paraId="074F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restart"/>
                  <w:shd w:val="clear" w:color="auto" w:fill="auto"/>
                  <w:noWrap w:val="0"/>
                  <w:vAlign w:val="center"/>
                </w:tcPr>
                <w:p w14:paraId="43AAF7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化学需氧量</w:t>
                  </w:r>
                </w:p>
                <w:p w14:paraId="17088A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restart"/>
                  <w:noWrap w:val="0"/>
                  <w:vAlign w:val="center"/>
                </w:tcPr>
                <w:p w14:paraId="4274D5E0">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5.4.10</w:t>
                  </w:r>
                </w:p>
              </w:tc>
              <w:tc>
                <w:tcPr>
                  <w:tcW w:w="835" w:type="pct"/>
                  <w:noWrap w:val="0"/>
                  <w:vAlign w:val="center"/>
                </w:tcPr>
                <w:p w14:paraId="0A6041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1669A9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81</w:t>
                  </w:r>
                </w:p>
              </w:tc>
              <w:tc>
                <w:tcPr>
                  <w:tcW w:w="833" w:type="pct"/>
                  <w:shd w:val="clear" w:color="auto" w:fill="auto"/>
                  <w:noWrap w:val="0"/>
                  <w:vAlign w:val="center"/>
                </w:tcPr>
                <w:p w14:paraId="044454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1476" w:type="dxa"/>
                  <w:noWrap w:val="0"/>
                  <w:vAlign w:val="center"/>
                </w:tcPr>
                <w:p w14:paraId="0D9591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92.59%</w:t>
                  </w:r>
                </w:p>
              </w:tc>
            </w:tr>
            <w:tr w14:paraId="34AB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019362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0F91D5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6407FA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01AE9E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88</w:t>
                  </w:r>
                </w:p>
              </w:tc>
              <w:tc>
                <w:tcPr>
                  <w:tcW w:w="833" w:type="pct"/>
                  <w:shd w:val="clear" w:color="auto" w:fill="auto"/>
                  <w:noWrap w:val="0"/>
                  <w:vAlign w:val="center"/>
                </w:tcPr>
                <w:p w14:paraId="200FD4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w:t>
                  </w:r>
                </w:p>
              </w:tc>
              <w:tc>
                <w:tcPr>
                  <w:tcW w:w="1476" w:type="dxa"/>
                  <w:noWrap w:val="0"/>
                  <w:vAlign w:val="center"/>
                </w:tcPr>
                <w:p w14:paraId="562927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92.05%</w:t>
                  </w:r>
                </w:p>
              </w:tc>
            </w:tr>
            <w:tr w14:paraId="64F6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2AFE08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0F01FC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07A132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6C6336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76</w:t>
                  </w:r>
                </w:p>
              </w:tc>
              <w:tc>
                <w:tcPr>
                  <w:tcW w:w="833" w:type="pct"/>
                  <w:shd w:val="clear" w:color="auto" w:fill="auto"/>
                  <w:noWrap w:val="0"/>
                  <w:vAlign w:val="center"/>
                </w:tcPr>
                <w:p w14:paraId="1770DD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1476" w:type="dxa"/>
                  <w:noWrap w:val="0"/>
                  <w:vAlign w:val="center"/>
                </w:tcPr>
                <w:p w14:paraId="7F46CA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92.11%</w:t>
                  </w:r>
                </w:p>
              </w:tc>
            </w:tr>
            <w:tr w14:paraId="166A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5C6F4D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7353E0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07BEB0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073B9B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92</w:t>
                  </w:r>
                </w:p>
              </w:tc>
              <w:tc>
                <w:tcPr>
                  <w:tcW w:w="833" w:type="pct"/>
                  <w:shd w:val="clear" w:color="auto" w:fill="auto"/>
                  <w:noWrap w:val="0"/>
                  <w:vAlign w:val="center"/>
                </w:tcPr>
                <w:p w14:paraId="4FCB66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1476" w:type="dxa"/>
                  <w:noWrap w:val="0"/>
                  <w:vAlign w:val="center"/>
                </w:tcPr>
                <w:p w14:paraId="378CA6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93.48%</w:t>
                  </w:r>
                </w:p>
              </w:tc>
            </w:tr>
            <w:tr w14:paraId="7AA6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718C93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restart"/>
                  <w:noWrap w:val="0"/>
                  <w:vAlign w:val="center"/>
                </w:tcPr>
                <w:p w14:paraId="39A1FA0B">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5.4.11</w:t>
                  </w:r>
                </w:p>
              </w:tc>
              <w:tc>
                <w:tcPr>
                  <w:tcW w:w="835" w:type="pct"/>
                  <w:noWrap w:val="0"/>
                  <w:vAlign w:val="center"/>
                </w:tcPr>
                <w:p w14:paraId="450572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74197D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85</w:t>
                  </w:r>
                </w:p>
              </w:tc>
              <w:tc>
                <w:tcPr>
                  <w:tcW w:w="833" w:type="pct"/>
                  <w:shd w:val="clear" w:color="auto" w:fill="auto"/>
                  <w:noWrap w:val="0"/>
                  <w:vAlign w:val="center"/>
                </w:tcPr>
                <w:p w14:paraId="45B9D3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1476" w:type="dxa"/>
                  <w:noWrap w:val="0"/>
                  <w:vAlign w:val="center"/>
                </w:tcPr>
                <w:p w14:paraId="0CD061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92.94%</w:t>
                  </w:r>
                </w:p>
              </w:tc>
            </w:tr>
            <w:tr w14:paraId="0E79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22F679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10D515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4B2F05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14DA9B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w:t>
                  </w:r>
                </w:p>
              </w:tc>
              <w:tc>
                <w:tcPr>
                  <w:tcW w:w="833" w:type="pct"/>
                  <w:shd w:val="clear" w:color="auto" w:fill="auto"/>
                  <w:noWrap w:val="0"/>
                  <w:vAlign w:val="center"/>
                </w:tcPr>
                <w:p w14:paraId="743E91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w:t>
                  </w:r>
                </w:p>
              </w:tc>
              <w:tc>
                <w:tcPr>
                  <w:tcW w:w="1476" w:type="dxa"/>
                  <w:noWrap w:val="0"/>
                  <w:vAlign w:val="center"/>
                </w:tcPr>
                <w:p w14:paraId="5969DA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92.22%</w:t>
                  </w:r>
                </w:p>
              </w:tc>
            </w:tr>
            <w:tr w14:paraId="5A38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4239E9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21DA88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22B6F9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2F11A7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78</w:t>
                  </w:r>
                </w:p>
              </w:tc>
              <w:tc>
                <w:tcPr>
                  <w:tcW w:w="833" w:type="pct"/>
                  <w:shd w:val="clear" w:color="auto" w:fill="auto"/>
                  <w:noWrap w:val="0"/>
                  <w:vAlign w:val="center"/>
                </w:tcPr>
                <w:p w14:paraId="4D2971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w:t>
                  </w:r>
                </w:p>
              </w:tc>
              <w:tc>
                <w:tcPr>
                  <w:tcW w:w="1476" w:type="dxa"/>
                  <w:noWrap w:val="0"/>
                  <w:vAlign w:val="center"/>
                </w:tcPr>
                <w:p w14:paraId="0A58E9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91.03%</w:t>
                  </w:r>
                </w:p>
              </w:tc>
            </w:tr>
            <w:tr w14:paraId="5ADC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737071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468792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030E41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4A4453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83</w:t>
                  </w:r>
                </w:p>
              </w:tc>
              <w:tc>
                <w:tcPr>
                  <w:tcW w:w="833" w:type="pct"/>
                  <w:shd w:val="clear" w:color="auto" w:fill="auto"/>
                  <w:noWrap w:val="0"/>
                  <w:vAlign w:val="center"/>
                </w:tcPr>
                <w:p w14:paraId="76B2FC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1476" w:type="dxa"/>
                  <w:noWrap w:val="0"/>
                  <w:vAlign w:val="center"/>
                </w:tcPr>
                <w:p w14:paraId="23C657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92.77%</w:t>
                  </w:r>
                </w:p>
              </w:tc>
            </w:tr>
            <w:tr w14:paraId="6B47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restart"/>
                  <w:shd w:val="clear" w:color="auto" w:fill="auto"/>
                  <w:noWrap w:val="0"/>
                  <w:vAlign w:val="center"/>
                </w:tcPr>
                <w:p w14:paraId="5EC844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五日生化需氧量</w:t>
                  </w:r>
                </w:p>
                <w:p w14:paraId="39738F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restart"/>
                  <w:noWrap w:val="0"/>
                  <w:vAlign w:val="center"/>
                </w:tcPr>
                <w:p w14:paraId="109CE08E">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5.4.10</w:t>
                  </w:r>
                </w:p>
              </w:tc>
              <w:tc>
                <w:tcPr>
                  <w:tcW w:w="835" w:type="pct"/>
                  <w:noWrap w:val="0"/>
                  <w:vAlign w:val="center"/>
                </w:tcPr>
                <w:p w14:paraId="1FCAEE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noWrap w:val="0"/>
                  <w:vAlign w:val="center"/>
                </w:tcPr>
                <w:p w14:paraId="02987E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27.1</w:t>
                  </w:r>
                </w:p>
              </w:tc>
              <w:tc>
                <w:tcPr>
                  <w:tcW w:w="833" w:type="pct"/>
                  <w:noWrap w:val="0"/>
                  <w:vAlign w:val="center"/>
                </w:tcPr>
                <w:p w14:paraId="7E8151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3.7</w:t>
                  </w:r>
                </w:p>
              </w:tc>
              <w:tc>
                <w:tcPr>
                  <w:tcW w:w="1476" w:type="dxa"/>
                  <w:noWrap w:val="0"/>
                  <w:vAlign w:val="center"/>
                </w:tcPr>
                <w:p w14:paraId="078062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86.35%</w:t>
                  </w:r>
                </w:p>
              </w:tc>
            </w:tr>
            <w:tr w14:paraId="1D21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0C167C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6C68F4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7884E6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noWrap w:val="0"/>
                  <w:vAlign w:val="center"/>
                </w:tcPr>
                <w:p w14:paraId="610315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29.3</w:t>
                  </w:r>
                </w:p>
              </w:tc>
              <w:tc>
                <w:tcPr>
                  <w:tcW w:w="833" w:type="pct"/>
                  <w:noWrap w:val="0"/>
                  <w:vAlign w:val="center"/>
                </w:tcPr>
                <w:p w14:paraId="2E2C12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4.3</w:t>
                  </w:r>
                </w:p>
              </w:tc>
              <w:tc>
                <w:tcPr>
                  <w:tcW w:w="1476" w:type="dxa"/>
                  <w:noWrap w:val="0"/>
                  <w:vAlign w:val="center"/>
                </w:tcPr>
                <w:p w14:paraId="62B432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85.32%</w:t>
                  </w:r>
                </w:p>
              </w:tc>
            </w:tr>
            <w:tr w14:paraId="7C18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07A302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7D76C8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476835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noWrap w:val="0"/>
                  <w:vAlign w:val="center"/>
                </w:tcPr>
                <w:p w14:paraId="5601CE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25.2</w:t>
                  </w:r>
                </w:p>
              </w:tc>
              <w:tc>
                <w:tcPr>
                  <w:tcW w:w="833" w:type="pct"/>
                  <w:noWrap w:val="0"/>
                  <w:vAlign w:val="center"/>
                </w:tcPr>
                <w:p w14:paraId="298BED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3.0</w:t>
                  </w:r>
                </w:p>
              </w:tc>
              <w:tc>
                <w:tcPr>
                  <w:tcW w:w="1476" w:type="dxa"/>
                  <w:noWrap w:val="0"/>
                  <w:vAlign w:val="center"/>
                </w:tcPr>
                <w:p w14:paraId="3E43B1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88.10%</w:t>
                  </w:r>
                </w:p>
              </w:tc>
            </w:tr>
            <w:tr w14:paraId="7330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1D79B0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75EAB2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5F371C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noWrap w:val="0"/>
                  <w:vAlign w:val="center"/>
                </w:tcPr>
                <w:p w14:paraId="2D19FA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30.6</w:t>
                  </w:r>
                </w:p>
              </w:tc>
              <w:tc>
                <w:tcPr>
                  <w:tcW w:w="833" w:type="pct"/>
                  <w:noWrap w:val="0"/>
                  <w:vAlign w:val="center"/>
                </w:tcPr>
                <w:p w14:paraId="2D0A44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3.4</w:t>
                  </w:r>
                </w:p>
              </w:tc>
              <w:tc>
                <w:tcPr>
                  <w:tcW w:w="1476" w:type="dxa"/>
                  <w:noWrap w:val="0"/>
                  <w:vAlign w:val="center"/>
                </w:tcPr>
                <w:p w14:paraId="420039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88.89%</w:t>
                  </w:r>
                </w:p>
              </w:tc>
            </w:tr>
            <w:tr w14:paraId="5AEF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376AA7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restart"/>
                  <w:noWrap w:val="0"/>
                  <w:vAlign w:val="center"/>
                </w:tcPr>
                <w:p w14:paraId="53C2FF57">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5.4.11</w:t>
                  </w:r>
                </w:p>
              </w:tc>
              <w:tc>
                <w:tcPr>
                  <w:tcW w:w="835" w:type="pct"/>
                  <w:noWrap w:val="0"/>
                  <w:vAlign w:val="center"/>
                </w:tcPr>
                <w:p w14:paraId="330089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64B5F4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28.4</w:t>
                  </w:r>
                </w:p>
              </w:tc>
              <w:tc>
                <w:tcPr>
                  <w:tcW w:w="833" w:type="pct"/>
                  <w:shd w:val="clear" w:color="auto" w:fill="auto"/>
                  <w:noWrap w:val="0"/>
                  <w:vAlign w:val="center"/>
                </w:tcPr>
                <w:p w14:paraId="24EBEF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4.0</w:t>
                  </w:r>
                </w:p>
              </w:tc>
              <w:tc>
                <w:tcPr>
                  <w:tcW w:w="1476" w:type="dxa"/>
                  <w:noWrap w:val="0"/>
                  <w:vAlign w:val="center"/>
                </w:tcPr>
                <w:p w14:paraId="71A82D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85.92%</w:t>
                  </w:r>
                </w:p>
              </w:tc>
            </w:tr>
            <w:tr w14:paraId="0934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735C5C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719686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43768E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062B9C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30.1</w:t>
                  </w:r>
                </w:p>
              </w:tc>
              <w:tc>
                <w:tcPr>
                  <w:tcW w:w="833" w:type="pct"/>
                  <w:shd w:val="clear" w:color="auto" w:fill="auto"/>
                  <w:noWrap w:val="0"/>
                  <w:vAlign w:val="center"/>
                </w:tcPr>
                <w:p w14:paraId="06533C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5.5</w:t>
                  </w:r>
                </w:p>
              </w:tc>
              <w:tc>
                <w:tcPr>
                  <w:tcW w:w="1476" w:type="dxa"/>
                  <w:noWrap w:val="0"/>
                  <w:vAlign w:val="center"/>
                </w:tcPr>
                <w:p w14:paraId="2E7013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81.73%</w:t>
                  </w:r>
                </w:p>
              </w:tc>
            </w:tr>
            <w:tr w14:paraId="0625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7C1ECC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6ED9B4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73B1A5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507F75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25.9</w:t>
                  </w:r>
                </w:p>
              </w:tc>
              <w:tc>
                <w:tcPr>
                  <w:tcW w:w="833" w:type="pct"/>
                  <w:shd w:val="clear" w:color="auto" w:fill="auto"/>
                  <w:noWrap w:val="0"/>
                  <w:vAlign w:val="center"/>
                </w:tcPr>
                <w:p w14:paraId="5A7CD5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5.1</w:t>
                  </w:r>
                </w:p>
              </w:tc>
              <w:tc>
                <w:tcPr>
                  <w:tcW w:w="1476" w:type="dxa"/>
                  <w:noWrap w:val="0"/>
                  <w:vAlign w:val="center"/>
                </w:tcPr>
                <w:p w14:paraId="01925B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80.31%</w:t>
                  </w:r>
                </w:p>
              </w:tc>
            </w:tr>
            <w:tr w14:paraId="52EF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6D3D99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740C97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343F42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327209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27.7</w:t>
                  </w:r>
                </w:p>
              </w:tc>
              <w:tc>
                <w:tcPr>
                  <w:tcW w:w="833" w:type="pct"/>
                  <w:shd w:val="clear" w:color="auto" w:fill="auto"/>
                  <w:noWrap w:val="0"/>
                  <w:vAlign w:val="center"/>
                </w:tcPr>
                <w:p w14:paraId="72AA13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3.2</w:t>
                  </w:r>
                </w:p>
              </w:tc>
              <w:tc>
                <w:tcPr>
                  <w:tcW w:w="1476" w:type="dxa"/>
                  <w:noWrap w:val="0"/>
                  <w:vAlign w:val="center"/>
                </w:tcPr>
                <w:p w14:paraId="78BD63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88.45%</w:t>
                  </w:r>
                </w:p>
              </w:tc>
            </w:tr>
            <w:tr w14:paraId="6CCE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restart"/>
                  <w:shd w:val="clear" w:color="auto" w:fill="auto"/>
                  <w:noWrap w:val="0"/>
                  <w:vAlign w:val="center"/>
                </w:tcPr>
                <w:p w14:paraId="0172D3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悬浮物</w:t>
                  </w:r>
                </w:p>
              </w:tc>
              <w:tc>
                <w:tcPr>
                  <w:tcW w:w="833" w:type="pct"/>
                  <w:vMerge w:val="restart"/>
                  <w:noWrap w:val="0"/>
                  <w:vAlign w:val="center"/>
                </w:tcPr>
                <w:p w14:paraId="1DB71FB5">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5.4.10</w:t>
                  </w:r>
                </w:p>
              </w:tc>
              <w:tc>
                <w:tcPr>
                  <w:tcW w:w="835" w:type="pct"/>
                  <w:noWrap w:val="0"/>
                  <w:vAlign w:val="center"/>
                </w:tcPr>
                <w:p w14:paraId="036724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456944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126</w:t>
                  </w:r>
                </w:p>
              </w:tc>
              <w:tc>
                <w:tcPr>
                  <w:tcW w:w="833" w:type="pct"/>
                  <w:shd w:val="clear" w:color="auto" w:fill="auto"/>
                  <w:noWrap w:val="0"/>
                  <w:vAlign w:val="center"/>
                </w:tcPr>
                <w:p w14:paraId="3295A2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w:t>
                  </w:r>
                </w:p>
              </w:tc>
              <w:tc>
                <w:tcPr>
                  <w:tcW w:w="1476" w:type="dxa"/>
                  <w:noWrap w:val="0"/>
                  <w:vAlign w:val="center"/>
                </w:tcPr>
                <w:p w14:paraId="35ABA1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96.03%</w:t>
                  </w:r>
                </w:p>
              </w:tc>
            </w:tr>
            <w:tr w14:paraId="29F4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4CE6D3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3EDE14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4B31E7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2ED5CE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121</w:t>
                  </w:r>
                </w:p>
              </w:tc>
              <w:tc>
                <w:tcPr>
                  <w:tcW w:w="833" w:type="pct"/>
                  <w:shd w:val="clear" w:color="auto" w:fill="auto"/>
                  <w:noWrap w:val="0"/>
                  <w:vAlign w:val="center"/>
                </w:tcPr>
                <w:p w14:paraId="5FD3BA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1476" w:type="dxa"/>
                  <w:noWrap w:val="0"/>
                  <w:vAlign w:val="center"/>
                </w:tcPr>
                <w:p w14:paraId="697FD9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95.04%</w:t>
                  </w:r>
                </w:p>
              </w:tc>
            </w:tr>
            <w:tr w14:paraId="17E3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1977E3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5CAF40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54095F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594735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135</w:t>
                  </w:r>
                </w:p>
              </w:tc>
              <w:tc>
                <w:tcPr>
                  <w:tcW w:w="833" w:type="pct"/>
                  <w:shd w:val="clear" w:color="auto" w:fill="auto"/>
                  <w:noWrap w:val="0"/>
                  <w:vAlign w:val="center"/>
                </w:tcPr>
                <w:p w14:paraId="6EADFB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1476" w:type="dxa"/>
                  <w:noWrap w:val="0"/>
                  <w:vAlign w:val="center"/>
                </w:tcPr>
                <w:p w14:paraId="0E70B1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95.56%</w:t>
                  </w:r>
                </w:p>
              </w:tc>
            </w:tr>
            <w:tr w14:paraId="330B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75ECB9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1DD73B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265E08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45D824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131</w:t>
                  </w:r>
                </w:p>
              </w:tc>
              <w:tc>
                <w:tcPr>
                  <w:tcW w:w="833" w:type="pct"/>
                  <w:shd w:val="clear" w:color="auto" w:fill="auto"/>
                  <w:noWrap w:val="0"/>
                  <w:vAlign w:val="center"/>
                </w:tcPr>
                <w:p w14:paraId="11D42E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w:t>
                  </w:r>
                </w:p>
              </w:tc>
              <w:tc>
                <w:tcPr>
                  <w:tcW w:w="1476" w:type="dxa"/>
                  <w:noWrap w:val="0"/>
                  <w:vAlign w:val="center"/>
                </w:tcPr>
                <w:p w14:paraId="07FF79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96.18%</w:t>
                  </w:r>
                </w:p>
              </w:tc>
            </w:tr>
            <w:tr w14:paraId="35CF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58E301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restart"/>
                  <w:noWrap w:val="0"/>
                  <w:vAlign w:val="center"/>
                </w:tcPr>
                <w:p w14:paraId="3DE284E5">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5.4.11</w:t>
                  </w:r>
                </w:p>
              </w:tc>
              <w:tc>
                <w:tcPr>
                  <w:tcW w:w="835" w:type="pct"/>
                  <w:noWrap w:val="0"/>
                  <w:vAlign w:val="center"/>
                </w:tcPr>
                <w:p w14:paraId="1B9B67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093CA7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130</w:t>
                  </w:r>
                </w:p>
              </w:tc>
              <w:tc>
                <w:tcPr>
                  <w:tcW w:w="833" w:type="pct"/>
                  <w:shd w:val="clear" w:color="auto" w:fill="auto"/>
                  <w:noWrap w:val="0"/>
                  <w:vAlign w:val="center"/>
                </w:tcPr>
                <w:p w14:paraId="498ABC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1476" w:type="dxa"/>
                  <w:noWrap w:val="0"/>
                  <w:vAlign w:val="center"/>
                </w:tcPr>
                <w:p w14:paraId="09444F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95.38%</w:t>
                  </w:r>
                </w:p>
              </w:tc>
            </w:tr>
            <w:tr w14:paraId="43A9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0B801F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034DBF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2D9AA5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1E7458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124</w:t>
                  </w:r>
                </w:p>
              </w:tc>
              <w:tc>
                <w:tcPr>
                  <w:tcW w:w="833" w:type="pct"/>
                  <w:shd w:val="clear" w:color="auto" w:fill="auto"/>
                  <w:noWrap w:val="0"/>
                  <w:vAlign w:val="center"/>
                </w:tcPr>
                <w:p w14:paraId="5BFB9D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w:t>
                  </w:r>
                </w:p>
              </w:tc>
              <w:tc>
                <w:tcPr>
                  <w:tcW w:w="1476" w:type="dxa"/>
                  <w:noWrap w:val="0"/>
                  <w:vAlign w:val="center"/>
                </w:tcPr>
                <w:p w14:paraId="54CCB0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94.35%</w:t>
                  </w:r>
                </w:p>
              </w:tc>
            </w:tr>
            <w:tr w14:paraId="5BBC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01B266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77EA49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392439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2E6D3D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137</w:t>
                  </w:r>
                </w:p>
              </w:tc>
              <w:tc>
                <w:tcPr>
                  <w:tcW w:w="833" w:type="pct"/>
                  <w:shd w:val="clear" w:color="auto" w:fill="auto"/>
                  <w:noWrap w:val="0"/>
                  <w:vAlign w:val="center"/>
                </w:tcPr>
                <w:p w14:paraId="28801F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w:t>
                  </w:r>
                </w:p>
              </w:tc>
              <w:tc>
                <w:tcPr>
                  <w:tcW w:w="1476" w:type="dxa"/>
                  <w:noWrap w:val="0"/>
                  <w:vAlign w:val="center"/>
                </w:tcPr>
                <w:p w14:paraId="5A5574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96.35%</w:t>
                  </w:r>
                </w:p>
              </w:tc>
            </w:tr>
            <w:tr w14:paraId="67CC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32C09E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3C2F7A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5130C2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1E77AC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119</w:t>
                  </w:r>
                </w:p>
              </w:tc>
              <w:tc>
                <w:tcPr>
                  <w:tcW w:w="833" w:type="pct"/>
                  <w:shd w:val="clear" w:color="auto" w:fill="auto"/>
                  <w:noWrap w:val="0"/>
                  <w:vAlign w:val="center"/>
                </w:tcPr>
                <w:p w14:paraId="08D4E0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1476" w:type="dxa"/>
                  <w:noWrap w:val="0"/>
                  <w:vAlign w:val="center"/>
                </w:tcPr>
                <w:p w14:paraId="2F8C4D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94.96%</w:t>
                  </w:r>
                </w:p>
              </w:tc>
            </w:tr>
            <w:tr w14:paraId="067A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restart"/>
                  <w:noWrap w:val="0"/>
                  <w:vAlign w:val="center"/>
                </w:tcPr>
                <w:p w14:paraId="4B2F90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氨氮</w:t>
                  </w:r>
                </w:p>
              </w:tc>
              <w:tc>
                <w:tcPr>
                  <w:tcW w:w="833" w:type="pct"/>
                  <w:vMerge w:val="restart"/>
                  <w:noWrap w:val="0"/>
                  <w:vAlign w:val="center"/>
                </w:tcPr>
                <w:p w14:paraId="19E24ED8">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5.4.10</w:t>
                  </w:r>
                </w:p>
              </w:tc>
              <w:tc>
                <w:tcPr>
                  <w:tcW w:w="835" w:type="pct"/>
                  <w:noWrap w:val="0"/>
                  <w:vAlign w:val="center"/>
                </w:tcPr>
                <w:p w14:paraId="02B372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1D3D3C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6.23</w:t>
                  </w:r>
                </w:p>
              </w:tc>
              <w:tc>
                <w:tcPr>
                  <w:tcW w:w="833" w:type="pct"/>
                  <w:shd w:val="clear" w:color="auto" w:fill="auto"/>
                  <w:noWrap w:val="0"/>
                  <w:vAlign w:val="center"/>
                </w:tcPr>
                <w:p w14:paraId="7D891E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0.152</w:t>
                  </w:r>
                </w:p>
              </w:tc>
              <w:tc>
                <w:tcPr>
                  <w:tcW w:w="1476" w:type="dxa"/>
                  <w:noWrap w:val="0"/>
                  <w:vAlign w:val="center"/>
                </w:tcPr>
                <w:p w14:paraId="75B8B2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97.56%</w:t>
                  </w:r>
                </w:p>
              </w:tc>
            </w:tr>
            <w:tr w14:paraId="50F0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0D27E9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077B19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5820BC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58DF53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6.44</w:t>
                  </w:r>
                </w:p>
              </w:tc>
              <w:tc>
                <w:tcPr>
                  <w:tcW w:w="833" w:type="pct"/>
                  <w:shd w:val="clear" w:color="auto" w:fill="auto"/>
                  <w:noWrap w:val="0"/>
                  <w:vAlign w:val="center"/>
                </w:tcPr>
                <w:p w14:paraId="2302D4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0.166</w:t>
                  </w:r>
                </w:p>
              </w:tc>
              <w:tc>
                <w:tcPr>
                  <w:tcW w:w="1476" w:type="dxa"/>
                  <w:noWrap w:val="0"/>
                  <w:vAlign w:val="center"/>
                </w:tcPr>
                <w:p w14:paraId="3BFF49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97.42%</w:t>
                  </w:r>
                </w:p>
              </w:tc>
            </w:tr>
            <w:tr w14:paraId="00DD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648684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5E2CDC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6F39D4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3C1EE2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6.18</w:t>
                  </w:r>
                </w:p>
              </w:tc>
              <w:tc>
                <w:tcPr>
                  <w:tcW w:w="833" w:type="pct"/>
                  <w:shd w:val="clear" w:color="auto" w:fill="auto"/>
                  <w:noWrap w:val="0"/>
                  <w:vAlign w:val="center"/>
                </w:tcPr>
                <w:p w14:paraId="5B42C6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0.134</w:t>
                  </w:r>
                </w:p>
              </w:tc>
              <w:tc>
                <w:tcPr>
                  <w:tcW w:w="1476" w:type="dxa"/>
                  <w:noWrap w:val="0"/>
                  <w:vAlign w:val="center"/>
                </w:tcPr>
                <w:p w14:paraId="7339AD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97.83%</w:t>
                  </w:r>
                </w:p>
              </w:tc>
            </w:tr>
            <w:tr w14:paraId="0365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55EC45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2A5B0B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12277F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4576A2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6.32</w:t>
                  </w:r>
                </w:p>
              </w:tc>
              <w:tc>
                <w:tcPr>
                  <w:tcW w:w="833" w:type="pct"/>
                  <w:shd w:val="clear" w:color="auto" w:fill="auto"/>
                  <w:noWrap w:val="0"/>
                  <w:vAlign w:val="center"/>
                </w:tcPr>
                <w:p w14:paraId="1E3242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0.145</w:t>
                  </w:r>
                </w:p>
              </w:tc>
              <w:tc>
                <w:tcPr>
                  <w:tcW w:w="1476" w:type="dxa"/>
                  <w:noWrap w:val="0"/>
                  <w:vAlign w:val="center"/>
                </w:tcPr>
                <w:p w14:paraId="3C5CD2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97.71%</w:t>
                  </w:r>
                </w:p>
              </w:tc>
            </w:tr>
            <w:tr w14:paraId="097A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58C526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restart"/>
                  <w:noWrap w:val="0"/>
                  <w:vAlign w:val="center"/>
                </w:tcPr>
                <w:p w14:paraId="5BBC6F52">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5.4.11</w:t>
                  </w:r>
                </w:p>
              </w:tc>
              <w:tc>
                <w:tcPr>
                  <w:tcW w:w="835" w:type="pct"/>
                  <w:noWrap w:val="0"/>
                  <w:vAlign w:val="center"/>
                </w:tcPr>
                <w:p w14:paraId="56713B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3D6F24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6.11</w:t>
                  </w:r>
                </w:p>
              </w:tc>
              <w:tc>
                <w:tcPr>
                  <w:tcW w:w="833" w:type="pct"/>
                  <w:shd w:val="clear" w:color="auto" w:fill="auto"/>
                  <w:noWrap w:val="0"/>
                  <w:vAlign w:val="center"/>
                </w:tcPr>
                <w:p w14:paraId="6DE1DA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0.138</w:t>
                  </w:r>
                </w:p>
              </w:tc>
              <w:tc>
                <w:tcPr>
                  <w:tcW w:w="1476" w:type="dxa"/>
                  <w:noWrap w:val="0"/>
                  <w:vAlign w:val="center"/>
                </w:tcPr>
                <w:p w14:paraId="67B9BA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97.74%</w:t>
                  </w:r>
                </w:p>
              </w:tc>
            </w:tr>
            <w:tr w14:paraId="19A0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632FC3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06FC1C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7B997A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129D45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6.36</w:t>
                  </w:r>
                </w:p>
              </w:tc>
              <w:tc>
                <w:tcPr>
                  <w:tcW w:w="833" w:type="pct"/>
                  <w:shd w:val="clear" w:color="auto" w:fill="auto"/>
                  <w:noWrap w:val="0"/>
                  <w:vAlign w:val="center"/>
                </w:tcPr>
                <w:p w14:paraId="1AFD0A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0.162</w:t>
                  </w:r>
                </w:p>
              </w:tc>
              <w:tc>
                <w:tcPr>
                  <w:tcW w:w="1476" w:type="dxa"/>
                  <w:noWrap w:val="0"/>
                  <w:vAlign w:val="center"/>
                </w:tcPr>
                <w:p w14:paraId="539E52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97.45%</w:t>
                  </w:r>
                </w:p>
              </w:tc>
            </w:tr>
            <w:tr w14:paraId="44E1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7D220A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2ED5FE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1731C4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63EFA6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6.04</w:t>
                  </w:r>
                </w:p>
              </w:tc>
              <w:tc>
                <w:tcPr>
                  <w:tcW w:w="833" w:type="pct"/>
                  <w:shd w:val="clear" w:color="auto" w:fill="auto"/>
                  <w:noWrap w:val="0"/>
                  <w:vAlign w:val="center"/>
                </w:tcPr>
                <w:p w14:paraId="0A5EE7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0.147</w:t>
                  </w:r>
                </w:p>
              </w:tc>
              <w:tc>
                <w:tcPr>
                  <w:tcW w:w="1476" w:type="dxa"/>
                  <w:noWrap w:val="0"/>
                  <w:vAlign w:val="center"/>
                </w:tcPr>
                <w:p w14:paraId="772504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97.57%</w:t>
                  </w:r>
                </w:p>
              </w:tc>
            </w:tr>
            <w:tr w14:paraId="4A2F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55369A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575246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0256C6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4FF0D5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6.28</w:t>
                  </w:r>
                </w:p>
              </w:tc>
              <w:tc>
                <w:tcPr>
                  <w:tcW w:w="833" w:type="pct"/>
                  <w:shd w:val="clear" w:color="auto" w:fill="auto"/>
                  <w:noWrap w:val="0"/>
                  <w:vAlign w:val="center"/>
                </w:tcPr>
                <w:p w14:paraId="796966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0.158</w:t>
                  </w:r>
                </w:p>
              </w:tc>
              <w:tc>
                <w:tcPr>
                  <w:tcW w:w="1476" w:type="dxa"/>
                  <w:noWrap w:val="0"/>
                  <w:vAlign w:val="center"/>
                </w:tcPr>
                <w:p w14:paraId="6B4FA2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97.48%</w:t>
                  </w:r>
                </w:p>
              </w:tc>
            </w:tr>
            <w:tr w14:paraId="6B9E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restart"/>
                  <w:noWrap w:val="0"/>
                  <w:vAlign w:val="center"/>
                </w:tcPr>
                <w:p w14:paraId="4E8682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总磷</w:t>
                  </w:r>
                </w:p>
              </w:tc>
              <w:tc>
                <w:tcPr>
                  <w:tcW w:w="833" w:type="pct"/>
                  <w:vMerge w:val="restart"/>
                  <w:noWrap w:val="0"/>
                  <w:vAlign w:val="center"/>
                </w:tcPr>
                <w:p w14:paraId="1AB45B8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5.4.10</w:t>
                  </w:r>
                </w:p>
              </w:tc>
              <w:tc>
                <w:tcPr>
                  <w:tcW w:w="835" w:type="pct"/>
                  <w:noWrap w:val="0"/>
                  <w:vAlign w:val="center"/>
                </w:tcPr>
                <w:p w14:paraId="565B0B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760A68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2.25</w:t>
                  </w:r>
                </w:p>
              </w:tc>
              <w:tc>
                <w:tcPr>
                  <w:tcW w:w="833" w:type="pct"/>
                  <w:shd w:val="clear" w:color="auto" w:fill="auto"/>
                  <w:noWrap w:val="0"/>
                  <w:vAlign w:val="center"/>
                </w:tcPr>
                <w:p w14:paraId="6187D4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0.34</w:t>
                  </w:r>
                </w:p>
              </w:tc>
              <w:tc>
                <w:tcPr>
                  <w:tcW w:w="1476" w:type="dxa"/>
                  <w:noWrap w:val="0"/>
                  <w:vAlign w:val="center"/>
                </w:tcPr>
                <w:p w14:paraId="2C0C31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84.89%</w:t>
                  </w:r>
                </w:p>
              </w:tc>
            </w:tr>
            <w:tr w14:paraId="20AD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3637DF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0CB57D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394F50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5E6754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2.06</w:t>
                  </w:r>
                </w:p>
              </w:tc>
              <w:tc>
                <w:tcPr>
                  <w:tcW w:w="833" w:type="pct"/>
                  <w:shd w:val="clear" w:color="auto" w:fill="auto"/>
                  <w:noWrap w:val="0"/>
                  <w:vAlign w:val="center"/>
                </w:tcPr>
                <w:p w14:paraId="19C08D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0.24</w:t>
                  </w:r>
                </w:p>
              </w:tc>
              <w:tc>
                <w:tcPr>
                  <w:tcW w:w="1476" w:type="dxa"/>
                  <w:noWrap w:val="0"/>
                  <w:vAlign w:val="center"/>
                </w:tcPr>
                <w:p w14:paraId="338443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88.35%</w:t>
                  </w:r>
                </w:p>
              </w:tc>
            </w:tr>
            <w:tr w14:paraId="21DB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2FBDB1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0789C4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050006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2E192B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2.17</w:t>
                  </w:r>
                </w:p>
              </w:tc>
              <w:tc>
                <w:tcPr>
                  <w:tcW w:w="833" w:type="pct"/>
                  <w:shd w:val="clear" w:color="auto" w:fill="auto"/>
                  <w:noWrap w:val="0"/>
                  <w:vAlign w:val="center"/>
                </w:tcPr>
                <w:p w14:paraId="5790B9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0.39</w:t>
                  </w:r>
                </w:p>
              </w:tc>
              <w:tc>
                <w:tcPr>
                  <w:tcW w:w="1476" w:type="dxa"/>
                  <w:noWrap w:val="0"/>
                  <w:vAlign w:val="center"/>
                </w:tcPr>
                <w:p w14:paraId="5DBB40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82.03%</w:t>
                  </w:r>
                </w:p>
              </w:tc>
            </w:tr>
            <w:tr w14:paraId="16B2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4EB35C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2C79E7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615DB3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615352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2.38</w:t>
                  </w:r>
                </w:p>
              </w:tc>
              <w:tc>
                <w:tcPr>
                  <w:tcW w:w="833" w:type="pct"/>
                  <w:shd w:val="clear" w:color="auto" w:fill="auto"/>
                  <w:noWrap w:val="0"/>
                  <w:vAlign w:val="center"/>
                </w:tcPr>
                <w:p w14:paraId="16C2FF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0.28</w:t>
                  </w:r>
                </w:p>
              </w:tc>
              <w:tc>
                <w:tcPr>
                  <w:tcW w:w="1476" w:type="dxa"/>
                  <w:noWrap w:val="0"/>
                  <w:vAlign w:val="center"/>
                </w:tcPr>
                <w:p w14:paraId="4E6198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88.24%</w:t>
                  </w:r>
                </w:p>
              </w:tc>
            </w:tr>
            <w:tr w14:paraId="204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295CE4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restart"/>
                  <w:noWrap w:val="0"/>
                  <w:vAlign w:val="center"/>
                </w:tcPr>
                <w:p w14:paraId="711CC9AE">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5.4.11</w:t>
                  </w:r>
                </w:p>
              </w:tc>
              <w:tc>
                <w:tcPr>
                  <w:tcW w:w="835" w:type="pct"/>
                  <w:noWrap w:val="0"/>
                  <w:vAlign w:val="center"/>
                </w:tcPr>
                <w:p w14:paraId="338EAE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6CBDF7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2.33</w:t>
                  </w:r>
                </w:p>
              </w:tc>
              <w:tc>
                <w:tcPr>
                  <w:tcW w:w="833" w:type="pct"/>
                  <w:shd w:val="clear" w:color="auto" w:fill="auto"/>
                  <w:noWrap w:val="0"/>
                  <w:vAlign w:val="center"/>
                </w:tcPr>
                <w:p w14:paraId="2BA0CD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0.40</w:t>
                  </w:r>
                </w:p>
              </w:tc>
              <w:tc>
                <w:tcPr>
                  <w:tcW w:w="1476" w:type="dxa"/>
                  <w:noWrap w:val="0"/>
                  <w:vAlign w:val="center"/>
                </w:tcPr>
                <w:p w14:paraId="010DC9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82.83%</w:t>
                  </w:r>
                </w:p>
              </w:tc>
            </w:tr>
            <w:tr w14:paraId="3A7E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6D5CD3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79EAAE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4EF35C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57A894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2.04</w:t>
                  </w:r>
                </w:p>
              </w:tc>
              <w:tc>
                <w:tcPr>
                  <w:tcW w:w="833" w:type="pct"/>
                  <w:shd w:val="clear" w:color="auto" w:fill="auto"/>
                  <w:noWrap w:val="0"/>
                  <w:vAlign w:val="center"/>
                </w:tcPr>
                <w:p w14:paraId="3596E6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0.25</w:t>
                  </w:r>
                </w:p>
              </w:tc>
              <w:tc>
                <w:tcPr>
                  <w:tcW w:w="1476" w:type="dxa"/>
                  <w:noWrap w:val="0"/>
                  <w:vAlign w:val="center"/>
                </w:tcPr>
                <w:p w14:paraId="1AB951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87.75%</w:t>
                  </w:r>
                </w:p>
              </w:tc>
            </w:tr>
            <w:tr w14:paraId="17C8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7DBC01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5B30EA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19CE3A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7BB913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2.21</w:t>
                  </w:r>
                </w:p>
              </w:tc>
              <w:tc>
                <w:tcPr>
                  <w:tcW w:w="833" w:type="pct"/>
                  <w:shd w:val="clear" w:color="auto" w:fill="auto"/>
                  <w:noWrap w:val="0"/>
                  <w:vAlign w:val="center"/>
                </w:tcPr>
                <w:p w14:paraId="425033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0.37</w:t>
                  </w:r>
                </w:p>
              </w:tc>
              <w:tc>
                <w:tcPr>
                  <w:tcW w:w="1476" w:type="dxa"/>
                  <w:noWrap w:val="0"/>
                  <w:vAlign w:val="center"/>
                </w:tcPr>
                <w:p w14:paraId="2491AE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83.26%</w:t>
                  </w:r>
                </w:p>
              </w:tc>
            </w:tr>
            <w:tr w14:paraId="7C66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32CE75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7C2BC7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6A6C4B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68B99A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2.12</w:t>
                  </w:r>
                </w:p>
              </w:tc>
              <w:tc>
                <w:tcPr>
                  <w:tcW w:w="833" w:type="pct"/>
                  <w:shd w:val="clear" w:color="auto" w:fill="auto"/>
                  <w:noWrap w:val="0"/>
                  <w:vAlign w:val="center"/>
                </w:tcPr>
                <w:p w14:paraId="35FA7B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0.32</w:t>
                  </w:r>
                </w:p>
              </w:tc>
              <w:tc>
                <w:tcPr>
                  <w:tcW w:w="1476" w:type="dxa"/>
                  <w:noWrap w:val="0"/>
                  <w:vAlign w:val="center"/>
                </w:tcPr>
                <w:p w14:paraId="3F161D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84.91%</w:t>
                  </w:r>
                </w:p>
              </w:tc>
            </w:tr>
            <w:tr w14:paraId="416D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restart"/>
                  <w:noWrap w:val="0"/>
                  <w:vAlign w:val="center"/>
                </w:tcPr>
                <w:p w14:paraId="50F8A3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石油类</w:t>
                  </w:r>
                </w:p>
              </w:tc>
              <w:tc>
                <w:tcPr>
                  <w:tcW w:w="833" w:type="pct"/>
                  <w:vMerge w:val="restart"/>
                  <w:noWrap w:val="0"/>
                  <w:vAlign w:val="center"/>
                </w:tcPr>
                <w:p w14:paraId="259447C2">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5.4.10</w:t>
                  </w:r>
                </w:p>
              </w:tc>
              <w:tc>
                <w:tcPr>
                  <w:tcW w:w="835" w:type="pct"/>
                  <w:noWrap w:val="0"/>
                  <w:vAlign w:val="center"/>
                </w:tcPr>
                <w:p w14:paraId="775649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416D7F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1.02</w:t>
                  </w:r>
                </w:p>
              </w:tc>
              <w:tc>
                <w:tcPr>
                  <w:tcW w:w="833" w:type="pct"/>
                  <w:shd w:val="clear" w:color="auto" w:fill="auto"/>
                  <w:noWrap w:val="0"/>
                  <w:vAlign w:val="center"/>
                </w:tcPr>
                <w:p w14:paraId="3C0608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0.97</w:t>
                  </w:r>
                </w:p>
              </w:tc>
              <w:tc>
                <w:tcPr>
                  <w:tcW w:w="1476" w:type="dxa"/>
                  <w:noWrap w:val="0"/>
                  <w:vAlign w:val="center"/>
                </w:tcPr>
                <w:p w14:paraId="6B18A6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4.90%</w:t>
                  </w:r>
                </w:p>
              </w:tc>
            </w:tr>
            <w:tr w14:paraId="143A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2A5837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755C17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721413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55B285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1.02</w:t>
                  </w:r>
                </w:p>
              </w:tc>
              <w:tc>
                <w:tcPr>
                  <w:tcW w:w="833" w:type="pct"/>
                  <w:shd w:val="clear" w:color="auto" w:fill="auto"/>
                  <w:noWrap w:val="0"/>
                  <w:vAlign w:val="center"/>
                </w:tcPr>
                <w:p w14:paraId="2E943A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0.99</w:t>
                  </w:r>
                </w:p>
              </w:tc>
              <w:tc>
                <w:tcPr>
                  <w:tcW w:w="1476" w:type="dxa"/>
                  <w:noWrap w:val="0"/>
                  <w:vAlign w:val="center"/>
                </w:tcPr>
                <w:p w14:paraId="33B716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2.94%</w:t>
                  </w:r>
                </w:p>
              </w:tc>
            </w:tr>
            <w:tr w14:paraId="1E6B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69DAD2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000A0F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6890CD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3018E1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1.04</w:t>
                  </w:r>
                </w:p>
              </w:tc>
              <w:tc>
                <w:tcPr>
                  <w:tcW w:w="833" w:type="pct"/>
                  <w:shd w:val="clear" w:color="auto" w:fill="auto"/>
                  <w:noWrap w:val="0"/>
                  <w:vAlign w:val="center"/>
                </w:tcPr>
                <w:p w14:paraId="0AF439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0.97</w:t>
                  </w:r>
                </w:p>
              </w:tc>
              <w:tc>
                <w:tcPr>
                  <w:tcW w:w="1476" w:type="dxa"/>
                  <w:noWrap w:val="0"/>
                  <w:vAlign w:val="center"/>
                </w:tcPr>
                <w:p w14:paraId="71C7F0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6.73%</w:t>
                  </w:r>
                </w:p>
              </w:tc>
            </w:tr>
            <w:tr w14:paraId="5769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68F2B4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472A96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1A8244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07E9FC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1.02</w:t>
                  </w:r>
                </w:p>
              </w:tc>
              <w:tc>
                <w:tcPr>
                  <w:tcW w:w="833" w:type="pct"/>
                  <w:shd w:val="clear" w:color="auto" w:fill="auto"/>
                  <w:noWrap w:val="0"/>
                  <w:vAlign w:val="center"/>
                </w:tcPr>
                <w:p w14:paraId="2ED62D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0.98</w:t>
                  </w:r>
                </w:p>
              </w:tc>
              <w:tc>
                <w:tcPr>
                  <w:tcW w:w="1476" w:type="dxa"/>
                  <w:noWrap w:val="0"/>
                  <w:vAlign w:val="center"/>
                </w:tcPr>
                <w:p w14:paraId="0DF03B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3.92%</w:t>
                  </w:r>
                </w:p>
              </w:tc>
            </w:tr>
            <w:tr w14:paraId="2BDD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63FFC8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restart"/>
                  <w:noWrap w:val="0"/>
                  <w:vAlign w:val="center"/>
                </w:tcPr>
                <w:p w14:paraId="5F68B508">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sz w:val="21"/>
                    </w:rPr>
                    <w:t>202</w:t>
                  </w:r>
                  <w:r>
                    <w:rPr>
                      <w:rFonts w:hint="eastAsia" w:ascii="Times New Roman"/>
                      <w:sz w:val="21"/>
                      <w:lang w:val="en-US" w:eastAsia="zh-CN"/>
                    </w:rPr>
                    <w:t>5.4.11</w:t>
                  </w:r>
                </w:p>
              </w:tc>
              <w:tc>
                <w:tcPr>
                  <w:tcW w:w="835" w:type="pct"/>
                  <w:noWrap w:val="0"/>
                  <w:vAlign w:val="center"/>
                </w:tcPr>
                <w:p w14:paraId="0ACDE1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第1次</w:t>
                  </w:r>
                </w:p>
              </w:tc>
              <w:tc>
                <w:tcPr>
                  <w:tcW w:w="832" w:type="pct"/>
                  <w:shd w:val="clear" w:color="auto" w:fill="auto"/>
                  <w:noWrap w:val="0"/>
                  <w:vAlign w:val="center"/>
                </w:tcPr>
                <w:p w14:paraId="5F5685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0.96</w:t>
                  </w:r>
                </w:p>
              </w:tc>
              <w:tc>
                <w:tcPr>
                  <w:tcW w:w="833" w:type="pct"/>
                  <w:shd w:val="clear" w:color="auto" w:fill="auto"/>
                  <w:noWrap w:val="0"/>
                  <w:vAlign w:val="center"/>
                </w:tcPr>
                <w:p w14:paraId="669C51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0.90</w:t>
                  </w:r>
                </w:p>
              </w:tc>
              <w:tc>
                <w:tcPr>
                  <w:tcW w:w="1476" w:type="dxa"/>
                  <w:noWrap w:val="0"/>
                  <w:vAlign w:val="center"/>
                </w:tcPr>
                <w:p w14:paraId="3991E8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6.25%</w:t>
                  </w:r>
                </w:p>
              </w:tc>
            </w:tr>
            <w:tr w14:paraId="24A5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4A99A7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074480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0A47D7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第2次</w:t>
                  </w:r>
                </w:p>
              </w:tc>
              <w:tc>
                <w:tcPr>
                  <w:tcW w:w="832" w:type="pct"/>
                  <w:shd w:val="clear" w:color="auto" w:fill="auto"/>
                  <w:noWrap w:val="0"/>
                  <w:vAlign w:val="center"/>
                </w:tcPr>
                <w:p w14:paraId="1EEDC8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0.93</w:t>
                  </w:r>
                </w:p>
              </w:tc>
              <w:tc>
                <w:tcPr>
                  <w:tcW w:w="833" w:type="pct"/>
                  <w:shd w:val="clear" w:color="auto" w:fill="auto"/>
                  <w:noWrap w:val="0"/>
                  <w:vAlign w:val="center"/>
                </w:tcPr>
                <w:p w14:paraId="61FE31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0.90</w:t>
                  </w:r>
                </w:p>
              </w:tc>
              <w:tc>
                <w:tcPr>
                  <w:tcW w:w="1476" w:type="dxa"/>
                  <w:noWrap w:val="0"/>
                  <w:vAlign w:val="center"/>
                </w:tcPr>
                <w:p w14:paraId="509E36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3.23%</w:t>
                  </w:r>
                </w:p>
              </w:tc>
            </w:tr>
            <w:tr w14:paraId="0C8D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6382EC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2DB10C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0F5239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第3次</w:t>
                  </w:r>
                </w:p>
              </w:tc>
              <w:tc>
                <w:tcPr>
                  <w:tcW w:w="832" w:type="pct"/>
                  <w:shd w:val="clear" w:color="auto" w:fill="auto"/>
                  <w:noWrap w:val="0"/>
                  <w:vAlign w:val="center"/>
                </w:tcPr>
                <w:p w14:paraId="56ECA5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0.94</w:t>
                  </w:r>
                </w:p>
              </w:tc>
              <w:tc>
                <w:tcPr>
                  <w:tcW w:w="833" w:type="pct"/>
                  <w:shd w:val="clear" w:color="auto" w:fill="auto"/>
                  <w:noWrap w:val="0"/>
                  <w:vAlign w:val="center"/>
                </w:tcPr>
                <w:p w14:paraId="68BF26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0.92</w:t>
                  </w:r>
                </w:p>
              </w:tc>
              <w:tc>
                <w:tcPr>
                  <w:tcW w:w="1476" w:type="dxa"/>
                  <w:noWrap w:val="0"/>
                  <w:vAlign w:val="center"/>
                </w:tcPr>
                <w:p w14:paraId="75DE00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2.13%</w:t>
                  </w:r>
                </w:p>
              </w:tc>
            </w:tr>
            <w:tr w14:paraId="7F21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Merge w:val="continue"/>
                  <w:noWrap w:val="0"/>
                  <w:vAlign w:val="center"/>
                </w:tcPr>
                <w:p w14:paraId="383821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3" w:type="pct"/>
                  <w:vMerge w:val="continue"/>
                  <w:noWrap w:val="0"/>
                  <w:vAlign w:val="center"/>
                </w:tcPr>
                <w:p w14:paraId="6DE596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835" w:type="pct"/>
                  <w:noWrap w:val="0"/>
                  <w:vAlign w:val="center"/>
                </w:tcPr>
                <w:p w14:paraId="4F9774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第4次</w:t>
                  </w:r>
                </w:p>
              </w:tc>
              <w:tc>
                <w:tcPr>
                  <w:tcW w:w="832" w:type="pct"/>
                  <w:shd w:val="clear" w:color="auto" w:fill="auto"/>
                  <w:noWrap w:val="0"/>
                  <w:vAlign w:val="center"/>
                </w:tcPr>
                <w:p w14:paraId="5C667B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0.95</w:t>
                  </w:r>
                </w:p>
              </w:tc>
              <w:tc>
                <w:tcPr>
                  <w:tcW w:w="833" w:type="pct"/>
                  <w:shd w:val="clear" w:color="auto" w:fill="auto"/>
                  <w:noWrap w:val="0"/>
                  <w:vAlign w:val="center"/>
                </w:tcPr>
                <w:p w14:paraId="1B9D4C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0.89</w:t>
                  </w:r>
                </w:p>
              </w:tc>
              <w:tc>
                <w:tcPr>
                  <w:tcW w:w="1476" w:type="dxa"/>
                  <w:noWrap w:val="0"/>
                  <w:vAlign w:val="center"/>
                </w:tcPr>
                <w:p w14:paraId="73E3D9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6.32%</w:t>
                  </w:r>
                </w:p>
              </w:tc>
            </w:tr>
          </w:tbl>
          <w:p w14:paraId="2E4A50FD">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w:t>
            </w:r>
            <w:r>
              <w:rPr>
                <w:rFonts w:hint="eastAsia" w:ascii="Times New Roman" w:hAnsi="Times New Roman" w:eastAsia="宋体" w:cs="Times New Roman"/>
                <w:b w:val="0"/>
                <w:bCs w:val="0"/>
                <w:color w:val="000000"/>
                <w:sz w:val="24"/>
                <w:szCs w:val="24"/>
                <w:lang w:val="en-US" w:eastAsia="zh-CN"/>
              </w:rPr>
              <w:t>上表</w:t>
            </w:r>
            <w:r>
              <w:rPr>
                <w:rFonts w:hint="default" w:ascii="Times New Roman" w:hAnsi="Times New Roman" w:eastAsia="宋体" w:cs="Times New Roman"/>
                <w:b w:val="0"/>
                <w:bCs w:val="0"/>
                <w:color w:val="000000"/>
                <w:sz w:val="24"/>
                <w:szCs w:val="24"/>
                <w:lang w:val="en-US" w:eastAsia="zh-CN"/>
              </w:rPr>
              <w:t>，该项目污水处理设施对化学需氧量、五日生化需氧量、悬浮物、</w:t>
            </w:r>
            <w:r>
              <w:rPr>
                <w:rFonts w:hint="eastAsia" w:ascii="Times New Roman" w:hAnsi="Times New Roman" w:eastAsia="宋体" w:cs="Times New Roman"/>
                <w:b w:val="0"/>
                <w:bCs w:val="0"/>
                <w:color w:val="000000"/>
                <w:sz w:val="24"/>
                <w:szCs w:val="24"/>
                <w:lang w:val="en-US" w:eastAsia="zh-CN"/>
              </w:rPr>
              <w:t>氨氮、总磷、</w:t>
            </w:r>
            <w:r>
              <w:rPr>
                <w:rFonts w:hint="default" w:ascii="Times New Roman" w:hAnsi="Times New Roman" w:eastAsia="宋体" w:cs="Times New Roman"/>
                <w:b w:val="0"/>
                <w:bCs w:val="0"/>
                <w:color w:val="000000"/>
                <w:sz w:val="24"/>
                <w:szCs w:val="24"/>
                <w:lang w:val="en-US" w:eastAsia="zh-CN"/>
              </w:rPr>
              <w:t>石油类的去除效率分别在</w:t>
            </w:r>
            <w:r>
              <w:rPr>
                <w:rFonts w:hint="eastAsia" w:ascii="Times New Roman" w:hAnsi="Times New Roman" w:eastAsia="宋体" w:cs="Times New Roman"/>
                <w:b w:val="0"/>
                <w:bCs w:val="0"/>
                <w:color w:val="000000"/>
                <w:sz w:val="24"/>
                <w:szCs w:val="24"/>
                <w:lang w:val="en-US" w:eastAsia="zh-CN"/>
              </w:rPr>
              <w:t>91.03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93.48</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80.31</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88.89</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94.35</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96.35</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97.42</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97.83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82.83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88.35</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2.13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6.73</w:t>
            </w:r>
            <w:r>
              <w:rPr>
                <w:rFonts w:hint="default" w:ascii="Times New Roman" w:hAnsi="Times New Roman" w:eastAsia="宋体" w:cs="Times New Roman"/>
                <w:b w:val="0"/>
                <w:bCs w:val="0"/>
                <w:color w:val="000000"/>
                <w:sz w:val="24"/>
                <w:szCs w:val="24"/>
                <w:lang w:val="en-US" w:eastAsia="zh-CN"/>
              </w:rPr>
              <w:t>%之间，能够有效降低项目污染物浓度，</w:t>
            </w:r>
            <w:r>
              <w:rPr>
                <w:rFonts w:hint="eastAsia" w:ascii="Times New Roman" w:hAnsi="Times New Roman" w:eastAsia="宋体" w:cs="Times New Roman"/>
                <w:b w:val="0"/>
                <w:bCs w:val="0"/>
                <w:color w:val="000000"/>
                <w:sz w:val="24"/>
                <w:szCs w:val="24"/>
                <w:lang w:val="en-US" w:eastAsia="zh-CN"/>
              </w:rPr>
              <w:t>满足《河南省黄河流域水污染物排放标准》（</w:t>
            </w:r>
            <w:r>
              <w:rPr>
                <w:rFonts w:hint="default" w:ascii="Times New Roman" w:hAnsi="Times New Roman" w:eastAsia="宋体" w:cs="Times New Roman"/>
                <w:b w:val="0"/>
                <w:bCs w:val="0"/>
                <w:color w:val="000000"/>
                <w:sz w:val="24"/>
                <w:szCs w:val="24"/>
                <w:lang w:val="en-US" w:eastAsia="zh-CN"/>
              </w:rPr>
              <w:t>DB41/2087-2021</w:t>
            </w:r>
            <w:r>
              <w:rPr>
                <w:rFonts w:hint="eastAsia" w:ascii="Times New Roman" w:hAnsi="Times New Roman" w:eastAsia="宋体" w:cs="Times New Roman"/>
                <w:b w:val="0"/>
                <w:bCs w:val="0"/>
                <w:color w:val="000000"/>
                <w:sz w:val="24"/>
                <w:szCs w:val="24"/>
                <w:lang w:val="en-US" w:eastAsia="zh-CN"/>
              </w:rPr>
              <w:t>）表</w:t>
            </w:r>
            <w:r>
              <w:rPr>
                <w:rFonts w:hint="default" w:ascii="Times New Roman" w:hAnsi="Times New Roman" w:eastAsia="宋体" w:cs="Times New Roman"/>
                <w:b w:val="0"/>
                <w:bCs w:val="0"/>
                <w:color w:val="000000"/>
                <w:sz w:val="24"/>
                <w:szCs w:val="24"/>
                <w:lang w:val="en-US" w:eastAsia="zh-CN"/>
              </w:rPr>
              <w:t>2</w:t>
            </w:r>
            <w:r>
              <w:rPr>
                <w:rFonts w:hint="eastAsia" w:ascii="Times New Roman" w:hAnsi="Times New Roman" w:eastAsia="宋体" w:cs="Times New Roman"/>
                <w:b w:val="0"/>
                <w:bCs w:val="0"/>
                <w:color w:val="000000"/>
                <w:sz w:val="24"/>
                <w:szCs w:val="24"/>
                <w:lang w:val="en-US" w:eastAsia="zh-CN"/>
              </w:rPr>
              <w:t>一级标准及表</w:t>
            </w:r>
            <w:r>
              <w:rPr>
                <w:rFonts w:hint="default" w:ascii="Times New Roman" w:hAnsi="Times New Roman" w:eastAsia="宋体" w:cs="Times New Roman"/>
                <w:b w:val="0"/>
                <w:bCs w:val="0"/>
                <w:color w:val="000000"/>
                <w:sz w:val="24"/>
                <w:szCs w:val="24"/>
                <w:lang w:val="en-US" w:eastAsia="zh-CN"/>
              </w:rPr>
              <w:t>4</w:t>
            </w:r>
            <w:r>
              <w:rPr>
                <w:rFonts w:hint="eastAsia" w:ascii="Times New Roman" w:hAnsi="Times New Roman" w:eastAsia="宋体" w:cs="Times New Roman"/>
                <w:b w:val="0"/>
                <w:bCs w:val="0"/>
                <w:color w:val="000000"/>
                <w:sz w:val="24"/>
                <w:szCs w:val="24"/>
                <w:lang w:val="en-US" w:eastAsia="zh-CN"/>
              </w:rPr>
              <w:t>排放限值</w:t>
            </w:r>
            <w:r>
              <w:rPr>
                <w:rFonts w:hint="default" w:ascii="Times New Roman" w:hAnsi="Times New Roman" w:eastAsia="宋体" w:cs="Times New Roman"/>
                <w:b w:val="0"/>
                <w:bCs w:val="0"/>
                <w:color w:val="000000"/>
                <w:sz w:val="24"/>
                <w:szCs w:val="24"/>
                <w:lang w:val="en-US" w:eastAsia="zh-CN"/>
              </w:rPr>
              <w:t>。</w:t>
            </w:r>
          </w:p>
          <w:p w14:paraId="1FBC76F7">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2、</w:t>
            </w:r>
            <w:r>
              <w:rPr>
                <w:rFonts w:hint="default" w:ascii="Times New Roman" w:hAnsi="Times New Roman" w:eastAsia="宋体" w:cs="Times New Roman"/>
                <w:b/>
                <w:bCs/>
                <w:color w:val="000000"/>
                <w:sz w:val="24"/>
                <w:szCs w:val="24"/>
                <w:lang w:val="en-US" w:eastAsia="zh-CN"/>
              </w:rPr>
              <w:t>污染物排放监测结果</w:t>
            </w:r>
          </w:p>
          <w:p w14:paraId="19D61AE1">
            <w:pPr>
              <w:keepNext w:val="0"/>
              <w:keepLines w:val="0"/>
              <w:widowControl w:val="0"/>
              <w:suppressLineNumbers w:val="0"/>
              <w:spacing w:before="0" w:beforeAutospacing="0" w:after="0" w:afterLines="0" w:afterAutospacing="0" w:line="360" w:lineRule="auto"/>
              <w:ind w:left="0" w:right="0" w:firstLine="482" w:firstLineChars="200"/>
              <w:jc w:val="left"/>
              <w:rPr>
                <w:rFonts w:hint="eastAsia" w:ascii="Times New Roman" w:hAnsi="Times New Roman" w:eastAsia="宋体" w:cs="Times New Roman"/>
                <w:b/>
                <w:bCs/>
                <w:color w:val="000000"/>
                <w:sz w:val="24"/>
                <w:szCs w:val="24"/>
                <w:lang w:val="en-US" w:eastAsia="zh-CN" w:bidi="ar-SA"/>
              </w:rPr>
            </w:pPr>
            <w:r>
              <w:rPr>
                <w:rFonts w:hint="eastAsia" w:ascii="Times New Roman" w:hAnsi="Times New Roman" w:eastAsia="宋体" w:cs="Times New Roman"/>
                <w:b/>
                <w:bCs/>
                <w:color w:val="000000"/>
                <w:sz w:val="24"/>
                <w:szCs w:val="24"/>
                <w:lang w:val="en-US" w:eastAsia="zh-CN" w:bidi="ar-SA"/>
              </w:rPr>
              <w:t>2.1废水</w:t>
            </w:r>
          </w:p>
          <w:p w14:paraId="03D6EE8D">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河南申越检测技术有限公司</w:t>
            </w:r>
            <w:r>
              <w:rPr>
                <w:rFonts w:hint="default" w:ascii="Times New Roman" w:hAnsi="Times New Roman" w:eastAsia="宋体" w:cs="Times New Roman"/>
                <w:b w:val="0"/>
                <w:bCs w:val="0"/>
                <w:color w:val="000000"/>
                <w:sz w:val="24"/>
                <w:szCs w:val="24"/>
                <w:lang w:val="en-US" w:eastAsia="zh-CN"/>
              </w:rPr>
              <w:t>于</w:t>
            </w:r>
            <w:r>
              <w:rPr>
                <w:rFonts w:hint="eastAsia" w:ascii="Times New Roman" w:hAnsi="Times New Roman" w:eastAsia="宋体" w:cs="Times New Roman"/>
                <w:b w:val="0"/>
                <w:bCs w:val="0"/>
                <w:color w:val="000000"/>
                <w:sz w:val="24"/>
                <w:szCs w:val="24"/>
                <w:lang w:val="en-US" w:eastAsia="zh-CN"/>
              </w:rPr>
              <w:t>2025年4月10日~4月11日</w:t>
            </w:r>
            <w:r>
              <w:rPr>
                <w:rFonts w:hint="default" w:ascii="Times New Roman" w:hAnsi="Times New Roman" w:eastAsia="宋体" w:cs="Times New Roman"/>
                <w:b w:val="0"/>
                <w:bCs w:val="0"/>
                <w:color w:val="000000"/>
                <w:sz w:val="24"/>
                <w:szCs w:val="24"/>
                <w:lang w:val="en-US" w:eastAsia="zh-CN"/>
              </w:rPr>
              <w:t>对本项目废水进行了监测，监测统计结果见表</w:t>
            </w:r>
            <w:r>
              <w:rPr>
                <w:rFonts w:hint="eastAsia" w:ascii="Times New Roman" w:hAnsi="Times New Roman" w:eastAsia="宋体" w:cs="Times New Roman"/>
                <w:b w:val="0"/>
                <w:bCs w:val="0"/>
                <w:color w:val="000000"/>
                <w:sz w:val="24"/>
                <w:szCs w:val="24"/>
                <w:lang w:val="en-US" w:eastAsia="zh-CN"/>
              </w:rPr>
              <w:t>7-4。</w:t>
            </w:r>
          </w:p>
          <w:p w14:paraId="702205EE">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7-4</w:t>
            </w:r>
            <w:r>
              <w:rPr>
                <w:rFonts w:hint="default"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b/>
                <w:bCs/>
                <w:color w:val="000000"/>
                <w:sz w:val="24"/>
                <w:szCs w:val="24"/>
                <w:lang w:val="en-US" w:eastAsia="zh-CN"/>
              </w:rPr>
              <w:t>DW001</w:t>
            </w:r>
            <w:r>
              <w:rPr>
                <w:rFonts w:hint="default" w:ascii="Times New Roman" w:hAnsi="Times New Roman" w:eastAsia="宋体" w:cs="Times New Roman"/>
                <w:b/>
                <w:bCs/>
                <w:color w:val="000000"/>
                <w:sz w:val="24"/>
                <w:szCs w:val="24"/>
                <w:lang w:val="en-US" w:eastAsia="zh-CN"/>
              </w:rPr>
              <w:t>废水检测结果</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161"/>
              <w:gridCol w:w="439"/>
              <w:gridCol w:w="737"/>
              <w:gridCol w:w="737"/>
              <w:gridCol w:w="737"/>
              <w:gridCol w:w="737"/>
              <w:gridCol w:w="737"/>
              <w:gridCol w:w="737"/>
              <w:gridCol w:w="741"/>
              <w:gridCol w:w="1196"/>
            </w:tblGrid>
            <w:tr w14:paraId="3BD5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center"/>
                </w:tcPr>
                <w:p w14:paraId="7EC428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采样</w:t>
                  </w:r>
                </w:p>
                <w:p w14:paraId="140A8D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点位</w:t>
                  </w:r>
                </w:p>
              </w:tc>
              <w:tc>
                <w:tcPr>
                  <w:tcW w:w="457" w:type="pct"/>
                  <w:noWrap w:val="0"/>
                  <w:vAlign w:val="center"/>
                </w:tcPr>
                <w:p w14:paraId="766856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检测日期</w:t>
                  </w:r>
                </w:p>
              </w:tc>
              <w:tc>
                <w:tcPr>
                  <w:tcW w:w="282" w:type="pct"/>
                  <w:noWrap w:val="0"/>
                  <w:vAlign w:val="center"/>
                </w:tcPr>
                <w:p w14:paraId="0CBF06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检测</w:t>
                  </w:r>
                </w:p>
                <w:p w14:paraId="3B718B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频</w:t>
                  </w:r>
                  <w:r>
                    <w:rPr>
                      <w:rFonts w:hint="default" w:ascii="Times New Roman" w:hAnsi="Times New Roman" w:eastAsia="宋体" w:cs="Times New Roman"/>
                      <w:i w:val="0"/>
                      <w:color w:val="auto"/>
                      <w:kern w:val="0"/>
                      <w:sz w:val="21"/>
                      <w:szCs w:val="21"/>
                      <w:highlight w:val="none"/>
                      <w:u w:val="none"/>
                      <w:lang w:val="en-US" w:eastAsia="zh-CN" w:bidi="ar"/>
                    </w:rPr>
                    <w:t>次</w:t>
                  </w:r>
                </w:p>
              </w:tc>
              <w:tc>
                <w:tcPr>
                  <w:tcW w:w="450" w:type="pct"/>
                  <w:noWrap w:val="0"/>
                  <w:vAlign w:val="center"/>
                </w:tcPr>
                <w:p w14:paraId="40265D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pH值</w:t>
                  </w:r>
                </w:p>
              </w:tc>
              <w:tc>
                <w:tcPr>
                  <w:tcW w:w="450" w:type="pct"/>
                  <w:noWrap w:val="0"/>
                  <w:vAlign w:val="center"/>
                </w:tcPr>
                <w:p w14:paraId="01C5DB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化学需氧量</w:t>
                  </w:r>
                </w:p>
              </w:tc>
              <w:tc>
                <w:tcPr>
                  <w:tcW w:w="450" w:type="pct"/>
                  <w:noWrap w:val="0"/>
                  <w:vAlign w:val="center"/>
                </w:tcPr>
                <w:p w14:paraId="78201D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生化需氧量</w:t>
                  </w:r>
                </w:p>
              </w:tc>
              <w:tc>
                <w:tcPr>
                  <w:tcW w:w="450" w:type="pct"/>
                  <w:noWrap w:val="0"/>
                  <w:vAlign w:val="center"/>
                </w:tcPr>
                <w:p w14:paraId="307B53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悬浮物</w:t>
                  </w:r>
                </w:p>
              </w:tc>
              <w:tc>
                <w:tcPr>
                  <w:tcW w:w="450" w:type="pct"/>
                  <w:noWrap w:val="0"/>
                  <w:vAlign w:val="center"/>
                </w:tcPr>
                <w:p w14:paraId="53993D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氨氮</w:t>
                  </w:r>
                </w:p>
              </w:tc>
              <w:tc>
                <w:tcPr>
                  <w:tcW w:w="450" w:type="pct"/>
                  <w:noWrap w:val="0"/>
                  <w:vAlign w:val="center"/>
                </w:tcPr>
                <w:p w14:paraId="439B27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总磷</w:t>
                  </w:r>
                </w:p>
              </w:tc>
              <w:tc>
                <w:tcPr>
                  <w:tcW w:w="452" w:type="pct"/>
                  <w:noWrap w:val="0"/>
                  <w:vAlign w:val="center"/>
                </w:tcPr>
                <w:p w14:paraId="59312E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石油类</w:t>
                  </w:r>
                </w:p>
              </w:tc>
              <w:tc>
                <w:tcPr>
                  <w:tcW w:w="709" w:type="pct"/>
                  <w:noWrap w:val="0"/>
                  <w:vAlign w:val="center"/>
                </w:tcPr>
                <w:p w14:paraId="107C2D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样品状态</w:t>
                  </w:r>
                </w:p>
              </w:tc>
            </w:tr>
            <w:tr w14:paraId="61DD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restart"/>
                  <w:noWrap w:val="0"/>
                  <w:vAlign w:val="center"/>
                </w:tcPr>
                <w:p w14:paraId="6D8F45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污水处理设施进口</w:t>
                  </w:r>
                </w:p>
              </w:tc>
              <w:tc>
                <w:tcPr>
                  <w:tcW w:w="457" w:type="pct"/>
                  <w:vMerge w:val="restart"/>
                  <w:noWrap w:val="0"/>
                  <w:vAlign w:val="center"/>
                </w:tcPr>
                <w:p w14:paraId="2D6A7F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2025.04.10</w:t>
                  </w:r>
                </w:p>
              </w:tc>
              <w:tc>
                <w:tcPr>
                  <w:tcW w:w="282" w:type="pct"/>
                  <w:noWrap w:val="0"/>
                  <w:vAlign w:val="center"/>
                </w:tcPr>
                <w:p w14:paraId="3F1064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w:t>
                  </w:r>
                </w:p>
              </w:tc>
              <w:tc>
                <w:tcPr>
                  <w:tcW w:w="450" w:type="pct"/>
                  <w:noWrap w:val="0"/>
                  <w:vAlign w:val="center"/>
                </w:tcPr>
                <w:p w14:paraId="6231D2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7.6</w:t>
                  </w:r>
                </w:p>
              </w:tc>
              <w:tc>
                <w:tcPr>
                  <w:tcW w:w="450" w:type="pct"/>
                  <w:noWrap w:val="0"/>
                  <w:vAlign w:val="center"/>
                </w:tcPr>
                <w:p w14:paraId="13849C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81</w:t>
                  </w:r>
                </w:p>
              </w:tc>
              <w:tc>
                <w:tcPr>
                  <w:tcW w:w="450" w:type="pct"/>
                  <w:noWrap w:val="0"/>
                  <w:vAlign w:val="center"/>
                </w:tcPr>
                <w:p w14:paraId="0C0A54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27.1</w:t>
                  </w:r>
                </w:p>
              </w:tc>
              <w:tc>
                <w:tcPr>
                  <w:tcW w:w="450" w:type="pct"/>
                  <w:noWrap w:val="0"/>
                  <w:vAlign w:val="center"/>
                </w:tcPr>
                <w:p w14:paraId="67A0D8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126</w:t>
                  </w:r>
                </w:p>
              </w:tc>
              <w:tc>
                <w:tcPr>
                  <w:tcW w:w="450" w:type="pct"/>
                  <w:noWrap w:val="0"/>
                  <w:vAlign w:val="center"/>
                </w:tcPr>
                <w:p w14:paraId="740804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6.23</w:t>
                  </w:r>
                </w:p>
              </w:tc>
              <w:tc>
                <w:tcPr>
                  <w:tcW w:w="450" w:type="pct"/>
                  <w:noWrap w:val="0"/>
                  <w:vAlign w:val="center"/>
                </w:tcPr>
                <w:p w14:paraId="4D478F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2.25</w:t>
                  </w:r>
                </w:p>
              </w:tc>
              <w:tc>
                <w:tcPr>
                  <w:tcW w:w="452" w:type="pct"/>
                  <w:noWrap w:val="0"/>
                  <w:vAlign w:val="center"/>
                </w:tcPr>
                <w:p w14:paraId="769ACB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1.02</w:t>
                  </w:r>
                </w:p>
              </w:tc>
              <w:tc>
                <w:tcPr>
                  <w:tcW w:w="709" w:type="pct"/>
                  <w:noWrap w:val="0"/>
                  <w:vAlign w:val="center"/>
                </w:tcPr>
                <w:p w14:paraId="29AAD2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微灰、有味、微浊</w:t>
                  </w:r>
                </w:p>
              </w:tc>
            </w:tr>
            <w:tr w14:paraId="4061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6B7A03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78DACF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567132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w:t>
                  </w:r>
                </w:p>
              </w:tc>
              <w:tc>
                <w:tcPr>
                  <w:tcW w:w="450" w:type="pct"/>
                  <w:noWrap w:val="0"/>
                  <w:vAlign w:val="center"/>
                </w:tcPr>
                <w:p w14:paraId="6F4037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7.8</w:t>
                  </w:r>
                </w:p>
              </w:tc>
              <w:tc>
                <w:tcPr>
                  <w:tcW w:w="450" w:type="pct"/>
                  <w:noWrap w:val="0"/>
                  <w:vAlign w:val="center"/>
                </w:tcPr>
                <w:p w14:paraId="52C6CD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88</w:t>
                  </w:r>
                </w:p>
              </w:tc>
              <w:tc>
                <w:tcPr>
                  <w:tcW w:w="450" w:type="pct"/>
                  <w:noWrap w:val="0"/>
                  <w:vAlign w:val="center"/>
                </w:tcPr>
                <w:p w14:paraId="5858D3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29.3</w:t>
                  </w:r>
                </w:p>
              </w:tc>
              <w:tc>
                <w:tcPr>
                  <w:tcW w:w="450" w:type="pct"/>
                  <w:noWrap w:val="0"/>
                  <w:vAlign w:val="center"/>
                </w:tcPr>
                <w:p w14:paraId="48A86E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121</w:t>
                  </w:r>
                </w:p>
              </w:tc>
              <w:tc>
                <w:tcPr>
                  <w:tcW w:w="450" w:type="pct"/>
                  <w:noWrap w:val="0"/>
                  <w:vAlign w:val="center"/>
                </w:tcPr>
                <w:p w14:paraId="533EAB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6.44</w:t>
                  </w:r>
                </w:p>
              </w:tc>
              <w:tc>
                <w:tcPr>
                  <w:tcW w:w="450" w:type="pct"/>
                  <w:noWrap w:val="0"/>
                  <w:vAlign w:val="center"/>
                </w:tcPr>
                <w:p w14:paraId="3DAE5B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2.06</w:t>
                  </w:r>
                </w:p>
              </w:tc>
              <w:tc>
                <w:tcPr>
                  <w:tcW w:w="452" w:type="pct"/>
                  <w:noWrap w:val="0"/>
                  <w:vAlign w:val="center"/>
                </w:tcPr>
                <w:p w14:paraId="79ADD2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1.02</w:t>
                  </w:r>
                </w:p>
              </w:tc>
              <w:tc>
                <w:tcPr>
                  <w:tcW w:w="709" w:type="pct"/>
                  <w:noWrap w:val="0"/>
                  <w:vAlign w:val="center"/>
                </w:tcPr>
                <w:p w14:paraId="10AA39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微灰、有味、微浊</w:t>
                  </w:r>
                </w:p>
              </w:tc>
            </w:tr>
            <w:tr w14:paraId="2F8A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385365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796694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79B84B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w:t>
                  </w:r>
                </w:p>
              </w:tc>
              <w:tc>
                <w:tcPr>
                  <w:tcW w:w="450" w:type="pct"/>
                  <w:noWrap w:val="0"/>
                  <w:vAlign w:val="center"/>
                </w:tcPr>
                <w:p w14:paraId="23CFC8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7.7</w:t>
                  </w:r>
                </w:p>
              </w:tc>
              <w:tc>
                <w:tcPr>
                  <w:tcW w:w="450" w:type="pct"/>
                  <w:noWrap w:val="0"/>
                  <w:vAlign w:val="center"/>
                </w:tcPr>
                <w:p w14:paraId="30803A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76</w:t>
                  </w:r>
                </w:p>
              </w:tc>
              <w:tc>
                <w:tcPr>
                  <w:tcW w:w="450" w:type="pct"/>
                  <w:noWrap w:val="0"/>
                  <w:vAlign w:val="center"/>
                </w:tcPr>
                <w:p w14:paraId="090A3C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25.2</w:t>
                  </w:r>
                </w:p>
              </w:tc>
              <w:tc>
                <w:tcPr>
                  <w:tcW w:w="450" w:type="pct"/>
                  <w:noWrap w:val="0"/>
                  <w:vAlign w:val="center"/>
                </w:tcPr>
                <w:p w14:paraId="3F11E6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135</w:t>
                  </w:r>
                </w:p>
              </w:tc>
              <w:tc>
                <w:tcPr>
                  <w:tcW w:w="450" w:type="pct"/>
                  <w:noWrap w:val="0"/>
                  <w:vAlign w:val="center"/>
                </w:tcPr>
                <w:p w14:paraId="7B31F3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6.18</w:t>
                  </w:r>
                </w:p>
              </w:tc>
              <w:tc>
                <w:tcPr>
                  <w:tcW w:w="450" w:type="pct"/>
                  <w:noWrap w:val="0"/>
                  <w:vAlign w:val="center"/>
                </w:tcPr>
                <w:p w14:paraId="0C58AB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2.17</w:t>
                  </w:r>
                </w:p>
              </w:tc>
              <w:tc>
                <w:tcPr>
                  <w:tcW w:w="452" w:type="pct"/>
                  <w:noWrap w:val="0"/>
                  <w:vAlign w:val="center"/>
                </w:tcPr>
                <w:p w14:paraId="51B58E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1.04</w:t>
                  </w:r>
                </w:p>
              </w:tc>
              <w:tc>
                <w:tcPr>
                  <w:tcW w:w="709" w:type="pct"/>
                  <w:noWrap w:val="0"/>
                  <w:vAlign w:val="center"/>
                </w:tcPr>
                <w:p w14:paraId="5EDC20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微灰、有味、微浊</w:t>
                  </w:r>
                </w:p>
              </w:tc>
            </w:tr>
            <w:tr w14:paraId="03A9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3A1FAD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35C081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401D19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w:t>
                  </w:r>
                </w:p>
              </w:tc>
              <w:tc>
                <w:tcPr>
                  <w:tcW w:w="450" w:type="pct"/>
                  <w:noWrap w:val="0"/>
                  <w:vAlign w:val="center"/>
                </w:tcPr>
                <w:p w14:paraId="2CB73B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7.8</w:t>
                  </w:r>
                </w:p>
              </w:tc>
              <w:tc>
                <w:tcPr>
                  <w:tcW w:w="450" w:type="pct"/>
                  <w:noWrap w:val="0"/>
                  <w:vAlign w:val="center"/>
                </w:tcPr>
                <w:p w14:paraId="728596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92</w:t>
                  </w:r>
                </w:p>
              </w:tc>
              <w:tc>
                <w:tcPr>
                  <w:tcW w:w="450" w:type="pct"/>
                  <w:noWrap w:val="0"/>
                  <w:vAlign w:val="center"/>
                </w:tcPr>
                <w:p w14:paraId="520CAD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30.6</w:t>
                  </w:r>
                </w:p>
              </w:tc>
              <w:tc>
                <w:tcPr>
                  <w:tcW w:w="450" w:type="pct"/>
                  <w:noWrap w:val="0"/>
                  <w:vAlign w:val="center"/>
                </w:tcPr>
                <w:p w14:paraId="49C578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131</w:t>
                  </w:r>
                </w:p>
              </w:tc>
              <w:tc>
                <w:tcPr>
                  <w:tcW w:w="450" w:type="pct"/>
                  <w:noWrap w:val="0"/>
                  <w:vAlign w:val="center"/>
                </w:tcPr>
                <w:p w14:paraId="589BC8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6.32</w:t>
                  </w:r>
                </w:p>
              </w:tc>
              <w:tc>
                <w:tcPr>
                  <w:tcW w:w="450" w:type="pct"/>
                  <w:noWrap w:val="0"/>
                  <w:vAlign w:val="center"/>
                </w:tcPr>
                <w:p w14:paraId="360869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2.38</w:t>
                  </w:r>
                </w:p>
              </w:tc>
              <w:tc>
                <w:tcPr>
                  <w:tcW w:w="452" w:type="pct"/>
                  <w:noWrap w:val="0"/>
                  <w:vAlign w:val="center"/>
                </w:tcPr>
                <w:p w14:paraId="7453F7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1.02</w:t>
                  </w:r>
                </w:p>
              </w:tc>
              <w:tc>
                <w:tcPr>
                  <w:tcW w:w="709" w:type="pct"/>
                  <w:noWrap w:val="0"/>
                  <w:vAlign w:val="center"/>
                </w:tcPr>
                <w:p w14:paraId="0CE4D5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微灰、有味、微浊</w:t>
                  </w:r>
                </w:p>
              </w:tc>
            </w:tr>
            <w:tr w14:paraId="1521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restart"/>
                  <w:noWrap w:val="0"/>
                  <w:vAlign w:val="center"/>
                </w:tcPr>
                <w:p w14:paraId="618227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DW001排放口</w:t>
                  </w:r>
                </w:p>
              </w:tc>
              <w:tc>
                <w:tcPr>
                  <w:tcW w:w="457" w:type="pct"/>
                  <w:vMerge w:val="continue"/>
                  <w:noWrap w:val="0"/>
                  <w:vAlign w:val="center"/>
                </w:tcPr>
                <w:p w14:paraId="7BC70A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42CEC2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w:t>
                  </w:r>
                </w:p>
              </w:tc>
              <w:tc>
                <w:tcPr>
                  <w:tcW w:w="450" w:type="pct"/>
                  <w:noWrap w:val="0"/>
                  <w:vAlign w:val="center"/>
                </w:tcPr>
                <w:p w14:paraId="4F20BF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7.3</w:t>
                  </w:r>
                </w:p>
              </w:tc>
              <w:tc>
                <w:tcPr>
                  <w:tcW w:w="450" w:type="pct"/>
                  <w:noWrap w:val="0"/>
                  <w:vAlign w:val="center"/>
                </w:tcPr>
                <w:p w14:paraId="55D457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450" w:type="pct"/>
                  <w:noWrap w:val="0"/>
                  <w:vAlign w:val="center"/>
                </w:tcPr>
                <w:p w14:paraId="213342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3.7</w:t>
                  </w:r>
                </w:p>
              </w:tc>
              <w:tc>
                <w:tcPr>
                  <w:tcW w:w="450" w:type="pct"/>
                  <w:noWrap w:val="0"/>
                  <w:vAlign w:val="center"/>
                </w:tcPr>
                <w:p w14:paraId="5250EE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w:t>
                  </w:r>
                </w:p>
              </w:tc>
              <w:tc>
                <w:tcPr>
                  <w:tcW w:w="450" w:type="pct"/>
                  <w:noWrap w:val="0"/>
                  <w:vAlign w:val="center"/>
                </w:tcPr>
                <w:p w14:paraId="677454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0.152</w:t>
                  </w:r>
                </w:p>
              </w:tc>
              <w:tc>
                <w:tcPr>
                  <w:tcW w:w="450" w:type="pct"/>
                  <w:noWrap w:val="0"/>
                  <w:vAlign w:val="center"/>
                </w:tcPr>
                <w:p w14:paraId="15D28D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0.34</w:t>
                  </w:r>
                </w:p>
              </w:tc>
              <w:tc>
                <w:tcPr>
                  <w:tcW w:w="452" w:type="pct"/>
                  <w:noWrap w:val="0"/>
                  <w:vAlign w:val="center"/>
                </w:tcPr>
                <w:p w14:paraId="2CEBFE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0.97</w:t>
                  </w:r>
                </w:p>
              </w:tc>
              <w:tc>
                <w:tcPr>
                  <w:tcW w:w="709" w:type="pct"/>
                  <w:noWrap w:val="0"/>
                  <w:vAlign w:val="center"/>
                </w:tcPr>
                <w:p w14:paraId="5445BF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无色、无味、透明</w:t>
                  </w:r>
                </w:p>
              </w:tc>
            </w:tr>
            <w:tr w14:paraId="135D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0CECC2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2B9340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78FD65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w:t>
                  </w:r>
                </w:p>
              </w:tc>
              <w:tc>
                <w:tcPr>
                  <w:tcW w:w="450" w:type="pct"/>
                  <w:noWrap w:val="0"/>
                  <w:vAlign w:val="center"/>
                </w:tcPr>
                <w:p w14:paraId="1AD190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7.2</w:t>
                  </w:r>
                </w:p>
              </w:tc>
              <w:tc>
                <w:tcPr>
                  <w:tcW w:w="450" w:type="pct"/>
                  <w:noWrap w:val="0"/>
                  <w:vAlign w:val="center"/>
                </w:tcPr>
                <w:p w14:paraId="67601A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w:t>
                  </w:r>
                </w:p>
              </w:tc>
              <w:tc>
                <w:tcPr>
                  <w:tcW w:w="450" w:type="pct"/>
                  <w:noWrap w:val="0"/>
                  <w:vAlign w:val="center"/>
                </w:tcPr>
                <w:p w14:paraId="402D44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4.3</w:t>
                  </w:r>
                </w:p>
              </w:tc>
              <w:tc>
                <w:tcPr>
                  <w:tcW w:w="450" w:type="pct"/>
                  <w:noWrap w:val="0"/>
                  <w:vAlign w:val="center"/>
                </w:tcPr>
                <w:p w14:paraId="6308C6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450" w:type="pct"/>
                  <w:noWrap w:val="0"/>
                  <w:vAlign w:val="center"/>
                </w:tcPr>
                <w:p w14:paraId="3CC9CE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0.166</w:t>
                  </w:r>
                </w:p>
              </w:tc>
              <w:tc>
                <w:tcPr>
                  <w:tcW w:w="450" w:type="pct"/>
                  <w:noWrap w:val="0"/>
                  <w:vAlign w:val="center"/>
                </w:tcPr>
                <w:p w14:paraId="17C3D1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0.24</w:t>
                  </w:r>
                </w:p>
              </w:tc>
              <w:tc>
                <w:tcPr>
                  <w:tcW w:w="452" w:type="pct"/>
                  <w:noWrap w:val="0"/>
                  <w:vAlign w:val="center"/>
                </w:tcPr>
                <w:p w14:paraId="06A4B8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0.99</w:t>
                  </w:r>
                </w:p>
              </w:tc>
              <w:tc>
                <w:tcPr>
                  <w:tcW w:w="709" w:type="pct"/>
                  <w:noWrap w:val="0"/>
                  <w:vAlign w:val="center"/>
                </w:tcPr>
                <w:p w14:paraId="041B8B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无色、无味、透明</w:t>
                  </w:r>
                </w:p>
              </w:tc>
            </w:tr>
            <w:tr w14:paraId="6C03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3B12E5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6FA044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5D1914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w:t>
                  </w:r>
                </w:p>
              </w:tc>
              <w:tc>
                <w:tcPr>
                  <w:tcW w:w="450" w:type="pct"/>
                  <w:noWrap w:val="0"/>
                  <w:vAlign w:val="center"/>
                </w:tcPr>
                <w:p w14:paraId="123CF5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7.4</w:t>
                  </w:r>
                </w:p>
              </w:tc>
              <w:tc>
                <w:tcPr>
                  <w:tcW w:w="450" w:type="pct"/>
                  <w:noWrap w:val="0"/>
                  <w:vAlign w:val="center"/>
                </w:tcPr>
                <w:p w14:paraId="52B35C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450" w:type="pct"/>
                  <w:noWrap w:val="0"/>
                  <w:vAlign w:val="center"/>
                </w:tcPr>
                <w:p w14:paraId="56EDC3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3.0</w:t>
                  </w:r>
                </w:p>
              </w:tc>
              <w:tc>
                <w:tcPr>
                  <w:tcW w:w="450" w:type="pct"/>
                  <w:noWrap w:val="0"/>
                  <w:vAlign w:val="center"/>
                </w:tcPr>
                <w:p w14:paraId="75A780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450" w:type="pct"/>
                  <w:noWrap w:val="0"/>
                  <w:vAlign w:val="center"/>
                </w:tcPr>
                <w:p w14:paraId="1A010B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0.134</w:t>
                  </w:r>
                </w:p>
              </w:tc>
              <w:tc>
                <w:tcPr>
                  <w:tcW w:w="450" w:type="pct"/>
                  <w:noWrap w:val="0"/>
                  <w:vAlign w:val="center"/>
                </w:tcPr>
                <w:p w14:paraId="5D8983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0.39</w:t>
                  </w:r>
                </w:p>
              </w:tc>
              <w:tc>
                <w:tcPr>
                  <w:tcW w:w="452" w:type="pct"/>
                  <w:noWrap w:val="0"/>
                  <w:vAlign w:val="center"/>
                </w:tcPr>
                <w:p w14:paraId="36AB7E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0.97</w:t>
                  </w:r>
                </w:p>
              </w:tc>
              <w:tc>
                <w:tcPr>
                  <w:tcW w:w="709" w:type="pct"/>
                  <w:noWrap w:val="0"/>
                  <w:vAlign w:val="center"/>
                </w:tcPr>
                <w:p w14:paraId="2FA034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无色、无味、透明</w:t>
                  </w:r>
                </w:p>
              </w:tc>
            </w:tr>
            <w:tr w14:paraId="62BB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519FAC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12E270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0DD697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w:t>
                  </w:r>
                </w:p>
              </w:tc>
              <w:tc>
                <w:tcPr>
                  <w:tcW w:w="450" w:type="pct"/>
                  <w:noWrap w:val="0"/>
                  <w:vAlign w:val="center"/>
                </w:tcPr>
                <w:p w14:paraId="2DF2AC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7.2</w:t>
                  </w:r>
                </w:p>
              </w:tc>
              <w:tc>
                <w:tcPr>
                  <w:tcW w:w="450" w:type="pct"/>
                  <w:noWrap w:val="0"/>
                  <w:vAlign w:val="center"/>
                </w:tcPr>
                <w:p w14:paraId="077092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450" w:type="pct"/>
                  <w:noWrap w:val="0"/>
                  <w:vAlign w:val="center"/>
                </w:tcPr>
                <w:p w14:paraId="6BF362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3.4</w:t>
                  </w:r>
                </w:p>
              </w:tc>
              <w:tc>
                <w:tcPr>
                  <w:tcW w:w="450" w:type="pct"/>
                  <w:noWrap w:val="0"/>
                  <w:vAlign w:val="center"/>
                </w:tcPr>
                <w:p w14:paraId="0D9943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w:t>
                  </w:r>
                </w:p>
              </w:tc>
              <w:tc>
                <w:tcPr>
                  <w:tcW w:w="450" w:type="pct"/>
                  <w:noWrap w:val="0"/>
                  <w:vAlign w:val="center"/>
                </w:tcPr>
                <w:p w14:paraId="6411E6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0.145</w:t>
                  </w:r>
                </w:p>
              </w:tc>
              <w:tc>
                <w:tcPr>
                  <w:tcW w:w="450" w:type="pct"/>
                  <w:noWrap w:val="0"/>
                  <w:vAlign w:val="center"/>
                </w:tcPr>
                <w:p w14:paraId="7AB79A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0.28</w:t>
                  </w:r>
                </w:p>
              </w:tc>
              <w:tc>
                <w:tcPr>
                  <w:tcW w:w="452" w:type="pct"/>
                  <w:noWrap w:val="0"/>
                  <w:vAlign w:val="center"/>
                </w:tcPr>
                <w:p w14:paraId="557B7C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0.98</w:t>
                  </w:r>
                </w:p>
              </w:tc>
              <w:tc>
                <w:tcPr>
                  <w:tcW w:w="709" w:type="pct"/>
                  <w:noWrap w:val="0"/>
                  <w:vAlign w:val="center"/>
                </w:tcPr>
                <w:p w14:paraId="2F8B2D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无色、无味、透明</w:t>
                  </w:r>
                </w:p>
              </w:tc>
            </w:tr>
            <w:tr w14:paraId="760D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restart"/>
                  <w:noWrap w:val="0"/>
                  <w:vAlign w:val="center"/>
                </w:tcPr>
                <w:p w14:paraId="2B33D2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污水处理设施进口</w:t>
                  </w:r>
                </w:p>
              </w:tc>
              <w:tc>
                <w:tcPr>
                  <w:tcW w:w="457" w:type="pct"/>
                  <w:vMerge w:val="restart"/>
                  <w:noWrap w:val="0"/>
                  <w:vAlign w:val="center"/>
                </w:tcPr>
                <w:p w14:paraId="684EC9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2025.04.11</w:t>
                  </w:r>
                </w:p>
              </w:tc>
              <w:tc>
                <w:tcPr>
                  <w:tcW w:w="282" w:type="pct"/>
                  <w:noWrap w:val="0"/>
                  <w:vAlign w:val="center"/>
                </w:tcPr>
                <w:p w14:paraId="7CE7BC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w:t>
                  </w:r>
                </w:p>
              </w:tc>
              <w:tc>
                <w:tcPr>
                  <w:tcW w:w="450" w:type="pct"/>
                  <w:noWrap w:val="0"/>
                  <w:vAlign w:val="center"/>
                </w:tcPr>
                <w:p w14:paraId="411151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7.7</w:t>
                  </w:r>
                </w:p>
              </w:tc>
              <w:tc>
                <w:tcPr>
                  <w:tcW w:w="450" w:type="pct"/>
                  <w:noWrap w:val="0"/>
                  <w:vAlign w:val="center"/>
                </w:tcPr>
                <w:p w14:paraId="1301DB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85</w:t>
                  </w:r>
                </w:p>
              </w:tc>
              <w:tc>
                <w:tcPr>
                  <w:tcW w:w="450" w:type="pct"/>
                  <w:noWrap w:val="0"/>
                  <w:vAlign w:val="center"/>
                </w:tcPr>
                <w:p w14:paraId="4E700D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28.4</w:t>
                  </w:r>
                </w:p>
              </w:tc>
              <w:tc>
                <w:tcPr>
                  <w:tcW w:w="450" w:type="pct"/>
                  <w:noWrap w:val="0"/>
                  <w:vAlign w:val="center"/>
                </w:tcPr>
                <w:p w14:paraId="6EA7A1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130</w:t>
                  </w:r>
                </w:p>
              </w:tc>
              <w:tc>
                <w:tcPr>
                  <w:tcW w:w="450" w:type="pct"/>
                  <w:noWrap w:val="0"/>
                  <w:vAlign w:val="center"/>
                </w:tcPr>
                <w:p w14:paraId="628A4E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6.11</w:t>
                  </w:r>
                </w:p>
              </w:tc>
              <w:tc>
                <w:tcPr>
                  <w:tcW w:w="450" w:type="pct"/>
                  <w:noWrap w:val="0"/>
                  <w:vAlign w:val="center"/>
                </w:tcPr>
                <w:p w14:paraId="5AF628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2.33</w:t>
                  </w:r>
                </w:p>
              </w:tc>
              <w:tc>
                <w:tcPr>
                  <w:tcW w:w="452" w:type="pct"/>
                  <w:noWrap w:val="0"/>
                  <w:vAlign w:val="center"/>
                </w:tcPr>
                <w:p w14:paraId="7753C1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0.96</w:t>
                  </w:r>
                </w:p>
              </w:tc>
              <w:tc>
                <w:tcPr>
                  <w:tcW w:w="709" w:type="pct"/>
                  <w:noWrap w:val="0"/>
                  <w:vAlign w:val="center"/>
                </w:tcPr>
                <w:p w14:paraId="59DFCB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微灰、有味、微浊</w:t>
                  </w:r>
                </w:p>
              </w:tc>
            </w:tr>
            <w:tr w14:paraId="7957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080F64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6E7028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7351CA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w:t>
                  </w:r>
                </w:p>
              </w:tc>
              <w:tc>
                <w:tcPr>
                  <w:tcW w:w="450" w:type="pct"/>
                  <w:noWrap w:val="0"/>
                  <w:vAlign w:val="center"/>
                </w:tcPr>
                <w:p w14:paraId="0E1306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7.8</w:t>
                  </w:r>
                </w:p>
              </w:tc>
              <w:tc>
                <w:tcPr>
                  <w:tcW w:w="450" w:type="pct"/>
                  <w:noWrap w:val="0"/>
                  <w:vAlign w:val="center"/>
                </w:tcPr>
                <w:p w14:paraId="08A5C1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90</w:t>
                  </w:r>
                </w:p>
              </w:tc>
              <w:tc>
                <w:tcPr>
                  <w:tcW w:w="450" w:type="pct"/>
                  <w:noWrap w:val="0"/>
                  <w:vAlign w:val="center"/>
                </w:tcPr>
                <w:p w14:paraId="3D0F85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30.1</w:t>
                  </w:r>
                </w:p>
              </w:tc>
              <w:tc>
                <w:tcPr>
                  <w:tcW w:w="450" w:type="pct"/>
                  <w:noWrap w:val="0"/>
                  <w:vAlign w:val="center"/>
                </w:tcPr>
                <w:p w14:paraId="23247F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124</w:t>
                  </w:r>
                </w:p>
              </w:tc>
              <w:tc>
                <w:tcPr>
                  <w:tcW w:w="450" w:type="pct"/>
                  <w:noWrap w:val="0"/>
                  <w:vAlign w:val="center"/>
                </w:tcPr>
                <w:p w14:paraId="79C251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6.36</w:t>
                  </w:r>
                </w:p>
              </w:tc>
              <w:tc>
                <w:tcPr>
                  <w:tcW w:w="450" w:type="pct"/>
                  <w:noWrap w:val="0"/>
                  <w:vAlign w:val="center"/>
                </w:tcPr>
                <w:p w14:paraId="022865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2.04</w:t>
                  </w:r>
                </w:p>
              </w:tc>
              <w:tc>
                <w:tcPr>
                  <w:tcW w:w="452" w:type="pct"/>
                  <w:noWrap w:val="0"/>
                  <w:vAlign w:val="center"/>
                </w:tcPr>
                <w:p w14:paraId="128E50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0.93</w:t>
                  </w:r>
                </w:p>
              </w:tc>
              <w:tc>
                <w:tcPr>
                  <w:tcW w:w="709" w:type="pct"/>
                  <w:noWrap w:val="0"/>
                  <w:vAlign w:val="center"/>
                </w:tcPr>
                <w:p w14:paraId="3F799C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微灰、有味、微浊</w:t>
                  </w:r>
                </w:p>
              </w:tc>
            </w:tr>
            <w:tr w14:paraId="29CA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62D060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5E40CE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564E67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w:t>
                  </w:r>
                </w:p>
              </w:tc>
              <w:tc>
                <w:tcPr>
                  <w:tcW w:w="450" w:type="pct"/>
                  <w:noWrap w:val="0"/>
                  <w:vAlign w:val="center"/>
                </w:tcPr>
                <w:p w14:paraId="643C68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7.6</w:t>
                  </w:r>
                </w:p>
              </w:tc>
              <w:tc>
                <w:tcPr>
                  <w:tcW w:w="450" w:type="pct"/>
                  <w:noWrap w:val="0"/>
                  <w:vAlign w:val="center"/>
                </w:tcPr>
                <w:p w14:paraId="1083EC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78</w:t>
                  </w:r>
                </w:p>
              </w:tc>
              <w:tc>
                <w:tcPr>
                  <w:tcW w:w="450" w:type="pct"/>
                  <w:noWrap w:val="0"/>
                  <w:vAlign w:val="center"/>
                </w:tcPr>
                <w:p w14:paraId="1EEAF9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25.9</w:t>
                  </w:r>
                </w:p>
              </w:tc>
              <w:tc>
                <w:tcPr>
                  <w:tcW w:w="450" w:type="pct"/>
                  <w:noWrap w:val="0"/>
                  <w:vAlign w:val="center"/>
                </w:tcPr>
                <w:p w14:paraId="6C3BDC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137</w:t>
                  </w:r>
                </w:p>
              </w:tc>
              <w:tc>
                <w:tcPr>
                  <w:tcW w:w="450" w:type="pct"/>
                  <w:noWrap w:val="0"/>
                  <w:vAlign w:val="center"/>
                </w:tcPr>
                <w:p w14:paraId="113624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6.04</w:t>
                  </w:r>
                </w:p>
              </w:tc>
              <w:tc>
                <w:tcPr>
                  <w:tcW w:w="450" w:type="pct"/>
                  <w:noWrap w:val="0"/>
                  <w:vAlign w:val="center"/>
                </w:tcPr>
                <w:p w14:paraId="4F3DF8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2.21</w:t>
                  </w:r>
                </w:p>
              </w:tc>
              <w:tc>
                <w:tcPr>
                  <w:tcW w:w="452" w:type="pct"/>
                  <w:noWrap w:val="0"/>
                  <w:vAlign w:val="center"/>
                </w:tcPr>
                <w:p w14:paraId="647F34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0.94</w:t>
                  </w:r>
                </w:p>
              </w:tc>
              <w:tc>
                <w:tcPr>
                  <w:tcW w:w="709" w:type="pct"/>
                  <w:noWrap w:val="0"/>
                  <w:vAlign w:val="center"/>
                </w:tcPr>
                <w:p w14:paraId="3BC9B5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微灰、有味、微浊</w:t>
                  </w:r>
                </w:p>
              </w:tc>
            </w:tr>
            <w:tr w14:paraId="611B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4F9B79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164012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6FAAF8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w:t>
                  </w:r>
                </w:p>
              </w:tc>
              <w:tc>
                <w:tcPr>
                  <w:tcW w:w="450" w:type="pct"/>
                  <w:noWrap w:val="0"/>
                  <w:vAlign w:val="center"/>
                </w:tcPr>
                <w:p w14:paraId="4EAF28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7.7</w:t>
                  </w:r>
                </w:p>
              </w:tc>
              <w:tc>
                <w:tcPr>
                  <w:tcW w:w="450" w:type="pct"/>
                  <w:noWrap w:val="0"/>
                  <w:vAlign w:val="center"/>
                </w:tcPr>
                <w:p w14:paraId="5115BA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83</w:t>
                  </w:r>
                </w:p>
              </w:tc>
              <w:tc>
                <w:tcPr>
                  <w:tcW w:w="450" w:type="pct"/>
                  <w:noWrap w:val="0"/>
                  <w:vAlign w:val="center"/>
                </w:tcPr>
                <w:p w14:paraId="26BB8E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27.7</w:t>
                  </w:r>
                </w:p>
              </w:tc>
              <w:tc>
                <w:tcPr>
                  <w:tcW w:w="450" w:type="pct"/>
                  <w:noWrap w:val="0"/>
                  <w:vAlign w:val="center"/>
                </w:tcPr>
                <w:p w14:paraId="48DAEE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119</w:t>
                  </w:r>
                </w:p>
              </w:tc>
              <w:tc>
                <w:tcPr>
                  <w:tcW w:w="450" w:type="pct"/>
                  <w:noWrap w:val="0"/>
                  <w:vAlign w:val="center"/>
                </w:tcPr>
                <w:p w14:paraId="454163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6.28</w:t>
                  </w:r>
                </w:p>
              </w:tc>
              <w:tc>
                <w:tcPr>
                  <w:tcW w:w="450" w:type="pct"/>
                  <w:noWrap w:val="0"/>
                  <w:vAlign w:val="center"/>
                </w:tcPr>
                <w:p w14:paraId="52BCFD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2.12</w:t>
                  </w:r>
                </w:p>
              </w:tc>
              <w:tc>
                <w:tcPr>
                  <w:tcW w:w="452" w:type="pct"/>
                  <w:noWrap w:val="0"/>
                  <w:vAlign w:val="center"/>
                </w:tcPr>
                <w:p w14:paraId="0C3BBA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0.95</w:t>
                  </w:r>
                </w:p>
              </w:tc>
              <w:tc>
                <w:tcPr>
                  <w:tcW w:w="709" w:type="pct"/>
                  <w:noWrap w:val="0"/>
                  <w:vAlign w:val="center"/>
                </w:tcPr>
                <w:p w14:paraId="603EEE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微灰、有味、微浊</w:t>
                  </w:r>
                </w:p>
              </w:tc>
            </w:tr>
            <w:tr w14:paraId="302E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restart"/>
                  <w:noWrap w:val="0"/>
                  <w:vAlign w:val="center"/>
                </w:tcPr>
                <w:p w14:paraId="663D2E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DW001排放口</w:t>
                  </w:r>
                </w:p>
              </w:tc>
              <w:tc>
                <w:tcPr>
                  <w:tcW w:w="457" w:type="pct"/>
                  <w:vMerge w:val="continue"/>
                  <w:noWrap w:val="0"/>
                  <w:vAlign w:val="center"/>
                </w:tcPr>
                <w:p w14:paraId="7847F2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3E349B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1</w:t>
                  </w:r>
                </w:p>
              </w:tc>
              <w:tc>
                <w:tcPr>
                  <w:tcW w:w="450" w:type="pct"/>
                  <w:noWrap w:val="0"/>
                  <w:vAlign w:val="center"/>
                </w:tcPr>
                <w:p w14:paraId="6EC6D8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7.2</w:t>
                  </w:r>
                </w:p>
              </w:tc>
              <w:tc>
                <w:tcPr>
                  <w:tcW w:w="450" w:type="pct"/>
                  <w:noWrap w:val="0"/>
                  <w:vAlign w:val="center"/>
                </w:tcPr>
                <w:p w14:paraId="3D37B6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450" w:type="pct"/>
                  <w:noWrap w:val="0"/>
                  <w:vAlign w:val="center"/>
                </w:tcPr>
                <w:p w14:paraId="14F453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4.0</w:t>
                  </w:r>
                </w:p>
              </w:tc>
              <w:tc>
                <w:tcPr>
                  <w:tcW w:w="450" w:type="pct"/>
                  <w:noWrap w:val="0"/>
                  <w:vAlign w:val="center"/>
                </w:tcPr>
                <w:p w14:paraId="539898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450" w:type="pct"/>
                  <w:noWrap w:val="0"/>
                  <w:vAlign w:val="center"/>
                </w:tcPr>
                <w:p w14:paraId="028426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0.138</w:t>
                  </w:r>
                </w:p>
              </w:tc>
              <w:tc>
                <w:tcPr>
                  <w:tcW w:w="450" w:type="pct"/>
                  <w:noWrap w:val="0"/>
                  <w:vAlign w:val="center"/>
                </w:tcPr>
                <w:p w14:paraId="171ACD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0.40</w:t>
                  </w:r>
                </w:p>
              </w:tc>
              <w:tc>
                <w:tcPr>
                  <w:tcW w:w="452" w:type="pct"/>
                  <w:noWrap w:val="0"/>
                  <w:vAlign w:val="center"/>
                </w:tcPr>
                <w:p w14:paraId="35018E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0.90</w:t>
                  </w:r>
                </w:p>
              </w:tc>
              <w:tc>
                <w:tcPr>
                  <w:tcW w:w="709" w:type="pct"/>
                  <w:noWrap w:val="0"/>
                  <w:vAlign w:val="center"/>
                </w:tcPr>
                <w:p w14:paraId="4924E8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无色、无味、透明</w:t>
                  </w:r>
                </w:p>
              </w:tc>
            </w:tr>
            <w:tr w14:paraId="0DD2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0CF576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6572D7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431715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2</w:t>
                  </w:r>
                </w:p>
              </w:tc>
              <w:tc>
                <w:tcPr>
                  <w:tcW w:w="450" w:type="pct"/>
                  <w:noWrap w:val="0"/>
                  <w:vAlign w:val="center"/>
                </w:tcPr>
                <w:p w14:paraId="7906C2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7.4</w:t>
                  </w:r>
                </w:p>
              </w:tc>
              <w:tc>
                <w:tcPr>
                  <w:tcW w:w="450" w:type="pct"/>
                  <w:noWrap w:val="0"/>
                  <w:vAlign w:val="center"/>
                </w:tcPr>
                <w:p w14:paraId="3F7C83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w:t>
                  </w:r>
                </w:p>
              </w:tc>
              <w:tc>
                <w:tcPr>
                  <w:tcW w:w="450" w:type="pct"/>
                  <w:noWrap w:val="0"/>
                  <w:vAlign w:val="center"/>
                </w:tcPr>
                <w:p w14:paraId="5A6460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5.5</w:t>
                  </w:r>
                </w:p>
              </w:tc>
              <w:tc>
                <w:tcPr>
                  <w:tcW w:w="450" w:type="pct"/>
                  <w:noWrap w:val="0"/>
                  <w:vAlign w:val="center"/>
                </w:tcPr>
                <w:p w14:paraId="1A3535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w:t>
                  </w:r>
                </w:p>
              </w:tc>
              <w:tc>
                <w:tcPr>
                  <w:tcW w:w="450" w:type="pct"/>
                  <w:noWrap w:val="0"/>
                  <w:vAlign w:val="center"/>
                </w:tcPr>
                <w:p w14:paraId="536D24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0.162</w:t>
                  </w:r>
                </w:p>
              </w:tc>
              <w:tc>
                <w:tcPr>
                  <w:tcW w:w="450" w:type="pct"/>
                  <w:noWrap w:val="0"/>
                  <w:vAlign w:val="center"/>
                </w:tcPr>
                <w:p w14:paraId="738EB1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0.25</w:t>
                  </w:r>
                </w:p>
              </w:tc>
              <w:tc>
                <w:tcPr>
                  <w:tcW w:w="452" w:type="pct"/>
                  <w:noWrap w:val="0"/>
                  <w:vAlign w:val="center"/>
                </w:tcPr>
                <w:p w14:paraId="1C1478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0.90</w:t>
                  </w:r>
                </w:p>
              </w:tc>
              <w:tc>
                <w:tcPr>
                  <w:tcW w:w="709" w:type="pct"/>
                  <w:noWrap w:val="0"/>
                  <w:vAlign w:val="center"/>
                </w:tcPr>
                <w:p w14:paraId="08A39B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无色、无味、透明</w:t>
                  </w:r>
                </w:p>
              </w:tc>
            </w:tr>
            <w:tr w14:paraId="299A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245A51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74AD53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0B48F5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w:t>
                  </w:r>
                </w:p>
              </w:tc>
              <w:tc>
                <w:tcPr>
                  <w:tcW w:w="450" w:type="pct"/>
                  <w:noWrap w:val="0"/>
                  <w:vAlign w:val="center"/>
                </w:tcPr>
                <w:p w14:paraId="1B5D76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7.3</w:t>
                  </w:r>
                </w:p>
              </w:tc>
              <w:tc>
                <w:tcPr>
                  <w:tcW w:w="450" w:type="pct"/>
                  <w:noWrap w:val="0"/>
                  <w:vAlign w:val="center"/>
                </w:tcPr>
                <w:p w14:paraId="59F43B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w:t>
                  </w:r>
                </w:p>
              </w:tc>
              <w:tc>
                <w:tcPr>
                  <w:tcW w:w="450" w:type="pct"/>
                  <w:noWrap w:val="0"/>
                  <w:vAlign w:val="center"/>
                </w:tcPr>
                <w:p w14:paraId="731A20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5.1</w:t>
                  </w:r>
                </w:p>
              </w:tc>
              <w:tc>
                <w:tcPr>
                  <w:tcW w:w="450" w:type="pct"/>
                  <w:noWrap w:val="0"/>
                  <w:vAlign w:val="center"/>
                </w:tcPr>
                <w:p w14:paraId="7AD764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5</w:t>
                  </w:r>
                </w:p>
              </w:tc>
              <w:tc>
                <w:tcPr>
                  <w:tcW w:w="450" w:type="pct"/>
                  <w:noWrap w:val="0"/>
                  <w:vAlign w:val="center"/>
                </w:tcPr>
                <w:p w14:paraId="18D715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0.147</w:t>
                  </w:r>
                </w:p>
              </w:tc>
              <w:tc>
                <w:tcPr>
                  <w:tcW w:w="450" w:type="pct"/>
                  <w:noWrap w:val="0"/>
                  <w:vAlign w:val="center"/>
                </w:tcPr>
                <w:p w14:paraId="7CA04D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0.37</w:t>
                  </w:r>
                </w:p>
              </w:tc>
              <w:tc>
                <w:tcPr>
                  <w:tcW w:w="452" w:type="pct"/>
                  <w:noWrap w:val="0"/>
                  <w:vAlign w:val="center"/>
                </w:tcPr>
                <w:p w14:paraId="3B81DC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0.92</w:t>
                  </w:r>
                </w:p>
              </w:tc>
              <w:tc>
                <w:tcPr>
                  <w:tcW w:w="709" w:type="pct"/>
                  <w:noWrap w:val="0"/>
                  <w:vAlign w:val="center"/>
                </w:tcPr>
                <w:p w14:paraId="458B5D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无色、无味、透明</w:t>
                  </w:r>
                </w:p>
              </w:tc>
            </w:tr>
            <w:tr w14:paraId="3F21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14:paraId="426F19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457" w:type="pct"/>
                  <w:vMerge w:val="continue"/>
                  <w:noWrap w:val="0"/>
                  <w:vAlign w:val="center"/>
                </w:tcPr>
                <w:p w14:paraId="03B10B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82" w:type="pct"/>
                  <w:noWrap w:val="0"/>
                  <w:vAlign w:val="center"/>
                </w:tcPr>
                <w:p w14:paraId="0AA9E2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4</w:t>
                  </w:r>
                </w:p>
              </w:tc>
              <w:tc>
                <w:tcPr>
                  <w:tcW w:w="450" w:type="pct"/>
                  <w:noWrap w:val="0"/>
                  <w:vAlign w:val="center"/>
                </w:tcPr>
                <w:p w14:paraId="4A9B7B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7.3</w:t>
                  </w:r>
                </w:p>
              </w:tc>
              <w:tc>
                <w:tcPr>
                  <w:tcW w:w="450" w:type="pct"/>
                  <w:noWrap w:val="0"/>
                  <w:vAlign w:val="center"/>
                </w:tcPr>
                <w:p w14:paraId="7014AD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450" w:type="pct"/>
                  <w:noWrap w:val="0"/>
                  <w:vAlign w:val="center"/>
                </w:tcPr>
                <w:p w14:paraId="22A433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3.2</w:t>
                  </w:r>
                </w:p>
              </w:tc>
              <w:tc>
                <w:tcPr>
                  <w:tcW w:w="450" w:type="pct"/>
                  <w:noWrap w:val="0"/>
                  <w:vAlign w:val="center"/>
                </w:tcPr>
                <w:p w14:paraId="1637DE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6</w:t>
                  </w:r>
                </w:p>
              </w:tc>
              <w:tc>
                <w:tcPr>
                  <w:tcW w:w="450" w:type="pct"/>
                  <w:noWrap w:val="0"/>
                  <w:vAlign w:val="center"/>
                </w:tcPr>
                <w:p w14:paraId="651F1A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0.158</w:t>
                  </w:r>
                </w:p>
              </w:tc>
              <w:tc>
                <w:tcPr>
                  <w:tcW w:w="450" w:type="pct"/>
                  <w:noWrap w:val="0"/>
                  <w:vAlign w:val="center"/>
                </w:tcPr>
                <w:p w14:paraId="1815DE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0.32</w:t>
                  </w:r>
                </w:p>
              </w:tc>
              <w:tc>
                <w:tcPr>
                  <w:tcW w:w="452" w:type="pct"/>
                  <w:noWrap w:val="0"/>
                  <w:vAlign w:val="center"/>
                </w:tcPr>
                <w:p w14:paraId="21DCC3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0.89</w:t>
                  </w:r>
                </w:p>
              </w:tc>
              <w:tc>
                <w:tcPr>
                  <w:tcW w:w="709" w:type="pct"/>
                  <w:noWrap w:val="0"/>
                  <w:vAlign w:val="center"/>
                </w:tcPr>
                <w:p w14:paraId="2B729A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无色、无味、透明</w:t>
                  </w:r>
                </w:p>
              </w:tc>
            </w:tr>
          </w:tbl>
          <w:p w14:paraId="1CA10849">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bidi="ar-SA"/>
              </w:rPr>
            </w:pPr>
            <w:r>
              <w:rPr>
                <w:rFonts w:hint="eastAsia" w:ascii="Times New Roman" w:hAnsi="Times New Roman" w:eastAsia="宋体" w:cs="Times New Roman"/>
                <w:b w:val="0"/>
                <w:bCs w:val="0"/>
                <w:color w:val="000000"/>
                <w:sz w:val="24"/>
                <w:szCs w:val="24"/>
                <w:lang w:val="en-US" w:eastAsia="zh-CN" w:bidi="ar-SA"/>
              </w:rPr>
              <w:t>由上表</w:t>
            </w:r>
            <w:r>
              <w:rPr>
                <w:rFonts w:hint="default" w:ascii="Times New Roman" w:hAnsi="Times New Roman" w:eastAsia="宋体" w:cs="Times New Roman"/>
                <w:b w:val="0"/>
                <w:bCs w:val="0"/>
                <w:color w:val="000000"/>
                <w:sz w:val="24"/>
                <w:szCs w:val="24"/>
                <w:lang w:val="en-US" w:eastAsia="zh-CN" w:bidi="ar-SA"/>
              </w:rPr>
              <w:t>可知，该污水处理系统排口中污染物排放浓度均满足</w:t>
            </w:r>
            <w:r>
              <w:rPr>
                <w:rFonts w:hint="eastAsia" w:ascii="Times New Roman" w:hAnsi="Times New Roman" w:eastAsia="宋体" w:cs="Times New Roman"/>
                <w:b w:val="0"/>
                <w:bCs w:val="0"/>
                <w:color w:val="000000"/>
                <w:sz w:val="24"/>
                <w:szCs w:val="24"/>
                <w:lang w:val="en-US" w:eastAsia="zh-CN"/>
              </w:rPr>
              <w:t>《河南省黄河流域水污染物排放标准》（</w:t>
            </w:r>
            <w:r>
              <w:rPr>
                <w:rFonts w:hint="default" w:ascii="Times New Roman" w:hAnsi="Times New Roman" w:eastAsia="宋体" w:cs="Times New Roman"/>
                <w:b w:val="0"/>
                <w:bCs w:val="0"/>
                <w:color w:val="000000"/>
                <w:sz w:val="24"/>
                <w:szCs w:val="24"/>
                <w:lang w:val="en-US" w:eastAsia="zh-CN"/>
              </w:rPr>
              <w:t>DB41/2087-2021</w:t>
            </w:r>
            <w:r>
              <w:rPr>
                <w:rFonts w:hint="eastAsia" w:ascii="Times New Roman" w:hAnsi="Times New Roman" w:eastAsia="宋体" w:cs="Times New Roman"/>
                <w:b w:val="0"/>
                <w:bCs w:val="0"/>
                <w:color w:val="000000"/>
                <w:sz w:val="24"/>
                <w:szCs w:val="24"/>
                <w:lang w:val="en-US" w:eastAsia="zh-CN"/>
              </w:rPr>
              <w:t>）表</w:t>
            </w:r>
            <w:r>
              <w:rPr>
                <w:rFonts w:hint="default" w:ascii="Times New Roman" w:hAnsi="Times New Roman" w:eastAsia="宋体" w:cs="Times New Roman"/>
                <w:b w:val="0"/>
                <w:bCs w:val="0"/>
                <w:color w:val="000000"/>
                <w:sz w:val="24"/>
                <w:szCs w:val="24"/>
                <w:lang w:val="en-US" w:eastAsia="zh-CN"/>
              </w:rPr>
              <w:t>2</w:t>
            </w:r>
            <w:r>
              <w:rPr>
                <w:rFonts w:hint="eastAsia" w:ascii="Times New Roman" w:hAnsi="Times New Roman" w:eastAsia="宋体" w:cs="Times New Roman"/>
                <w:b w:val="0"/>
                <w:bCs w:val="0"/>
                <w:color w:val="000000"/>
                <w:sz w:val="24"/>
                <w:szCs w:val="24"/>
                <w:lang w:val="en-US" w:eastAsia="zh-CN"/>
              </w:rPr>
              <w:t>一级标准及表</w:t>
            </w:r>
            <w:r>
              <w:rPr>
                <w:rFonts w:hint="default" w:ascii="Times New Roman" w:hAnsi="Times New Roman" w:eastAsia="宋体" w:cs="Times New Roman"/>
                <w:b w:val="0"/>
                <w:bCs w:val="0"/>
                <w:color w:val="000000"/>
                <w:sz w:val="24"/>
                <w:szCs w:val="24"/>
                <w:lang w:val="en-US" w:eastAsia="zh-CN"/>
              </w:rPr>
              <w:t>4</w:t>
            </w:r>
            <w:r>
              <w:rPr>
                <w:rFonts w:hint="eastAsia" w:ascii="Times New Roman" w:hAnsi="Times New Roman" w:eastAsia="宋体" w:cs="Times New Roman"/>
                <w:b w:val="0"/>
                <w:bCs w:val="0"/>
                <w:color w:val="000000"/>
                <w:sz w:val="24"/>
                <w:szCs w:val="24"/>
                <w:lang w:val="en-US" w:eastAsia="zh-CN"/>
              </w:rPr>
              <w:t>排放限值</w:t>
            </w:r>
            <w:r>
              <w:rPr>
                <w:rFonts w:hint="eastAsia" w:ascii="Times New Roman" w:hAnsi="Times New Roman" w:eastAsia="宋体" w:cs="Times New Roman"/>
                <w:b w:val="0"/>
                <w:bCs w:val="0"/>
                <w:color w:val="000000"/>
                <w:sz w:val="24"/>
                <w:szCs w:val="24"/>
                <w:lang w:val="en-US" w:eastAsia="zh-CN" w:bidi="ar-SA"/>
              </w:rPr>
              <w:t>。</w:t>
            </w:r>
          </w:p>
          <w:p w14:paraId="4BA2B276">
            <w:pPr>
              <w:keepNext w:val="0"/>
              <w:keepLines w:val="0"/>
              <w:widowControl w:val="0"/>
              <w:suppressLineNumbers w:val="0"/>
              <w:spacing w:before="0" w:beforeAutospacing="0" w:after="0" w:afterLines="0" w:afterAutospacing="0" w:line="360" w:lineRule="auto"/>
              <w:ind w:left="0" w:right="0" w:firstLine="482" w:firstLineChars="200"/>
              <w:jc w:val="left"/>
              <w:rPr>
                <w:rFonts w:hint="eastAsia" w:ascii="Times New Roman" w:hAnsi="Times New Roman" w:eastAsia="宋体" w:cs="Times New Roman"/>
                <w:b/>
                <w:bCs/>
                <w:color w:val="000000"/>
                <w:sz w:val="24"/>
                <w:szCs w:val="24"/>
                <w:lang w:val="en-US" w:eastAsia="zh-CN" w:bidi="ar-SA"/>
              </w:rPr>
            </w:pPr>
            <w:r>
              <w:rPr>
                <w:rFonts w:hint="eastAsia" w:ascii="Times New Roman" w:hAnsi="Times New Roman" w:eastAsia="宋体" w:cs="Times New Roman"/>
                <w:b/>
                <w:bCs/>
                <w:color w:val="000000"/>
                <w:sz w:val="24"/>
                <w:szCs w:val="24"/>
                <w:lang w:val="en-US" w:eastAsia="zh-CN" w:bidi="ar-SA"/>
              </w:rPr>
              <w:t>2.2废气</w:t>
            </w:r>
          </w:p>
          <w:p w14:paraId="649636E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bidi="ar-SA"/>
              </w:rPr>
              <w:t>根据</w:t>
            </w:r>
            <w:r>
              <w:rPr>
                <w:rFonts w:hint="eastAsia" w:ascii="Times New Roman" w:hAnsi="Times New Roman" w:eastAsia="宋体" w:cs="Times New Roman"/>
                <w:b w:val="0"/>
                <w:bCs w:val="0"/>
                <w:color w:val="000000"/>
                <w:sz w:val="24"/>
                <w:szCs w:val="24"/>
                <w:lang w:val="en-US" w:eastAsia="zh-CN"/>
              </w:rPr>
              <w:t>2025年4月10日~4月11日</w:t>
            </w:r>
            <w:r>
              <w:rPr>
                <w:rFonts w:hint="eastAsia" w:ascii="Times New Roman" w:hAnsi="Times New Roman" w:eastAsia="宋体" w:cs="Times New Roman"/>
                <w:b w:val="0"/>
                <w:bCs w:val="0"/>
                <w:color w:val="000000"/>
                <w:sz w:val="24"/>
                <w:szCs w:val="24"/>
                <w:lang w:val="en-US" w:eastAsia="zh-CN" w:bidi="ar-SA"/>
              </w:rPr>
              <w:t>河南申越检测技术有限公司</w:t>
            </w:r>
            <w:r>
              <w:rPr>
                <w:rFonts w:hint="default" w:ascii="Times New Roman" w:hAnsi="Times New Roman" w:eastAsia="宋体" w:cs="Times New Roman"/>
                <w:b w:val="0"/>
                <w:bCs w:val="0"/>
                <w:color w:val="000000"/>
                <w:sz w:val="24"/>
                <w:szCs w:val="24"/>
                <w:lang w:val="en-US" w:eastAsia="zh-CN" w:bidi="ar-SA"/>
              </w:rPr>
              <w:t>对该项目废气的监测结果。监测报告见附件2。</w:t>
            </w:r>
          </w:p>
          <w:p w14:paraId="2DE36AFA">
            <w:pPr>
              <w:keepNext w:val="0"/>
              <w:keepLines w:val="0"/>
              <w:widowControl w:val="0"/>
              <w:numPr>
                <w:ilvl w:val="0"/>
                <w:numId w:val="3"/>
              </w:numPr>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bidi="ar-SA"/>
              </w:rPr>
              <w:t>有组织废气</w:t>
            </w:r>
          </w:p>
          <w:p w14:paraId="5AD41FF8">
            <w:pPr>
              <w:keepNext w:val="0"/>
              <w:keepLines w:val="0"/>
              <w:widowControl w:val="0"/>
              <w:numPr>
                <w:ilvl w:val="0"/>
                <w:numId w:val="0"/>
              </w:numPr>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验收监测期间，本项目有组织废气排放监测结果见表</w:t>
            </w:r>
            <w:r>
              <w:rPr>
                <w:rFonts w:hint="eastAsia" w:ascii="Times New Roman" w:hAnsi="Times New Roman" w:eastAsia="宋体" w:cs="Times New Roman"/>
                <w:b w:val="0"/>
                <w:bCs w:val="0"/>
                <w:color w:val="000000"/>
                <w:sz w:val="24"/>
                <w:szCs w:val="24"/>
                <w:lang w:val="en-US" w:eastAsia="zh-CN"/>
              </w:rPr>
              <w:t>7-5~7</w:t>
            </w:r>
            <w:r>
              <w:rPr>
                <w:rFonts w:hint="default" w:ascii="Times New Roman" w:hAnsi="Times New Roman" w:eastAsia="宋体" w:cs="Times New Roman"/>
                <w:b w:val="0"/>
                <w:bCs w:val="0"/>
                <w:color w:val="000000"/>
                <w:sz w:val="24"/>
                <w:szCs w:val="24"/>
                <w:lang w:val="en-US" w:eastAsia="zh-CN"/>
              </w:rPr>
              <w:t>。</w:t>
            </w:r>
          </w:p>
          <w:p w14:paraId="39F9270C">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7-5</w:t>
            </w:r>
            <w:r>
              <w:rPr>
                <w:rFonts w:hint="default" w:ascii="Times New Roman" w:hAnsi="Times New Roman" w:eastAsia="宋体" w:cs="Times New Roman"/>
                <w:b/>
                <w:bCs/>
                <w:color w:val="000000"/>
                <w:sz w:val="24"/>
                <w:szCs w:val="24"/>
                <w:lang w:val="en-US" w:eastAsia="zh-CN"/>
              </w:rPr>
              <w:t xml:space="preserve">   有组织废气检测结果</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206"/>
              <w:gridCol w:w="606"/>
              <w:gridCol w:w="624"/>
              <w:gridCol w:w="578"/>
              <w:gridCol w:w="1229"/>
              <w:gridCol w:w="1291"/>
              <w:gridCol w:w="1210"/>
              <w:gridCol w:w="841"/>
            </w:tblGrid>
            <w:tr w14:paraId="79B6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tcBorders>
                    <w:top w:val="single" w:color="auto" w:sz="4" w:space="0"/>
                  </w:tcBorders>
                  <w:noWrap w:val="0"/>
                  <w:vAlign w:val="center"/>
                </w:tcPr>
                <w:p w14:paraId="4ED64D4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点位</w:t>
                  </w:r>
                </w:p>
                <w:p w14:paraId="5F6210A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名称</w:t>
                  </w:r>
                </w:p>
              </w:tc>
              <w:tc>
                <w:tcPr>
                  <w:tcW w:w="638" w:type="pct"/>
                  <w:tcBorders>
                    <w:top w:val="single" w:color="auto" w:sz="4" w:space="0"/>
                  </w:tcBorders>
                  <w:noWrap w:val="0"/>
                  <w:vAlign w:val="center"/>
                </w:tcPr>
                <w:p w14:paraId="3C4052E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检测日期</w:t>
                  </w:r>
                </w:p>
              </w:tc>
              <w:tc>
                <w:tcPr>
                  <w:tcW w:w="365" w:type="pct"/>
                  <w:tcBorders>
                    <w:top w:val="single" w:color="auto" w:sz="4" w:space="0"/>
                  </w:tcBorders>
                  <w:noWrap w:val="0"/>
                  <w:vAlign w:val="center"/>
                </w:tcPr>
                <w:p w14:paraId="79740F7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检测</w:t>
                  </w:r>
                </w:p>
                <w:p w14:paraId="7A3C60A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周期</w:t>
                  </w:r>
                </w:p>
              </w:tc>
              <w:tc>
                <w:tcPr>
                  <w:tcW w:w="375" w:type="pct"/>
                  <w:tcBorders>
                    <w:top w:val="single" w:color="auto" w:sz="4" w:space="0"/>
                  </w:tcBorders>
                  <w:noWrap w:val="0"/>
                  <w:vAlign w:val="center"/>
                </w:tcPr>
                <w:p w14:paraId="6A22BFD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检测</w:t>
                  </w:r>
                </w:p>
                <w:p w14:paraId="679B036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位置</w:t>
                  </w:r>
                </w:p>
              </w:tc>
              <w:tc>
                <w:tcPr>
                  <w:tcW w:w="349" w:type="pct"/>
                  <w:tcBorders>
                    <w:top w:val="single" w:color="auto" w:sz="4" w:space="0"/>
                  </w:tcBorders>
                  <w:noWrap w:val="0"/>
                  <w:vAlign w:val="center"/>
                </w:tcPr>
                <w:p w14:paraId="367A9EC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检测</w:t>
                  </w:r>
                </w:p>
                <w:p w14:paraId="616564C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频次</w:t>
                  </w:r>
                </w:p>
              </w:tc>
              <w:tc>
                <w:tcPr>
                  <w:tcW w:w="653" w:type="pct"/>
                  <w:tcBorders>
                    <w:top w:val="single" w:color="auto" w:sz="4" w:space="0"/>
                  </w:tcBorders>
                  <w:noWrap w:val="0"/>
                  <w:vAlign w:val="center"/>
                </w:tcPr>
                <w:p w14:paraId="04D3899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标干流量（Nm</w:t>
                  </w:r>
                  <w:r>
                    <w:rPr>
                      <w:rFonts w:hint="default" w:ascii="Times New Roman" w:hAnsi="Times New Roman" w:eastAsia="宋体" w:cs="Times New Roman"/>
                      <w:kern w:val="0"/>
                      <w:szCs w:val="21"/>
                      <w:vertAlign w:val="superscript"/>
                    </w:rPr>
                    <w:t>3</w:t>
                  </w:r>
                  <w:r>
                    <w:rPr>
                      <w:rFonts w:hint="default" w:ascii="Times New Roman" w:hAnsi="Times New Roman" w:eastAsia="宋体" w:cs="Times New Roman"/>
                      <w:kern w:val="0"/>
                      <w:szCs w:val="21"/>
                    </w:rPr>
                    <w:t>/h）</w:t>
                  </w:r>
                </w:p>
              </w:tc>
              <w:tc>
                <w:tcPr>
                  <w:tcW w:w="752" w:type="pct"/>
                  <w:tcBorders>
                    <w:top w:val="single" w:color="auto" w:sz="4" w:space="0"/>
                  </w:tcBorders>
                  <w:noWrap w:val="0"/>
                  <w:vAlign w:val="center"/>
                </w:tcPr>
                <w:p w14:paraId="66E0914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颗粒物排放浓度(mg/m</w:t>
                  </w:r>
                  <w:r>
                    <w:rPr>
                      <w:rFonts w:hint="default" w:ascii="Times New Roman" w:hAnsi="Times New Roman" w:eastAsia="宋体" w:cs="Times New Roman"/>
                      <w:kern w:val="0"/>
                      <w:szCs w:val="21"/>
                      <w:vertAlign w:val="superscript"/>
                      <w:lang w:eastAsia="zh-CN"/>
                    </w:rPr>
                    <w:t>3</w:t>
                  </w:r>
                  <w:r>
                    <w:rPr>
                      <w:rFonts w:hint="default" w:ascii="Times New Roman" w:hAnsi="Times New Roman" w:eastAsia="宋体" w:cs="Times New Roman"/>
                      <w:kern w:val="0"/>
                      <w:szCs w:val="21"/>
                      <w:lang w:eastAsia="zh-CN"/>
                    </w:rPr>
                    <w:t>)</w:t>
                  </w:r>
                </w:p>
              </w:tc>
              <w:tc>
                <w:tcPr>
                  <w:tcW w:w="706" w:type="pct"/>
                  <w:tcBorders>
                    <w:top w:val="single" w:color="auto" w:sz="4" w:space="0"/>
                  </w:tcBorders>
                  <w:noWrap w:val="0"/>
                  <w:vAlign w:val="center"/>
                </w:tcPr>
                <w:p w14:paraId="1A693B2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颗粒物排放速率(</w:t>
                  </w:r>
                  <w:r>
                    <w:rPr>
                      <w:rFonts w:hint="default" w:ascii="Times New Roman" w:hAnsi="Times New Roman" w:eastAsia="宋体" w:cs="Times New Roman"/>
                      <w:kern w:val="0"/>
                      <w:szCs w:val="21"/>
                      <w:lang w:val="en-US" w:eastAsia="zh-CN"/>
                    </w:rPr>
                    <w:t>kg</w:t>
                  </w:r>
                  <w:r>
                    <w:rPr>
                      <w:rFonts w:hint="default" w:ascii="Times New Roman" w:hAnsi="Times New Roman" w:eastAsia="宋体" w:cs="Times New Roman"/>
                      <w:kern w:val="0"/>
                      <w:szCs w:val="21"/>
                      <w:lang w:eastAsia="zh-CN"/>
                    </w:rPr>
                    <w:t>/</w:t>
                  </w:r>
                  <w:r>
                    <w:rPr>
                      <w:rFonts w:hint="default" w:ascii="Times New Roman" w:hAnsi="Times New Roman" w:eastAsia="宋体" w:cs="Times New Roman"/>
                      <w:kern w:val="0"/>
                      <w:szCs w:val="21"/>
                      <w:lang w:val="en-US" w:eastAsia="zh-CN"/>
                    </w:rPr>
                    <w:t>h</w:t>
                  </w:r>
                  <w:r>
                    <w:rPr>
                      <w:rFonts w:hint="default" w:ascii="Times New Roman" w:hAnsi="Times New Roman" w:eastAsia="宋体" w:cs="Times New Roman"/>
                      <w:kern w:val="0"/>
                      <w:szCs w:val="21"/>
                      <w:lang w:eastAsia="zh-CN"/>
                    </w:rPr>
                    <w:t>)</w:t>
                  </w:r>
                </w:p>
              </w:tc>
              <w:tc>
                <w:tcPr>
                  <w:tcW w:w="467" w:type="pct"/>
                  <w:tcBorders>
                    <w:top w:val="single" w:color="auto" w:sz="4" w:space="0"/>
                  </w:tcBorders>
                  <w:noWrap w:val="0"/>
                  <w:vAlign w:val="center"/>
                </w:tcPr>
                <w:p w14:paraId="5B1583E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除尘效率（%）</w:t>
                  </w:r>
                </w:p>
              </w:tc>
            </w:tr>
            <w:tr w14:paraId="5B21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restart"/>
                  <w:tcBorders>
                    <w:top w:val="single" w:color="auto" w:sz="4" w:space="0"/>
                  </w:tcBorders>
                  <w:noWrap w:val="0"/>
                  <w:vAlign w:val="center"/>
                </w:tcPr>
                <w:p w14:paraId="540D903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sz w:val="21"/>
                      <w:szCs w:val="21"/>
                      <w:lang w:eastAsia="zh-CN"/>
                    </w:rPr>
                    <w:t>铝灰处理排气筒（DA004）</w:t>
                  </w:r>
                </w:p>
              </w:tc>
              <w:tc>
                <w:tcPr>
                  <w:tcW w:w="638" w:type="pct"/>
                  <w:vMerge w:val="restart"/>
                  <w:tcBorders>
                    <w:top w:val="single" w:color="auto" w:sz="4" w:space="0"/>
                  </w:tcBorders>
                  <w:noWrap w:val="0"/>
                  <w:vAlign w:val="center"/>
                </w:tcPr>
                <w:p w14:paraId="693C31A7">
                  <w:pPr>
                    <w:pStyle w:val="3"/>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lang w:val="en-US" w:eastAsia="zh-CN"/>
                    </w:rPr>
                    <w:t>2025.04.10</w:t>
                  </w:r>
                </w:p>
              </w:tc>
              <w:tc>
                <w:tcPr>
                  <w:tcW w:w="365" w:type="pct"/>
                  <w:vMerge w:val="restart"/>
                  <w:tcBorders>
                    <w:top w:val="single" w:color="auto" w:sz="4" w:space="0"/>
                  </w:tcBorders>
                  <w:noWrap w:val="0"/>
                  <w:vAlign w:val="center"/>
                </w:tcPr>
                <w:p w14:paraId="27013B1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Ⅰ</w:t>
                  </w:r>
                </w:p>
              </w:tc>
              <w:tc>
                <w:tcPr>
                  <w:tcW w:w="375" w:type="pct"/>
                  <w:vMerge w:val="restart"/>
                  <w:tcBorders>
                    <w:top w:val="single" w:color="auto" w:sz="4" w:space="0"/>
                  </w:tcBorders>
                  <w:noWrap w:val="0"/>
                  <w:vAlign w:val="center"/>
                </w:tcPr>
                <w:p w14:paraId="4920E4A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进口</w:t>
                  </w:r>
                </w:p>
              </w:tc>
              <w:tc>
                <w:tcPr>
                  <w:tcW w:w="349" w:type="pct"/>
                  <w:tcBorders>
                    <w:top w:val="single" w:color="auto" w:sz="4" w:space="0"/>
                  </w:tcBorders>
                  <w:noWrap w:val="0"/>
                  <w:vAlign w:val="center"/>
                </w:tcPr>
                <w:p w14:paraId="1A3593A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1188" w:type="dxa"/>
                  <w:tcBorders>
                    <w:top w:val="single" w:color="auto" w:sz="4" w:space="0"/>
                  </w:tcBorders>
                  <w:noWrap w:val="0"/>
                  <w:vAlign w:val="center"/>
                </w:tcPr>
                <w:p w14:paraId="38CECF3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1.39</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1368" w:type="dxa"/>
                  <w:tcBorders>
                    <w:top w:val="single" w:color="auto" w:sz="4" w:space="0"/>
                  </w:tcBorders>
                  <w:noWrap w:val="0"/>
                  <w:vAlign w:val="center"/>
                </w:tcPr>
                <w:p w14:paraId="7AA56F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125</w:t>
                  </w:r>
                </w:p>
              </w:tc>
              <w:tc>
                <w:tcPr>
                  <w:tcW w:w="1284" w:type="dxa"/>
                  <w:tcBorders>
                    <w:top w:val="single" w:color="auto" w:sz="4" w:space="0"/>
                  </w:tcBorders>
                  <w:noWrap w:val="0"/>
                  <w:vAlign w:val="center"/>
                </w:tcPr>
                <w:p w14:paraId="1AA6F8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1.74</w:t>
                  </w:r>
                </w:p>
              </w:tc>
              <w:tc>
                <w:tcPr>
                  <w:tcW w:w="467" w:type="pct"/>
                  <w:vMerge w:val="restart"/>
                  <w:tcBorders>
                    <w:top w:val="single" w:color="auto" w:sz="4" w:space="0"/>
                  </w:tcBorders>
                  <w:noWrap w:val="0"/>
                  <w:vAlign w:val="center"/>
                </w:tcPr>
                <w:p w14:paraId="7A54963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96.3</w:t>
                  </w:r>
                </w:p>
              </w:tc>
            </w:tr>
            <w:tr w14:paraId="31D2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1A4D9D3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sz w:val="21"/>
                      <w:szCs w:val="21"/>
                      <w:lang w:eastAsia="zh-CN"/>
                    </w:rPr>
                  </w:pPr>
                </w:p>
              </w:tc>
              <w:tc>
                <w:tcPr>
                  <w:tcW w:w="638" w:type="pct"/>
                  <w:vMerge w:val="continue"/>
                  <w:noWrap w:val="0"/>
                  <w:vAlign w:val="center"/>
                </w:tcPr>
                <w:p w14:paraId="39165C7D">
                  <w:pPr>
                    <w:pStyle w:val="3"/>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rPr>
                      <w:rFonts w:hint="default" w:ascii="Times New Roman" w:hAnsi="Times New Roman" w:eastAsia="宋体" w:cs="Times New Roman"/>
                      <w:lang w:val="en-US" w:eastAsia="zh-CN"/>
                    </w:rPr>
                  </w:pPr>
                </w:p>
              </w:tc>
              <w:tc>
                <w:tcPr>
                  <w:tcW w:w="365" w:type="pct"/>
                  <w:vMerge w:val="continue"/>
                  <w:noWrap w:val="0"/>
                  <w:vAlign w:val="center"/>
                </w:tcPr>
                <w:p w14:paraId="33EE207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5388985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p>
              </w:tc>
              <w:tc>
                <w:tcPr>
                  <w:tcW w:w="349" w:type="pct"/>
                  <w:tcBorders>
                    <w:top w:val="single" w:color="auto" w:sz="4" w:space="0"/>
                  </w:tcBorders>
                  <w:noWrap w:val="0"/>
                  <w:vAlign w:val="center"/>
                </w:tcPr>
                <w:p w14:paraId="54C38F0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1188" w:type="dxa"/>
                  <w:tcBorders>
                    <w:top w:val="single" w:color="auto" w:sz="4" w:space="0"/>
                  </w:tcBorders>
                  <w:noWrap w:val="0"/>
                  <w:vAlign w:val="center"/>
                </w:tcPr>
                <w:p w14:paraId="2E37D0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1.40</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1368" w:type="dxa"/>
                  <w:tcBorders>
                    <w:top w:val="single" w:color="auto" w:sz="4" w:space="0"/>
                  </w:tcBorders>
                  <w:noWrap w:val="0"/>
                  <w:vAlign w:val="center"/>
                </w:tcPr>
                <w:p w14:paraId="382FF37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109</w:t>
                  </w:r>
                </w:p>
              </w:tc>
              <w:tc>
                <w:tcPr>
                  <w:tcW w:w="1284" w:type="dxa"/>
                  <w:tcBorders>
                    <w:top w:val="single" w:color="auto" w:sz="4" w:space="0"/>
                  </w:tcBorders>
                  <w:noWrap w:val="0"/>
                  <w:vAlign w:val="center"/>
                </w:tcPr>
                <w:p w14:paraId="6CA578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1.53</w:t>
                  </w:r>
                </w:p>
              </w:tc>
              <w:tc>
                <w:tcPr>
                  <w:tcW w:w="467" w:type="pct"/>
                  <w:vMerge w:val="continue"/>
                  <w:noWrap w:val="0"/>
                  <w:vAlign w:val="center"/>
                </w:tcPr>
                <w:p w14:paraId="52DFBB8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010D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5241988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sz w:val="21"/>
                      <w:szCs w:val="21"/>
                      <w:lang w:eastAsia="zh-CN"/>
                    </w:rPr>
                  </w:pPr>
                </w:p>
              </w:tc>
              <w:tc>
                <w:tcPr>
                  <w:tcW w:w="638" w:type="pct"/>
                  <w:vMerge w:val="continue"/>
                  <w:noWrap w:val="0"/>
                  <w:vAlign w:val="center"/>
                </w:tcPr>
                <w:p w14:paraId="2F35974D">
                  <w:pPr>
                    <w:pStyle w:val="3"/>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rPr>
                      <w:rFonts w:hint="default" w:ascii="Times New Roman" w:hAnsi="Times New Roman" w:eastAsia="宋体" w:cs="Times New Roman"/>
                      <w:lang w:val="en-US" w:eastAsia="zh-CN"/>
                    </w:rPr>
                  </w:pPr>
                </w:p>
              </w:tc>
              <w:tc>
                <w:tcPr>
                  <w:tcW w:w="365" w:type="pct"/>
                  <w:vMerge w:val="continue"/>
                  <w:noWrap w:val="0"/>
                  <w:vAlign w:val="center"/>
                </w:tcPr>
                <w:p w14:paraId="00CF041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2F42D6B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p>
              </w:tc>
              <w:tc>
                <w:tcPr>
                  <w:tcW w:w="349" w:type="pct"/>
                  <w:tcBorders>
                    <w:top w:val="single" w:color="auto" w:sz="4" w:space="0"/>
                  </w:tcBorders>
                  <w:noWrap w:val="0"/>
                  <w:vAlign w:val="center"/>
                </w:tcPr>
                <w:p w14:paraId="5E6EAE6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3</w:t>
                  </w:r>
                </w:p>
              </w:tc>
              <w:tc>
                <w:tcPr>
                  <w:tcW w:w="1188" w:type="dxa"/>
                  <w:tcBorders>
                    <w:top w:val="single" w:color="auto" w:sz="4" w:space="0"/>
                  </w:tcBorders>
                  <w:noWrap w:val="0"/>
                  <w:vAlign w:val="center"/>
                </w:tcPr>
                <w:p w14:paraId="6FC8A5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1.40</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1368" w:type="dxa"/>
                  <w:tcBorders>
                    <w:top w:val="single" w:color="auto" w:sz="4" w:space="0"/>
                  </w:tcBorders>
                  <w:noWrap w:val="0"/>
                  <w:vAlign w:val="center"/>
                </w:tcPr>
                <w:p w14:paraId="1170B22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114</w:t>
                  </w:r>
                </w:p>
              </w:tc>
              <w:tc>
                <w:tcPr>
                  <w:tcW w:w="1284" w:type="dxa"/>
                  <w:tcBorders>
                    <w:top w:val="single" w:color="auto" w:sz="4" w:space="0"/>
                  </w:tcBorders>
                  <w:noWrap w:val="0"/>
                  <w:vAlign w:val="center"/>
                </w:tcPr>
                <w:p w14:paraId="5D672CD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1.59</w:t>
                  </w:r>
                </w:p>
              </w:tc>
              <w:tc>
                <w:tcPr>
                  <w:tcW w:w="467" w:type="pct"/>
                  <w:vMerge w:val="continue"/>
                  <w:noWrap w:val="0"/>
                  <w:vAlign w:val="center"/>
                </w:tcPr>
                <w:p w14:paraId="6B747E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183C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3325CE8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sz w:val="21"/>
                      <w:szCs w:val="21"/>
                      <w:lang w:eastAsia="zh-CN"/>
                    </w:rPr>
                  </w:pPr>
                </w:p>
              </w:tc>
              <w:tc>
                <w:tcPr>
                  <w:tcW w:w="638" w:type="pct"/>
                  <w:vMerge w:val="continue"/>
                  <w:noWrap w:val="0"/>
                  <w:vAlign w:val="center"/>
                </w:tcPr>
                <w:p w14:paraId="1A7C1D16">
                  <w:pPr>
                    <w:pStyle w:val="3"/>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rPr>
                      <w:rFonts w:hint="default" w:ascii="Times New Roman" w:hAnsi="Times New Roman" w:eastAsia="宋体" w:cs="Times New Roman"/>
                      <w:lang w:val="en-US" w:eastAsia="zh-CN"/>
                    </w:rPr>
                  </w:pPr>
                </w:p>
              </w:tc>
              <w:tc>
                <w:tcPr>
                  <w:tcW w:w="365" w:type="pct"/>
                  <w:vMerge w:val="continue"/>
                  <w:noWrap w:val="0"/>
                  <w:vAlign w:val="center"/>
                </w:tcPr>
                <w:p w14:paraId="2800A33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6036EFA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p>
              </w:tc>
              <w:tc>
                <w:tcPr>
                  <w:tcW w:w="349" w:type="pct"/>
                  <w:tcBorders>
                    <w:top w:val="single" w:color="auto" w:sz="4" w:space="0"/>
                  </w:tcBorders>
                  <w:noWrap w:val="0"/>
                  <w:vAlign w:val="center"/>
                </w:tcPr>
                <w:p w14:paraId="5FEACA9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均值</w:t>
                  </w:r>
                </w:p>
              </w:tc>
              <w:tc>
                <w:tcPr>
                  <w:tcW w:w="1188" w:type="dxa"/>
                  <w:tcBorders>
                    <w:top w:val="single" w:color="auto" w:sz="4" w:space="0"/>
                  </w:tcBorders>
                  <w:noWrap w:val="0"/>
                  <w:vAlign w:val="center"/>
                </w:tcPr>
                <w:p w14:paraId="00027D2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1.40</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1368" w:type="dxa"/>
                  <w:tcBorders>
                    <w:top w:val="single" w:color="auto" w:sz="4" w:space="0"/>
                  </w:tcBorders>
                  <w:noWrap w:val="0"/>
                  <w:vAlign w:val="center"/>
                </w:tcPr>
                <w:p w14:paraId="393133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116</w:t>
                  </w:r>
                </w:p>
              </w:tc>
              <w:tc>
                <w:tcPr>
                  <w:tcW w:w="1284" w:type="dxa"/>
                  <w:tcBorders>
                    <w:top w:val="single" w:color="auto" w:sz="4" w:space="0"/>
                  </w:tcBorders>
                  <w:noWrap w:val="0"/>
                  <w:vAlign w:val="center"/>
                </w:tcPr>
                <w:p w14:paraId="6E9E3D6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1.62</w:t>
                  </w:r>
                </w:p>
              </w:tc>
              <w:tc>
                <w:tcPr>
                  <w:tcW w:w="467" w:type="pct"/>
                  <w:vMerge w:val="continue"/>
                  <w:noWrap w:val="0"/>
                  <w:vAlign w:val="center"/>
                </w:tcPr>
                <w:p w14:paraId="5701F4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797F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0917B96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20F9E827">
                  <w:pPr>
                    <w:pStyle w:val="3"/>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rPr>
                      <w:rFonts w:hint="default" w:ascii="Times New Roman" w:hAnsi="Times New Roman" w:eastAsia="宋体" w:cs="Times New Roman"/>
                      <w:kern w:val="0"/>
                      <w:szCs w:val="21"/>
                      <w:lang w:val="en-US" w:eastAsia="zh-CN"/>
                    </w:rPr>
                  </w:pPr>
                </w:p>
              </w:tc>
              <w:tc>
                <w:tcPr>
                  <w:tcW w:w="365" w:type="pct"/>
                  <w:vMerge w:val="continue"/>
                  <w:noWrap w:val="0"/>
                  <w:vAlign w:val="center"/>
                </w:tcPr>
                <w:p w14:paraId="6BF7B90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restart"/>
                  <w:tcBorders>
                    <w:top w:val="single" w:color="auto" w:sz="4" w:space="0"/>
                  </w:tcBorders>
                  <w:noWrap w:val="0"/>
                  <w:vAlign w:val="center"/>
                </w:tcPr>
                <w:p w14:paraId="4C20640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eastAsia="zh-CN"/>
                    </w:rPr>
                    <w:t>出</w:t>
                  </w:r>
                  <w:r>
                    <w:rPr>
                      <w:rFonts w:hint="default" w:ascii="Times New Roman" w:hAnsi="Times New Roman" w:eastAsia="宋体" w:cs="Times New Roman"/>
                      <w:kern w:val="0"/>
                      <w:szCs w:val="21"/>
                    </w:rPr>
                    <w:t>口</w:t>
                  </w:r>
                </w:p>
              </w:tc>
              <w:tc>
                <w:tcPr>
                  <w:tcW w:w="349" w:type="pct"/>
                  <w:tcBorders>
                    <w:top w:val="single" w:color="auto" w:sz="4" w:space="0"/>
                  </w:tcBorders>
                  <w:noWrap w:val="0"/>
                  <w:vAlign w:val="center"/>
                </w:tcPr>
                <w:p w14:paraId="3AB2F16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w:t>
                  </w:r>
                </w:p>
              </w:tc>
              <w:tc>
                <w:tcPr>
                  <w:tcW w:w="653" w:type="pct"/>
                  <w:tcBorders>
                    <w:top w:val="single" w:color="auto" w:sz="4" w:space="0"/>
                  </w:tcBorders>
                  <w:noWrap w:val="0"/>
                  <w:vAlign w:val="center"/>
                </w:tcPr>
                <w:p w14:paraId="2D70DE5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1.50</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752" w:type="pct"/>
                  <w:tcBorders>
                    <w:top w:val="single" w:color="auto" w:sz="4" w:space="0"/>
                  </w:tcBorders>
                  <w:noWrap w:val="0"/>
                  <w:vAlign w:val="center"/>
                </w:tcPr>
                <w:p w14:paraId="51192DE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3.6</w:t>
                  </w:r>
                </w:p>
              </w:tc>
              <w:tc>
                <w:tcPr>
                  <w:tcW w:w="706" w:type="pct"/>
                  <w:tcBorders>
                    <w:top w:val="single" w:color="auto" w:sz="4" w:space="0"/>
                  </w:tcBorders>
                  <w:noWrap w:val="0"/>
                  <w:vAlign w:val="center"/>
                </w:tcPr>
                <w:p w14:paraId="6A5DEA1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0.0540</w:t>
                  </w:r>
                </w:p>
              </w:tc>
              <w:tc>
                <w:tcPr>
                  <w:tcW w:w="467" w:type="pct"/>
                  <w:vMerge w:val="continue"/>
                  <w:noWrap w:val="0"/>
                  <w:vAlign w:val="center"/>
                </w:tcPr>
                <w:p w14:paraId="4AC66C1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69D0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1A76603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2E76277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65" w:type="pct"/>
                  <w:vMerge w:val="continue"/>
                  <w:noWrap w:val="0"/>
                  <w:vAlign w:val="center"/>
                </w:tcPr>
                <w:p w14:paraId="1F68B49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3A47FAE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49" w:type="pct"/>
                  <w:tcBorders>
                    <w:top w:val="single" w:color="auto" w:sz="4" w:space="0"/>
                  </w:tcBorders>
                  <w:noWrap w:val="0"/>
                  <w:vAlign w:val="center"/>
                </w:tcPr>
                <w:p w14:paraId="7A6241C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w:t>
                  </w:r>
                </w:p>
              </w:tc>
              <w:tc>
                <w:tcPr>
                  <w:tcW w:w="653" w:type="pct"/>
                  <w:tcBorders>
                    <w:top w:val="single" w:color="auto" w:sz="4" w:space="0"/>
                  </w:tcBorders>
                  <w:noWrap w:val="0"/>
                  <w:vAlign w:val="center"/>
                </w:tcPr>
                <w:p w14:paraId="1B05752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1.38</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752" w:type="pct"/>
                  <w:tcBorders>
                    <w:top w:val="single" w:color="auto" w:sz="4" w:space="0"/>
                  </w:tcBorders>
                  <w:noWrap w:val="0"/>
                  <w:vAlign w:val="center"/>
                </w:tcPr>
                <w:p w14:paraId="7EB0B26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4.8</w:t>
                  </w:r>
                </w:p>
              </w:tc>
              <w:tc>
                <w:tcPr>
                  <w:tcW w:w="706" w:type="pct"/>
                  <w:tcBorders>
                    <w:top w:val="single" w:color="auto" w:sz="4" w:space="0"/>
                  </w:tcBorders>
                  <w:noWrap w:val="0"/>
                  <w:vAlign w:val="center"/>
                </w:tcPr>
                <w:p w14:paraId="5E747F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0.0660</w:t>
                  </w:r>
                </w:p>
              </w:tc>
              <w:tc>
                <w:tcPr>
                  <w:tcW w:w="467" w:type="pct"/>
                  <w:vMerge w:val="continue"/>
                  <w:noWrap w:val="0"/>
                  <w:vAlign w:val="center"/>
                </w:tcPr>
                <w:p w14:paraId="5C3A69B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2A3B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03EC23E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6F3ABC7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65" w:type="pct"/>
                  <w:vMerge w:val="continue"/>
                  <w:noWrap w:val="0"/>
                  <w:vAlign w:val="center"/>
                </w:tcPr>
                <w:p w14:paraId="3A349A8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31B924E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49" w:type="pct"/>
                  <w:tcBorders>
                    <w:top w:val="single" w:color="auto" w:sz="4" w:space="0"/>
                  </w:tcBorders>
                  <w:noWrap w:val="0"/>
                  <w:vAlign w:val="center"/>
                </w:tcPr>
                <w:p w14:paraId="5E1246F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w:t>
                  </w:r>
                </w:p>
              </w:tc>
              <w:tc>
                <w:tcPr>
                  <w:tcW w:w="653" w:type="pct"/>
                  <w:tcBorders>
                    <w:top w:val="single" w:color="auto" w:sz="4" w:space="0"/>
                  </w:tcBorders>
                  <w:noWrap w:val="0"/>
                  <w:vAlign w:val="center"/>
                </w:tcPr>
                <w:p w14:paraId="6A9E94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1.43</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752" w:type="pct"/>
                  <w:tcBorders>
                    <w:top w:val="single" w:color="auto" w:sz="4" w:space="0"/>
                  </w:tcBorders>
                  <w:noWrap w:val="0"/>
                  <w:vAlign w:val="center"/>
                </w:tcPr>
                <w:p w14:paraId="15AE353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4.1</w:t>
                  </w:r>
                </w:p>
              </w:tc>
              <w:tc>
                <w:tcPr>
                  <w:tcW w:w="706" w:type="pct"/>
                  <w:tcBorders>
                    <w:top w:val="single" w:color="auto" w:sz="4" w:space="0"/>
                  </w:tcBorders>
                  <w:noWrap w:val="0"/>
                  <w:vAlign w:val="center"/>
                </w:tcPr>
                <w:p w14:paraId="702091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0.0587</w:t>
                  </w:r>
                </w:p>
              </w:tc>
              <w:tc>
                <w:tcPr>
                  <w:tcW w:w="467" w:type="pct"/>
                  <w:vMerge w:val="continue"/>
                  <w:noWrap w:val="0"/>
                  <w:vAlign w:val="center"/>
                </w:tcPr>
                <w:p w14:paraId="538C8C4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3021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3B27C08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4EF6F5B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65" w:type="pct"/>
                  <w:vMerge w:val="continue"/>
                  <w:noWrap w:val="0"/>
                  <w:vAlign w:val="center"/>
                </w:tcPr>
                <w:p w14:paraId="0865BDE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0EE3CDC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49" w:type="pct"/>
                  <w:tcBorders>
                    <w:top w:val="single" w:color="auto" w:sz="4" w:space="0"/>
                  </w:tcBorders>
                  <w:noWrap w:val="0"/>
                  <w:vAlign w:val="center"/>
                </w:tcPr>
                <w:p w14:paraId="65E7DD8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均值</w:t>
                  </w:r>
                </w:p>
              </w:tc>
              <w:tc>
                <w:tcPr>
                  <w:tcW w:w="653" w:type="pct"/>
                  <w:tcBorders>
                    <w:top w:val="single" w:color="auto" w:sz="4" w:space="0"/>
                  </w:tcBorders>
                  <w:noWrap w:val="0"/>
                  <w:vAlign w:val="center"/>
                </w:tcPr>
                <w:p w14:paraId="46CD0EA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1.44</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752" w:type="pct"/>
                  <w:tcBorders>
                    <w:top w:val="single" w:color="auto" w:sz="4" w:space="0"/>
                  </w:tcBorders>
                  <w:noWrap w:val="0"/>
                  <w:vAlign w:val="center"/>
                </w:tcPr>
                <w:p w14:paraId="7F39404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4.2</w:t>
                  </w:r>
                </w:p>
              </w:tc>
              <w:tc>
                <w:tcPr>
                  <w:tcW w:w="706" w:type="pct"/>
                  <w:tcBorders>
                    <w:top w:val="single" w:color="auto" w:sz="4" w:space="0"/>
                  </w:tcBorders>
                  <w:noWrap w:val="0"/>
                  <w:vAlign w:val="center"/>
                </w:tcPr>
                <w:p w14:paraId="6D37B05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0.0598</w:t>
                  </w:r>
                </w:p>
              </w:tc>
              <w:tc>
                <w:tcPr>
                  <w:tcW w:w="467" w:type="pct"/>
                  <w:vMerge w:val="continue"/>
                  <w:noWrap w:val="0"/>
                  <w:vAlign w:val="center"/>
                </w:tcPr>
                <w:p w14:paraId="3286073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568E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4A44338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restart"/>
                  <w:noWrap w:val="0"/>
                  <w:vAlign w:val="center"/>
                </w:tcPr>
                <w:p w14:paraId="57DD27D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lang w:val="en-US" w:eastAsia="zh-CN"/>
                    </w:rPr>
                    <w:t>2025.04.11</w:t>
                  </w:r>
                </w:p>
              </w:tc>
              <w:tc>
                <w:tcPr>
                  <w:tcW w:w="365" w:type="pct"/>
                  <w:vMerge w:val="restart"/>
                  <w:noWrap w:val="0"/>
                  <w:vAlign w:val="center"/>
                </w:tcPr>
                <w:p w14:paraId="4BA69C9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Ⅱ</w:t>
                  </w:r>
                </w:p>
              </w:tc>
              <w:tc>
                <w:tcPr>
                  <w:tcW w:w="375" w:type="pct"/>
                  <w:vMerge w:val="restart"/>
                  <w:noWrap w:val="0"/>
                  <w:vAlign w:val="center"/>
                </w:tcPr>
                <w:p w14:paraId="31169AA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进口</w:t>
                  </w:r>
                </w:p>
              </w:tc>
              <w:tc>
                <w:tcPr>
                  <w:tcW w:w="349" w:type="pct"/>
                  <w:noWrap w:val="0"/>
                  <w:vAlign w:val="center"/>
                </w:tcPr>
                <w:p w14:paraId="4C23211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1</w:t>
                  </w:r>
                </w:p>
              </w:tc>
              <w:tc>
                <w:tcPr>
                  <w:tcW w:w="1188" w:type="dxa"/>
                  <w:noWrap w:val="0"/>
                  <w:vAlign w:val="center"/>
                </w:tcPr>
                <w:p w14:paraId="1849915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1.35</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1368" w:type="dxa"/>
                  <w:noWrap w:val="0"/>
                  <w:vAlign w:val="center"/>
                </w:tcPr>
                <w:p w14:paraId="09636F6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105</w:t>
                  </w:r>
                </w:p>
              </w:tc>
              <w:tc>
                <w:tcPr>
                  <w:tcW w:w="1284" w:type="dxa"/>
                  <w:noWrap w:val="0"/>
                  <w:vAlign w:val="center"/>
                </w:tcPr>
                <w:p w14:paraId="3F0DB4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1.42</w:t>
                  </w:r>
                </w:p>
              </w:tc>
              <w:tc>
                <w:tcPr>
                  <w:tcW w:w="467" w:type="pct"/>
                  <w:vMerge w:val="restart"/>
                  <w:noWrap w:val="0"/>
                  <w:vAlign w:val="center"/>
                </w:tcPr>
                <w:p w14:paraId="067D8EE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96.6</w:t>
                  </w:r>
                </w:p>
              </w:tc>
            </w:tr>
            <w:tr w14:paraId="5224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2229B20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57A80F3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lang w:val="en-US" w:eastAsia="zh-CN"/>
                    </w:rPr>
                  </w:pPr>
                </w:p>
              </w:tc>
              <w:tc>
                <w:tcPr>
                  <w:tcW w:w="365" w:type="pct"/>
                  <w:vMerge w:val="continue"/>
                  <w:noWrap w:val="0"/>
                  <w:vAlign w:val="center"/>
                </w:tcPr>
                <w:p w14:paraId="3544679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5BC7411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p>
              </w:tc>
              <w:tc>
                <w:tcPr>
                  <w:tcW w:w="349" w:type="pct"/>
                  <w:noWrap w:val="0"/>
                  <w:vAlign w:val="center"/>
                </w:tcPr>
                <w:p w14:paraId="6AE4687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2</w:t>
                  </w:r>
                </w:p>
              </w:tc>
              <w:tc>
                <w:tcPr>
                  <w:tcW w:w="1188" w:type="dxa"/>
                  <w:noWrap w:val="0"/>
                  <w:vAlign w:val="center"/>
                </w:tcPr>
                <w:p w14:paraId="4F2996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1.33</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1368" w:type="dxa"/>
                  <w:noWrap w:val="0"/>
                  <w:vAlign w:val="center"/>
                </w:tcPr>
                <w:p w14:paraId="07CA67E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129</w:t>
                  </w:r>
                </w:p>
              </w:tc>
              <w:tc>
                <w:tcPr>
                  <w:tcW w:w="1284" w:type="dxa"/>
                  <w:noWrap w:val="0"/>
                  <w:vAlign w:val="center"/>
                </w:tcPr>
                <w:p w14:paraId="5F479FC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1.71</w:t>
                  </w:r>
                </w:p>
              </w:tc>
              <w:tc>
                <w:tcPr>
                  <w:tcW w:w="467" w:type="pct"/>
                  <w:vMerge w:val="continue"/>
                  <w:noWrap w:val="0"/>
                  <w:vAlign w:val="center"/>
                </w:tcPr>
                <w:p w14:paraId="31B6436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4391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3414F93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746FD6C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lang w:val="en-US" w:eastAsia="zh-CN"/>
                    </w:rPr>
                  </w:pPr>
                </w:p>
              </w:tc>
              <w:tc>
                <w:tcPr>
                  <w:tcW w:w="365" w:type="pct"/>
                  <w:vMerge w:val="continue"/>
                  <w:noWrap w:val="0"/>
                  <w:vAlign w:val="center"/>
                </w:tcPr>
                <w:p w14:paraId="06C6660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058B3A7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p>
              </w:tc>
              <w:tc>
                <w:tcPr>
                  <w:tcW w:w="349" w:type="pct"/>
                  <w:noWrap w:val="0"/>
                  <w:vAlign w:val="center"/>
                </w:tcPr>
                <w:p w14:paraId="5291B18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3</w:t>
                  </w:r>
                </w:p>
              </w:tc>
              <w:tc>
                <w:tcPr>
                  <w:tcW w:w="1188" w:type="dxa"/>
                  <w:noWrap w:val="0"/>
                  <w:vAlign w:val="center"/>
                </w:tcPr>
                <w:p w14:paraId="089CF4C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1.35</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1368" w:type="dxa"/>
                  <w:noWrap w:val="0"/>
                  <w:vAlign w:val="center"/>
                </w:tcPr>
                <w:p w14:paraId="636C4BA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116</w:t>
                  </w:r>
                </w:p>
              </w:tc>
              <w:tc>
                <w:tcPr>
                  <w:tcW w:w="1284" w:type="dxa"/>
                  <w:noWrap w:val="0"/>
                  <w:vAlign w:val="center"/>
                </w:tcPr>
                <w:p w14:paraId="3967924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1.56</w:t>
                  </w:r>
                </w:p>
              </w:tc>
              <w:tc>
                <w:tcPr>
                  <w:tcW w:w="467" w:type="pct"/>
                  <w:vMerge w:val="continue"/>
                  <w:noWrap w:val="0"/>
                  <w:vAlign w:val="center"/>
                </w:tcPr>
                <w:p w14:paraId="730520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7DAE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75208F5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3B74E10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lang w:val="en-US" w:eastAsia="zh-CN"/>
                    </w:rPr>
                  </w:pPr>
                </w:p>
              </w:tc>
              <w:tc>
                <w:tcPr>
                  <w:tcW w:w="365" w:type="pct"/>
                  <w:vMerge w:val="continue"/>
                  <w:noWrap w:val="0"/>
                  <w:vAlign w:val="center"/>
                </w:tcPr>
                <w:p w14:paraId="04CF91A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6472F9D5">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lang w:eastAsia="zh-CN"/>
                    </w:rPr>
                  </w:pPr>
                </w:p>
              </w:tc>
              <w:tc>
                <w:tcPr>
                  <w:tcW w:w="349" w:type="pct"/>
                  <w:noWrap w:val="0"/>
                  <w:vAlign w:val="center"/>
                </w:tcPr>
                <w:p w14:paraId="565D088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均值</w:t>
                  </w:r>
                </w:p>
              </w:tc>
              <w:tc>
                <w:tcPr>
                  <w:tcW w:w="1188" w:type="dxa"/>
                  <w:noWrap w:val="0"/>
                  <w:vAlign w:val="center"/>
                </w:tcPr>
                <w:p w14:paraId="0976F7A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1.34</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1368" w:type="dxa"/>
                  <w:noWrap w:val="0"/>
                  <w:vAlign w:val="center"/>
                </w:tcPr>
                <w:p w14:paraId="101169C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117</w:t>
                  </w:r>
                </w:p>
              </w:tc>
              <w:tc>
                <w:tcPr>
                  <w:tcW w:w="1284" w:type="dxa"/>
                  <w:noWrap w:val="0"/>
                  <w:vAlign w:val="center"/>
                </w:tcPr>
                <w:p w14:paraId="19786A7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1.57</w:t>
                  </w:r>
                </w:p>
              </w:tc>
              <w:tc>
                <w:tcPr>
                  <w:tcW w:w="467" w:type="pct"/>
                  <w:vMerge w:val="continue"/>
                  <w:noWrap w:val="0"/>
                  <w:vAlign w:val="center"/>
                </w:tcPr>
                <w:p w14:paraId="16711BE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1E76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51AAA8F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5089383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szCs w:val="21"/>
                      <w:lang w:val="en-US" w:eastAsia="zh-CN"/>
                    </w:rPr>
                  </w:pPr>
                </w:p>
              </w:tc>
              <w:tc>
                <w:tcPr>
                  <w:tcW w:w="365" w:type="pct"/>
                  <w:vMerge w:val="continue"/>
                  <w:noWrap w:val="0"/>
                  <w:vAlign w:val="center"/>
                </w:tcPr>
                <w:p w14:paraId="2EE015C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restart"/>
                  <w:noWrap w:val="0"/>
                  <w:vAlign w:val="center"/>
                </w:tcPr>
                <w:p w14:paraId="615AF6E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eastAsia="zh-CN"/>
                    </w:rPr>
                    <w:t>出</w:t>
                  </w:r>
                  <w:r>
                    <w:rPr>
                      <w:rFonts w:hint="default" w:ascii="Times New Roman" w:hAnsi="Times New Roman" w:eastAsia="宋体" w:cs="Times New Roman"/>
                      <w:kern w:val="0"/>
                      <w:szCs w:val="21"/>
                    </w:rPr>
                    <w:t>口</w:t>
                  </w:r>
                </w:p>
              </w:tc>
              <w:tc>
                <w:tcPr>
                  <w:tcW w:w="349" w:type="pct"/>
                  <w:noWrap w:val="0"/>
                  <w:vAlign w:val="center"/>
                </w:tcPr>
                <w:p w14:paraId="58B9901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w:t>
                  </w:r>
                </w:p>
              </w:tc>
              <w:tc>
                <w:tcPr>
                  <w:tcW w:w="653" w:type="pct"/>
                  <w:noWrap w:val="0"/>
                  <w:vAlign w:val="center"/>
                </w:tcPr>
                <w:p w14:paraId="08DEA17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1.43</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752" w:type="pct"/>
                  <w:noWrap w:val="0"/>
                  <w:vAlign w:val="center"/>
                </w:tcPr>
                <w:p w14:paraId="0E0E1F0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4.5</w:t>
                  </w:r>
                </w:p>
              </w:tc>
              <w:tc>
                <w:tcPr>
                  <w:tcW w:w="706" w:type="pct"/>
                  <w:noWrap w:val="0"/>
                  <w:vAlign w:val="center"/>
                </w:tcPr>
                <w:p w14:paraId="6185E52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0.0644</w:t>
                  </w:r>
                </w:p>
              </w:tc>
              <w:tc>
                <w:tcPr>
                  <w:tcW w:w="467" w:type="pct"/>
                  <w:vMerge w:val="continue"/>
                  <w:noWrap w:val="0"/>
                  <w:vAlign w:val="center"/>
                </w:tcPr>
                <w:p w14:paraId="652737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29B4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235A727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450DAB1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szCs w:val="21"/>
                    </w:rPr>
                  </w:pPr>
                </w:p>
              </w:tc>
              <w:tc>
                <w:tcPr>
                  <w:tcW w:w="365" w:type="pct"/>
                  <w:vMerge w:val="continue"/>
                  <w:noWrap w:val="0"/>
                  <w:vAlign w:val="center"/>
                </w:tcPr>
                <w:p w14:paraId="64163D4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7EAA1B2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49" w:type="pct"/>
                  <w:noWrap w:val="0"/>
                  <w:vAlign w:val="center"/>
                </w:tcPr>
                <w:p w14:paraId="4281F59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w:t>
                  </w:r>
                </w:p>
              </w:tc>
              <w:tc>
                <w:tcPr>
                  <w:tcW w:w="653" w:type="pct"/>
                  <w:noWrap w:val="0"/>
                  <w:vAlign w:val="center"/>
                </w:tcPr>
                <w:p w14:paraId="347AD69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1.40</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752" w:type="pct"/>
                  <w:noWrap w:val="0"/>
                  <w:vAlign w:val="center"/>
                </w:tcPr>
                <w:p w14:paraId="30E97F6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3.2</w:t>
                  </w:r>
                </w:p>
              </w:tc>
              <w:tc>
                <w:tcPr>
                  <w:tcW w:w="706" w:type="pct"/>
                  <w:noWrap w:val="0"/>
                  <w:vAlign w:val="center"/>
                </w:tcPr>
                <w:p w14:paraId="496F79B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0.0447</w:t>
                  </w:r>
                </w:p>
              </w:tc>
              <w:tc>
                <w:tcPr>
                  <w:tcW w:w="467" w:type="pct"/>
                  <w:vMerge w:val="continue"/>
                  <w:noWrap w:val="0"/>
                  <w:vAlign w:val="center"/>
                </w:tcPr>
                <w:p w14:paraId="77D662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71F1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3EE059C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11FDDB5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szCs w:val="21"/>
                    </w:rPr>
                  </w:pPr>
                </w:p>
              </w:tc>
              <w:tc>
                <w:tcPr>
                  <w:tcW w:w="365" w:type="pct"/>
                  <w:vMerge w:val="continue"/>
                  <w:noWrap w:val="0"/>
                  <w:vAlign w:val="center"/>
                </w:tcPr>
                <w:p w14:paraId="696379E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54BD253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49" w:type="pct"/>
                  <w:noWrap w:val="0"/>
                  <w:vAlign w:val="center"/>
                </w:tcPr>
                <w:p w14:paraId="198A60F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w:t>
                  </w:r>
                </w:p>
              </w:tc>
              <w:tc>
                <w:tcPr>
                  <w:tcW w:w="653" w:type="pct"/>
                  <w:noWrap w:val="0"/>
                  <w:vAlign w:val="center"/>
                </w:tcPr>
                <w:p w14:paraId="7B939BF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1.42</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752" w:type="pct"/>
                  <w:noWrap w:val="0"/>
                  <w:vAlign w:val="center"/>
                </w:tcPr>
                <w:p w14:paraId="5013199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3.7</w:t>
                  </w:r>
                </w:p>
              </w:tc>
              <w:tc>
                <w:tcPr>
                  <w:tcW w:w="706" w:type="pct"/>
                  <w:noWrap w:val="0"/>
                  <w:vAlign w:val="center"/>
                </w:tcPr>
                <w:p w14:paraId="1B749BE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0.0524</w:t>
                  </w:r>
                </w:p>
              </w:tc>
              <w:tc>
                <w:tcPr>
                  <w:tcW w:w="467" w:type="pct"/>
                  <w:vMerge w:val="continue"/>
                  <w:noWrap w:val="0"/>
                  <w:vAlign w:val="center"/>
                </w:tcPr>
                <w:p w14:paraId="77F666D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r w14:paraId="0C97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pct"/>
                  <w:vMerge w:val="continue"/>
                  <w:noWrap w:val="0"/>
                  <w:vAlign w:val="center"/>
                </w:tcPr>
                <w:p w14:paraId="64BCE15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638" w:type="pct"/>
                  <w:vMerge w:val="continue"/>
                  <w:noWrap w:val="0"/>
                  <w:vAlign w:val="center"/>
                </w:tcPr>
                <w:p w14:paraId="2801101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szCs w:val="21"/>
                    </w:rPr>
                  </w:pPr>
                </w:p>
              </w:tc>
              <w:tc>
                <w:tcPr>
                  <w:tcW w:w="365" w:type="pct"/>
                  <w:vMerge w:val="continue"/>
                  <w:noWrap w:val="0"/>
                  <w:vAlign w:val="center"/>
                </w:tcPr>
                <w:p w14:paraId="7AAEA7D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75" w:type="pct"/>
                  <w:vMerge w:val="continue"/>
                  <w:noWrap w:val="0"/>
                  <w:vAlign w:val="center"/>
                </w:tcPr>
                <w:p w14:paraId="5E3E945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p>
              </w:tc>
              <w:tc>
                <w:tcPr>
                  <w:tcW w:w="349" w:type="pct"/>
                  <w:noWrap w:val="0"/>
                  <w:vAlign w:val="center"/>
                </w:tcPr>
                <w:p w14:paraId="6F7768A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均值</w:t>
                  </w:r>
                </w:p>
              </w:tc>
              <w:tc>
                <w:tcPr>
                  <w:tcW w:w="653" w:type="pct"/>
                  <w:noWrap w:val="0"/>
                  <w:vAlign w:val="center"/>
                </w:tcPr>
                <w:p w14:paraId="5BAA39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1.41</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p>
              </w:tc>
              <w:tc>
                <w:tcPr>
                  <w:tcW w:w="752" w:type="pct"/>
                  <w:noWrap w:val="0"/>
                  <w:vAlign w:val="center"/>
                </w:tcPr>
                <w:p w14:paraId="6F8B268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3.8</w:t>
                  </w:r>
                </w:p>
              </w:tc>
              <w:tc>
                <w:tcPr>
                  <w:tcW w:w="706" w:type="pct"/>
                  <w:noWrap w:val="0"/>
                  <w:vAlign w:val="center"/>
                </w:tcPr>
                <w:p w14:paraId="7BA7194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0.0538</w:t>
                  </w:r>
                </w:p>
              </w:tc>
              <w:tc>
                <w:tcPr>
                  <w:tcW w:w="467" w:type="pct"/>
                  <w:vMerge w:val="continue"/>
                  <w:noWrap w:val="0"/>
                  <w:vAlign w:val="center"/>
                </w:tcPr>
                <w:p w14:paraId="044061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kern w:val="2"/>
                      <w:sz w:val="21"/>
                      <w:lang w:val="en-US" w:eastAsia="zh-CN" w:bidi="ar-SA"/>
                    </w:rPr>
                  </w:pPr>
                </w:p>
              </w:tc>
            </w:tr>
          </w:tbl>
          <w:p w14:paraId="157FCB58">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7-6</w:t>
            </w:r>
            <w:r>
              <w:rPr>
                <w:rFonts w:hint="default" w:ascii="Times New Roman" w:hAnsi="Times New Roman" w:eastAsia="宋体" w:cs="Times New Roman"/>
                <w:b/>
                <w:bCs/>
                <w:color w:val="000000"/>
                <w:sz w:val="24"/>
                <w:szCs w:val="24"/>
                <w:lang w:val="en-US" w:eastAsia="zh-CN"/>
              </w:rPr>
              <w:t xml:space="preserve">   有组织废气检测结果</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209"/>
              <w:gridCol w:w="742"/>
              <w:gridCol w:w="649"/>
              <w:gridCol w:w="736"/>
              <w:gridCol w:w="1415"/>
              <w:gridCol w:w="1417"/>
              <w:gridCol w:w="1419"/>
            </w:tblGrid>
            <w:tr w14:paraId="0FF4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tcBorders>
                    <w:top w:val="single" w:color="auto" w:sz="4" w:space="0"/>
                  </w:tcBorders>
                  <w:noWrap w:val="0"/>
                  <w:vAlign w:val="center"/>
                </w:tcPr>
                <w:p w14:paraId="4B07FA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点位</w:t>
                  </w:r>
                </w:p>
                <w:p w14:paraId="540D7A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名称</w:t>
                  </w:r>
                </w:p>
              </w:tc>
              <w:tc>
                <w:tcPr>
                  <w:tcW w:w="693" w:type="pct"/>
                  <w:tcBorders>
                    <w:top w:val="single" w:color="auto" w:sz="4" w:space="0"/>
                  </w:tcBorders>
                  <w:noWrap w:val="0"/>
                  <w:vAlign w:val="center"/>
                </w:tcPr>
                <w:p w14:paraId="7A47FA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检测日期</w:t>
                  </w:r>
                </w:p>
              </w:tc>
              <w:tc>
                <w:tcPr>
                  <w:tcW w:w="429" w:type="pct"/>
                  <w:tcBorders>
                    <w:top w:val="single" w:color="auto" w:sz="4" w:space="0"/>
                  </w:tcBorders>
                  <w:noWrap w:val="0"/>
                  <w:vAlign w:val="center"/>
                </w:tcPr>
                <w:p w14:paraId="3B0BCF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w:t>
                  </w:r>
                </w:p>
                <w:p w14:paraId="141F19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周期</w:t>
                  </w:r>
                </w:p>
              </w:tc>
              <w:tc>
                <w:tcPr>
                  <w:tcW w:w="376" w:type="pct"/>
                  <w:tcBorders>
                    <w:top w:val="single" w:color="auto" w:sz="4" w:space="0"/>
                  </w:tcBorders>
                  <w:noWrap w:val="0"/>
                  <w:vAlign w:val="center"/>
                </w:tcPr>
                <w:p w14:paraId="60ACDE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w:t>
                  </w:r>
                </w:p>
                <w:p w14:paraId="526A85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位置</w:t>
                  </w:r>
                </w:p>
              </w:tc>
              <w:tc>
                <w:tcPr>
                  <w:tcW w:w="425" w:type="pct"/>
                  <w:tcBorders>
                    <w:top w:val="single" w:color="auto" w:sz="4" w:space="0"/>
                  </w:tcBorders>
                  <w:noWrap w:val="0"/>
                  <w:vAlign w:val="center"/>
                </w:tcPr>
                <w:p w14:paraId="33AA55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w:t>
                  </w:r>
                </w:p>
                <w:p w14:paraId="4555B5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频次</w:t>
                  </w:r>
                </w:p>
              </w:tc>
              <w:tc>
                <w:tcPr>
                  <w:tcW w:w="809" w:type="pct"/>
                  <w:tcBorders>
                    <w:top w:val="single" w:color="auto" w:sz="4" w:space="0"/>
                  </w:tcBorders>
                  <w:noWrap w:val="0"/>
                  <w:vAlign w:val="center"/>
                </w:tcPr>
                <w:p w14:paraId="4CA8A9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标干流量（Nm</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/h）</w:t>
                  </w:r>
                </w:p>
              </w:tc>
              <w:tc>
                <w:tcPr>
                  <w:tcW w:w="810" w:type="pct"/>
                  <w:tcBorders>
                    <w:top w:val="single" w:color="auto" w:sz="4" w:space="0"/>
                  </w:tcBorders>
                  <w:noWrap w:val="0"/>
                  <w:vAlign w:val="center"/>
                </w:tcPr>
                <w:p w14:paraId="7C494F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氨排放浓度(mg/m</w:t>
                  </w:r>
                  <w:r>
                    <w:rPr>
                      <w:rFonts w:hint="default" w:ascii="Times New Roman" w:hAnsi="Times New Roman" w:eastAsia="宋体" w:cs="Times New Roman"/>
                      <w:kern w:val="0"/>
                      <w:sz w:val="21"/>
                      <w:szCs w:val="21"/>
                      <w:vertAlign w:val="superscript"/>
                      <w:lang w:eastAsia="zh-CN"/>
                    </w:rPr>
                    <w:t>3</w:t>
                  </w:r>
                  <w:r>
                    <w:rPr>
                      <w:rFonts w:hint="default" w:ascii="Times New Roman" w:hAnsi="Times New Roman" w:eastAsia="宋体" w:cs="Times New Roman"/>
                      <w:kern w:val="0"/>
                      <w:sz w:val="21"/>
                      <w:szCs w:val="21"/>
                      <w:lang w:eastAsia="zh-CN"/>
                    </w:rPr>
                    <w:t>)</w:t>
                  </w:r>
                </w:p>
              </w:tc>
              <w:tc>
                <w:tcPr>
                  <w:tcW w:w="811" w:type="pct"/>
                  <w:tcBorders>
                    <w:top w:val="single" w:color="auto" w:sz="4" w:space="0"/>
                  </w:tcBorders>
                  <w:noWrap w:val="0"/>
                  <w:vAlign w:val="center"/>
                </w:tcPr>
                <w:p w14:paraId="1D0975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氨排放速率(</w:t>
                  </w:r>
                  <w:r>
                    <w:rPr>
                      <w:rFonts w:hint="default" w:ascii="Times New Roman" w:hAnsi="Times New Roman" w:eastAsia="宋体" w:cs="Times New Roman"/>
                      <w:kern w:val="0"/>
                      <w:sz w:val="21"/>
                      <w:szCs w:val="21"/>
                      <w:lang w:val="en-US" w:eastAsia="zh-CN"/>
                    </w:rPr>
                    <w:t>kg</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val="en-US" w:eastAsia="zh-CN"/>
                    </w:rPr>
                    <w:t>h</w:t>
                  </w:r>
                  <w:r>
                    <w:rPr>
                      <w:rFonts w:hint="default" w:ascii="Times New Roman" w:hAnsi="Times New Roman" w:eastAsia="宋体" w:cs="Times New Roman"/>
                      <w:kern w:val="0"/>
                      <w:sz w:val="21"/>
                      <w:szCs w:val="21"/>
                      <w:lang w:eastAsia="zh-CN"/>
                    </w:rPr>
                    <w:t>)</w:t>
                  </w:r>
                </w:p>
              </w:tc>
            </w:tr>
            <w:tr w14:paraId="7B8A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Merge w:val="restart"/>
                  <w:tcBorders>
                    <w:top w:val="single" w:color="auto" w:sz="4" w:space="0"/>
                  </w:tcBorders>
                  <w:noWrap w:val="0"/>
                  <w:vAlign w:val="center"/>
                </w:tcPr>
                <w:p w14:paraId="7D843D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lang w:eastAsia="zh-CN"/>
                    </w:rPr>
                    <w:t>铝灰间排气筒（DA003）</w:t>
                  </w:r>
                </w:p>
              </w:tc>
              <w:tc>
                <w:tcPr>
                  <w:tcW w:w="693" w:type="pct"/>
                  <w:vMerge w:val="restart"/>
                  <w:tcBorders>
                    <w:top w:val="single" w:color="auto" w:sz="4" w:space="0"/>
                  </w:tcBorders>
                  <w:noWrap w:val="0"/>
                  <w:vAlign w:val="center"/>
                </w:tcPr>
                <w:p w14:paraId="134D5CD1">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lang w:val="en-US" w:eastAsia="zh-CN"/>
                    </w:rPr>
                    <w:t>2025.04.10</w:t>
                  </w:r>
                </w:p>
              </w:tc>
              <w:tc>
                <w:tcPr>
                  <w:tcW w:w="429" w:type="pct"/>
                  <w:vMerge w:val="restart"/>
                  <w:tcBorders>
                    <w:top w:val="single" w:color="auto" w:sz="4" w:space="0"/>
                  </w:tcBorders>
                  <w:noWrap w:val="0"/>
                  <w:vAlign w:val="center"/>
                </w:tcPr>
                <w:p w14:paraId="667CE4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Ⅰ</w:t>
                  </w:r>
                </w:p>
              </w:tc>
              <w:tc>
                <w:tcPr>
                  <w:tcW w:w="376" w:type="pct"/>
                  <w:vMerge w:val="restart"/>
                  <w:tcBorders>
                    <w:top w:val="single" w:color="auto" w:sz="4" w:space="0"/>
                  </w:tcBorders>
                  <w:noWrap w:val="0"/>
                  <w:vAlign w:val="center"/>
                </w:tcPr>
                <w:p w14:paraId="36E245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eastAsia="zh-CN"/>
                    </w:rPr>
                    <w:t>出</w:t>
                  </w:r>
                  <w:r>
                    <w:rPr>
                      <w:rFonts w:hint="default" w:ascii="Times New Roman" w:hAnsi="Times New Roman" w:eastAsia="宋体" w:cs="Times New Roman"/>
                      <w:kern w:val="0"/>
                      <w:sz w:val="21"/>
                      <w:szCs w:val="21"/>
                    </w:rPr>
                    <w:t>口</w:t>
                  </w:r>
                </w:p>
              </w:tc>
              <w:tc>
                <w:tcPr>
                  <w:tcW w:w="425" w:type="pct"/>
                  <w:tcBorders>
                    <w:top w:val="single" w:color="auto" w:sz="4" w:space="0"/>
                  </w:tcBorders>
                  <w:noWrap w:val="0"/>
                  <w:vAlign w:val="center"/>
                </w:tcPr>
                <w:p w14:paraId="48FA93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471" w:type="dxa"/>
                  <w:tcBorders>
                    <w:top w:val="single" w:color="auto" w:sz="4" w:space="0"/>
                  </w:tcBorders>
                  <w:noWrap w:val="0"/>
                  <w:vAlign w:val="center"/>
                </w:tcPr>
                <w:p w14:paraId="79BD1E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9.67</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c>
                <w:tcPr>
                  <w:tcW w:w="1474" w:type="dxa"/>
                  <w:tcBorders>
                    <w:top w:val="single" w:color="auto" w:sz="4" w:space="0"/>
                  </w:tcBorders>
                  <w:noWrap w:val="0"/>
                  <w:vAlign w:val="center"/>
                </w:tcPr>
                <w:p w14:paraId="44A48D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0.96 </w:t>
                  </w:r>
                </w:p>
              </w:tc>
              <w:tc>
                <w:tcPr>
                  <w:tcW w:w="1475" w:type="dxa"/>
                  <w:tcBorders>
                    <w:top w:val="single" w:color="auto" w:sz="4" w:space="0"/>
                  </w:tcBorders>
                  <w:noWrap w:val="0"/>
                  <w:vAlign w:val="center"/>
                </w:tcPr>
                <w:p w14:paraId="2E54E3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9.28</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r>
            <w:tr w14:paraId="7FFB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Merge w:val="continue"/>
                  <w:noWrap w:val="0"/>
                  <w:vAlign w:val="center"/>
                </w:tcPr>
                <w:p w14:paraId="0495CA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93" w:type="pct"/>
                  <w:vMerge w:val="continue"/>
                  <w:noWrap w:val="0"/>
                  <w:vAlign w:val="center"/>
                </w:tcPr>
                <w:p w14:paraId="5AF2E9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29" w:type="pct"/>
                  <w:vMerge w:val="continue"/>
                  <w:noWrap w:val="0"/>
                  <w:vAlign w:val="center"/>
                </w:tcPr>
                <w:p w14:paraId="1AB779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6" w:type="pct"/>
                  <w:vMerge w:val="continue"/>
                  <w:noWrap w:val="0"/>
                  <w:vAlign w:val="center"/>
                </w:tcPr>
                <w:p w14:paraId="10841B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25" w:type="pct"/>
                  <w:tcBorders>
                    <w:top w:val="single" w:color="auto" w:sz="4" w:space="0"/>
                  </w:tcBorders>
                  <w:noWrap w:val="0"/>
                  <w:vAlign w:val="center"/>
                </w:tcPr>
                <w:p w14:paraId="116094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471" w:type="dxa"/>
                  <w:tcBorders>
                    <w:top w:val="single" w:color="auto" w:sz="4" w:space="0"/>
                  </w:tcBorders>
                  <w:noWrap w:val="0"/>
                  <w:vAlign w:val="center"/>
                </w:tcPr>
                <w:p w14:paraId="6E5D7C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9.85</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c>
                <w:tcPr>
                  <w:tcW w:w="1474" w:type="dxa"/>
                  <w:tcBorders>
                    <w:top w:val="single" w:color="auto" w:sz="4" w:space="0"/>
                  </w:tcBorders>
                  <w:noWrap w:val="0"/>
                  <w:vAlign w:val="center"/>
                </w:tcPr>
                <w:p w14:paraId="3963A7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0.87 </w:t>
                  </w:r>
                </w:p>
              </w:tc>
              <w:tc>
                <w:tcPr>
                  <w:tcW w:w="1475" w:type="dxa"/>
                  <w:tcBorders>
                    <w:top w:val="single" w:color="auto" w:sz="4" w:space="0"/>
                  </w:tcBorders>
                  <w:noWrap w:val="0"/>
                  <w:vAlign w:val="center"/>
                </w:tcPr>
                <w:p w14:paraId="0BE615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8.57</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r>
            <w:tr w14:paraId="5889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Merge w:val="continue"/>
                  <w:noWrap w:val="0"/>
                  <w:vAlign w:val="center"/>
                </w:tcPr>
                <w:p w14:paraId="007BBC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93" w:type="pct"/>
                  <w:vMerge w:val="continue"/>
                  <w:noWrap w:val="0"/>
                  <w:vAlign w:val="center"/>
                </w:tcPr>
                <w:p w14:paraId="24ACFF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29" w:type="pct"/>
                  <w:vMerge w:val="continue"/>
                  <w:noWrap w:val="0"/>
                  <w:vAlign w:val="center"/>
                </w:tcPr>
                <w:p w14:paraId="325C9F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6" w:type="pct"/>
                  <w:vMerge w:val="continue"/>
                  <w:noWrap w:val="0"/>
                  <w:vAlign w:val="center"/>
                </w:tcPr>
                <w:p w14:paraId="41F5A4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25" w:type="pct"/>
                  <w:tcBorders>
                    <w:top w:val="single" w:color="auto" w:sz="4" w:space="0"/>
                  </w:tcBorders>
                  <w:noWrap w:val="0"/>
                  <w:vAlign w:val="center"/>
                </w:tcPr>
                <w:p w14:paraId="0DF102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471" w:type="dxa"/>
                  <w:tcBorders>
                    <w:top w:val="single" w:color="auto" w:sz="4" w:space="0"/>
                  </w:tcBorders>
                  <w:noWrap w:val="0"/>
                  <w:vAlign w:val="center"/>
                </w:tcPr>
                <w:p w14:paraId="737DA0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9.75</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c>
                <w:tcPr>
                  <w:tcW w:w="1474" w:type="dxa"/>
                  <w:tcBorders>
                    <w:top w:val="single" w:color="auto" w:sz="4" w:space="0"/>
                  </w:tcBorders>
                  <w:noWrap w:val="0"/>
                  <w:vAlign w:val="center"/>
                </w:tcPr>
                <w:p w14:paraId="634CF1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0.78 </w:t>
                  </w:r>
                </w:p>
              </w:tc>
              <w:tc>
                <w:tcPr>
                  <w:tcW w:w="1475" w:type="dxa"/>
                  <w:tcBorders>
                    <w:top w:val="single" w:color="auto" w:sz="4" w:space="0"/>
                  </w:tcBorders>
                  <w:noWrap w:val="0"/>
                  <w:vAlign w:val="center"/>
                </w:tcPr>
                <w:p w14:paraId="6AE2D5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7.60</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r>
            <w:tr w14:paraId="18C8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Merge w:val="continue"/>
                  <w:noWrap w:val="0"/>
                  <w:vAlign w:val="center"/>
                </w:tcPr>
                <w:p w14:paraId="1345BA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93" w:type="pct"/>
                  <w:vMerge w:val="continue"/>
                  <w:noWrap w:val="0"/>
                  <w:vAlign w:val="center"/>
                </w:tcPr>
                <w:p w14:paraId="456652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29" w:type="pct"/>
                  <w:vMerge w:val="continue"/>
                  <w:noWrap w:val="0"/>
                  <w:vAlign w:val="center"/>
                </w:tcPr>
                <w:p w14:paraId="0A5E46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6" w:type="pct"/>
                  <w:vMerge w:val="continue"/>
                  <w:noWrap w:val="0"/>
                  <w:vAlign w:val="center"/>
                </w:tcPr>
                <w:p w14:paraId="447749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25" w:type="pct"/>
                  <w:tcBorders>
                    <w:top w:val="single" w:color="auto" w:sz="4" w:space="0"/>
                  </w:tcBorders>
                  <w:noWrap w:val="0"/>
                  <w:vAlign w:val="center"/>
                </w:tcPr>
                <w:p w14:paraId="419987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471" w:type="dxa"/>
                  <w:tcBorders>
                    <w:top w:val="single" w:color="auto" w:sz="4" w:space="0"/>
                  </w:tcBorders>
                  <w:noWrap w:val="0"/>
                  <w:vAlign w:val="center"/>
                </w:tcPr>
                <w:p w14:paraId="525A3B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9.76</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c>
                <w:tcPr>
                  <w:tcW w:w="1474" w:type="dxa"/>
                  <w:tcBorders>
                    <w:top w:val="single" w:color="auto" w:sz="4" w:space="0"/>
                  </w:tcBorders>
                  <w:noWrap w:val="0"/>
                  <w:vAlign w:val="center"/>
                </w:tcPr>
                <w:p w14:paraId="213A48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0.87 </w:t>
                  </w:r>
                </w:p>
              </w:tc>
              <w:tc>
                <w:tcPr>
                  <w:tcW w:w="1475" w:type="dxa"/>
                  <w:tcBorders>
                    <w:top w:val="single" w:color="auto" w:sz="4" w:space="0"/>
                  </w:tcBorders>
                  <w:noWrap w:val="0"/>
                  <w:vAlign w:val="center"/>
                </w:tcPr>
                <w:p w14:paraId="544CCE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8.49</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r>
            <w:tr w14:paraId="71BA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Merge w:val="continue"/>
                  <w:noWrap w:val="0"/>
                  <w:vAlign w:val="center"/>
                </w:tcPr>
                <w:p w14:paraId="34B641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93" w:type="pct"/>
                  <w:vMerge w:val="restart"/>
                  <w:noWrap w:val="0"/>
                  <w:vAlign w:val="center"/>
                </w:tcPr>
                <w:p w14:paraId="42CBEC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2025.04.11</w:t>
                  </w:r>
                </w:p>
              </w:tc>
              <w:tc>
                <w:tcPr>
                  <w:tcW w:w="429" w:type="pct"/>
                  <w:vMerge w:val="restart"/>
                  <w:noWrap w:val="0"/>
                  <w:vAlign w:val="center"/>
                </w:tcPr>
                <w:p w14:paraId="199A8C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Ⅱ</w:t>
                  </w:r>
                </w:p>
              </w:tc>
              <w:tc>
                <w:tcPr>
                  <w:tcW w:w="376" w:type="pct"/>
                  <w:vMerge w:val="restart"/>
                  <w:noWrap w:val="0"/>
                  <w:vAlign w:val="center"/>
                </w:tcPr>
                <w:p w14:paraId="366A5A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出</w:t>
                  </w:r>
                  <w:r>
                    <w:rPr>
                      <w:rFonts w:hint="default" w:ascii="Times New Roman" w:hAnsi="Times New Roman" w:eastAsia="宋体" w:cs="Times New Roman"/>
                      <w:kern w:val="0"/>
                      <w:sz w:val="21"/>
                      <w:szCs w:val="21"/>
                    </w:rPr>
                    <w:t>口</w:t>
                  </w:r>
                </w:p>
              </w:tc>
              <w:tc>
                <w:tcPr>
                  <w:tcW w:w="425" w:type="pct"/>
                  <w:noWrap w:val="0"/>
                  <w:vAlign w:val="center"/>
                </w:tcPr>
                <w:p w14:paraId="70E8CA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471" w:type="dxa"/>
                  <w:noWrap w:val="0"/>
                  <w:vAlign w:val="center"/>
                </w:tcPr>
                <w:p w14:paraId="78CC66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1.01</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kern w:val="2"/>
                      <w:sz w:val="21"/>
                      <w:szCs w:val="21"/>
                      <w:lang w:val="en-US" w:eastAsia="zh-CN" w:bidi="ar-SA"/>
                    </w:rPr>
                    <w:t xml:space="preserve"> </w:t>
                  </w:r>
                </w:p>
              </w:tc>
              <w:tc>
                <w:tcPr>
                  <w:tcW w:w="1474" w:type="dxa"/>
                  <w:noWrap w:val="0"/>
                  <w:vAlign w:val="center"/>
                </w:tcPr>
                <w:p w14:paraId="56AB66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0.75 </w:t>
                  </w:r>
                </w:p>
              </w:tc>
              <w:tc>
                <w:tcPr>
                  <w:tcW w:w="1475" w:type="dxa"/>
                  <w:noWrap w:val="0"/>
                  <w:vAlign w:val="center"/>
                </w:tcPr>
                <w:p w14:paraId="13BDA5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7.55</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r>
            <w:tr w14:paraId="18CD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Merge w:val="continue"/>
                  <w:noWrap w:val="0"/>
                  <w:vAlign w:val="center"/>
                </w:tcPr>
                <w:p w14:paraId="66FD35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93" w:type="pct"/>
                  <w:vMerge w:val="continue"/>
                  <w:noWrap w:val="0"/>
                  <w:vAlign w:val="center"/>
                </w:tcPr>
                <w:p w14:paraId="29C96E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429" w:type="pct"/>
                  <w:vMerge w:val="continue"/>
                  <w:noWrap w:val="0"/>
                  <w:vAlign w:val="center"/>
                </w:tcPr>
                <w:p w14:paraId="08375F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6" w:type="pct"/>
                  <w:vMerge w:val="continue"/>
                  <w:noWrap w:val="0"/>
                  <w:vAlign w:val="center"/>
                </w:tcPr>
                <w:p w14:paraId="76D73F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25" w:type="pct"/>
                  <w:noWrap w:val="0"/>
                  <w:vAlign w:val="center"/>
                </w:tcPr>
                <w:p w14:paraId="19097B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471" w:type="dxa"/>
                  <w:noWrap w:val="0"/>
                  <w:vAlign w:val="center"/>
                </w:tcPr>
                <w:p w14:paraId="6CD485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1.12</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kern w:val="2"/>
                      <w:sz w:val="21"/>
                      <w:szCs w:val="21"/>
                      <w:lang w:val="en-US" w:eastAsia="zh-CN" w:bidi="ar-SA"/>
                    </w:rPr>
                    <w:t xml:space="preserve"> </w:t>
                  </w:r>
                </w:p>
              </w:tc>
              <w:tc>
                <w:tcPr>
                  <w:tcW w:w="1474" w:type="dxa"/>
                  <w:noWrap w:val="0"/>
                  <w:vAlign w:val="center"/>
                </w:tcPr>
                <w:p w14:paraId="0CF8E2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0.66 </w:t>
                  </w:r>
                </w:p>
              </w:tc>
              <w:tc>
                <w:tcPr>
                  <w:tcW w:w="1475" w:type="dxa"/>
                  <w:noWrap w:val="0"/>
                  <w:vAlign w:val="center"/>
                </w:tcPr>
                <w:p w14:paraId="7990BF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7.38</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r>
            <w:tr w14:paraId="0662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Merge w:val="continue"/>
                  <w:noWrap w:val="0"/>
                  <w:vAlign w:val="center"/>
                </w:tcPr>
                <w:p w14:paraId="1C3039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93" w:type="pct"/>
                  <w:vMerge w:val="continue"/>
                  <w:noWrap w:val="0"/>
                  <w:vAlign w:val="center"/>
                </w:tcPr>
                <w:p w14:paraId="182FA5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429" w:type="pct"/>
                  <w:vMerge w:val="continue"/>
                  <w:noWrap w:val="0"/>
                  <w:vAlign w:val="center"/>
                </w:tcPr>
                <w:p w14:paraId="341402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6" w:type="pct"/>
                  <w:vMerge w:val="continue"/>
                  <w:noWrap w:val="0"/>
                  <w:vAlign w:val="center"/>
                </w:tcPr>
                <w:p w14:paraId="413222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25" w:type="pct"/>
                  <w:noWrap w:val="0"/>
                  <w:vAlign w:val="center"/>
                </w:tcPr>
                <w:p w14:paraId="3082BC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471" w:type="dxa"/>
                  <w:noWrap w:val="0"/>
                  <w:vAlign w:val="center"/>
                </w:tcPr>
                <w:p w14:paraId="1AAA6A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9.82</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c>
                <w:tcPr>
                  <w:tcW w:w="1474" w:type="dxa"/>
                  <w:noWrap w:val="0"/>
                  <w:vAlign w:val="center"/>
                </w:tcPr>
                <w:p w14:paraId="2E3715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0.90 </w:t>
                  </w:r>
                </w:p>
              </w:tc>
              <w:tc>
                <w:tcPr>
                  <w:tcW w:w="1475" w:type="dxa"/>
                  <w:noWrap w:val="0"/>
                  <w:vAlign w:val="center"/>
                </w:tcPr>
                <w:p w14:paraId="570B9F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8.84</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r>
            <w:tr w14:paraId="4C15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Merge w:val="continue"/>
                  <w:noWrap w:val="0"/>
                  <w:vAlign w:val="center"/>
                </w:tcPr>
                <w:p w14:paraId="4B40AE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93" w:type="pct"/>
                  <w:vMerge w:val="continue"/>
                  <w:noWrap w:val="0"/>
                  <w:vAlign w:val="center"/>
                </w:tcPr>
                <w:p w14:paraId="10ABB2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429" w:type="pct"/>
                  <w:vMerge w:val="continue"/>
                  <w:noWrap w:val="0"/>
                  <w:vAlign w:val="center"/>
                </w:tcPr>
                <w:p w14:paraId="5EFDFF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76" w:type="pct"/>
                  <w:vMerge w:val="continue"/>
                  <w:noWrap w:val="0"/>
                  <w:vAlign w:val="center"/>
                </w:tcPr>
                <w:p w14:paraId="4F4637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25" w:type="pct"/>
                  <w:noWrap w:val="0"/>
                  <w:vAlign w:val="center"/>
                </w:tcPr>
                <w:p w14:paraId="493CF3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471" w:type="dxa"/>
                  <w:noWrap w:val="0"/>
                  <w:vAlign w:val="center"/>
                </w:tcPr>
                <w:p w14:paraId="39CD88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1.04</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kern w:val="2"/>
                      <w:sz w:val="21"/>
                      <w:szCs w:val="21"/>
                      <w:lang w:val="en-US" w:eastAsia="zh-CN" w:bidi="ar-SA"/>
                    </w:rPr>
                    <w:t xml:space="preserve"> </w:t>
                  </w:r>
                </w:p>
              </w:tc>
              <w:tc>
                <w:tcPr>
                  <w:tcW w:w="1474" w:type="dxa"/>
                  <w:noWrap w:val="0"/>
                  <w:vAlign w:val="center"/>
                </w:tcPr>
                <w:p w14:paraId="248FF1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0.77 </w:t>
                  </w:r>
                </w:p>
              </w:tc>
              <w:tc>
                <w:tcPr>
                  <w:tcW w:w="1475" w:type="dxa"/>
                  <w:noWrap w:val="0"/>
                  <w:vAlign w:val="center"/>
                </w:tcPr>
                <w:p w14:paraId="646F80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7.98</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2"/>
                      <w:sz w:val="21"/>
                      <w:szCs w:val="21"/>
                      <w:lang w:val="en-US" w:eastAsia="zh-CN" w:bidi="ar-SA"/>
                    </w:rPr>
                    <w:t xml:space="preserve"> </w:t>
                  </w:r>
                </w:p>
              </w:tc>
            </w:tr>
          </w:tbl>
          <w:p w14:paraId="6A365E34">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7-7</w:t>
            </w:r>
            <w:r>
              <w:rPr>
                <w:rFonts w:hint="default" w:ascii="Times New Roman" w:hAnsi="Times New Roman" w:eastAsia="宋体" w:cs="Times New Roman"/>
                <w:b/>
                <w:bCs/>
                <w:color w:val="000000"/>
                <w:sz w:val="24"/>
                <w:szCs w:val="24"/>
                <w:lang w:val="en-US" w:eastAsia="zh-CN"/>
              </w:rPr>
              <w:t xml:space="preserve">   有组织废气检测结果</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61"/>
              <w:gridCol w:w="686"/>
              <w:gridCol w:w="709"/>
              <w:gridCol w:w="603"/>
              <w:gridCol w:w="1183"/>
              <w:gridCol w:w="1503"/>
              <w:gridCol w:w="1503"/>
              <w:gridCol w:w="870"/>
            </w:tblGrid>
            <w:tr w14:paraId="3A73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tcBorders>
                    <w:top w:val="single" w:color="auto" w:sz="4" w:space="0"/>
                  </w:tcBorders>
                  <w:noWrap w:val="0"/>
                  <w:vAlign w:val="center"/>
                </w:tcPr>
                <w:p w14:paraId="3AF6D4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点位</w:t>
                  </w:r>
                </w:p>
                <w:p w14:paraId="4ECA1A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名称</w:t>
                  </w:r>
                </w:p>
              </w:tc>
              <w:tc>
                <w:tcPr>
                  <w:tcW w:w="646" w:type="pct"/>
                  <w:tcBorders>
                    <w:top w:val="single" w:color="auto" w:sz="4" w:space="0"/>
                  </w:tcBorders>
                  <w:noWrap w:val="0"/>
                  <w:vAlign w:val="center"/>
                </w:tcPr>
                <w:p w14:paraId="075A51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检测日期</w:t>
                  </w:r>
                </w:p>
              </w:tc>
              <w:tc>
                <w:tcPr>
                  <w:tcW w:w="396" w:type="pct"/>
                  <w:tcBorders>
                    <w:top w:val="single" w:color="auto" w:sz="4" w:space="0"/>
                  </w:tcBorders>
                  <w:noWrap w:val="0"/>
                  <w:vAlign w:val="center"/>
                </w:tcPr>
                <w:p w14:paraId="320F06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w:t>
                  </w:r>
                </w:p>
                <w:p w14:paraId="32D773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周期</w:t>
                  </w:r>
                </w:p>
              </w:tc>
              <w:tc>
                <w:tcPr>
                  <w:tcW w:w="409" w:type="pct"/>
                  <w:tcBorders>
                    <w:top w:val="single" w:color="auto" w:sz="4" w:space="0"/>
                  </w:tcBorders>
                  <w:noWrap w:val="0"/>
                  <w:vAlign w:val="center"/>
                </w:tcPr>
                <w:p w14:paraId="187655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w:t>
                  </w:r>
                </w:p>
                <w:p w14:paraId="545BA9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位置</w:t>
                  </w:r>
                </w:p>
              </w:tc>
              <w:tc>
                <w:tcPr>
                  <w:tcW w:w="349" w:type="pct"/>
                  <w:tcBorders>
                    <w:top w:val="single" w:color="auto" w:sz="4" w:space="0"/>
                  </w:tcBorders>
                  <w:noWrap w:val="0"/>
                  <w:vAlign w:val="center"/>
                </w:tcPr>
                <w:p w14:paraId="0D0B53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检测</w:t>
                  </w:r>
                </w:p>
                <w:p w14:paraId="06E1FB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频次</w:t>
                  </w:r>
                </w:p>
              </w:tc>
              <w:tc>
                <w:tcPr>
                  <w:tcW w:w="620" w:type="pct"/>
                  <w:tcBorders>
                    <w:top w:val="single" w:color="auto" w:sz="4" w:space="0"/>
                  </w:tcBorders>
                  <w:noWrap w:val="0"/>
                  <w:vAlign w:val="center"/>
                </w:tcPr>
                <w:p w14:paraId="47DC06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标干流量（Nm</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/h）</w:t>
                  </w:r>
                </w:p>
              </w:tc>
              <w:tc>
                <w:tcPr>
                  <w:tcW w:w="858" w:type="pct"/>
                  <w:tcBorders>
                    <w:top w:val="single" w:color="auto" w:sz="4" w:space="0"/>
                  </w:tcBorders>
                  <w:noWrap w:val="0"/>
                  <w:vAlign w:val="center"/>
                </w:tcPr>
                <w:p w14:paraId="223007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sz w:val="21"/>
                      <w:szCs w:val="21"/>
                      <w:lang w:eastAsia="zh-CN"/>
                    </w:rPr>
                    <w:t>非甲烷总烃</w:t>
                  </w:r>
                  <w:r>
                    <w:rPr>
                      <w:rFonts w:hint="default" w:ascii="Times New Roman" w:hAnsi="Times New Roman" w:eastAsia="宋体" w:cs="Times New Roman"/>
                      <w:kern w:val="0"/>
                      <w:sz w:val="21"/>
                      <w:szCs w:val="21"/>
                    </w:rPr>
                    <w:t>排放浓度(mg/m</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w:t>
                  </w:r>
                </w:p>
              </w:tc>
              <w:tc>
                <w:tcPr>
                  <w:tcW w:w="858" w:type="pct"/>
                  <w:tcBorders>
                    <w:top w:val="single" w:color="auto" w:sz="4" w:space="0"/>
                  </w:tcBorders>
                  <w:noWrap w:val="0"/>
                  <w:vAlign w:val="center"/>
                </w:tcPr>
                <w:p w14:paraId="2FC359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sz w:val="21"/>
                      <w:szCs w:val="21"/>
                      <w:lang w:eastAsia="zh-CN"/>
                    </w:rPr>
                    <w:t>非甲烷总烃</w:t>
                  </w:r>
                  <w:r>
                    <w:rPr>
                      <w:rFonts w:hint="default" w:ascii="Times New Roman" w:hAnsi="Times New Roman" w:eastAsia="宋体" w:cs="Times New Roman"/>
                      <w:kern w:val="0"/>
                      <w:sz w:val="21"/>
                      <w:szCs w:val="21"/>
                    </w:rPr>
                    <w:t>排放速率(kg/h)</w:t>
                  </w:r>
                </w:p>
              </w:tc>
              <w:tc>
                <w:tcPr>
                  <w:tcW w:w="500" w:type="pct"/>
                  <w:tcBorders>
                    <w:top w:val="single" w:color="auto" w:sz="4" w:space="0"/>
                  </w:tcBorders>
                  <w:noWrap w:val="0"/>
                  <w:vAlign w:val="center"/>
                </w:tcPr>
                <w:p w14:paraId="44980B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去除效率（</w:t>
                  </w:r>
                  <w:r>
                    <w:rPr>
                      <w:rFonts w:hint="default" w:ascii="Times New Roman" w:hAnsi="Times New Roman" w:eastAsia="宋体" w:cs="Times New Roman"/>
                      <w:kern w:val="0"/>
                      <w:sz w:val="21"/>
                      <w:szCs w:val="21"/>
                      <w:lang w:val="en-US" w:eastAsia="zh-CN"/>
                    </w:rPr>
                    <w:t>%</w:t>
                  </w:r>
                  <w:r>
                    <w:rPr>
                      <w:rFonts w:hint="default" w:ascii="Times New Roman" w:hAnsi="Times New Roman" w:eastAsia="宋体" w:cs="Times New Roman"/>
                      <w:kern w:val="0"/>
                      <w:sz w:val="21"/>
                      <w:szCs w:val="21"/>
                      <w:lang w:eastAsia="zh-CN"/>
                    </w:rPr>
                    <w:t>）</w:t>
                  </w:r>
                </w:p>
              </w:tc>
            </w:tr>
            <w:tr w14:paraId="6872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restart"/>
                  <w:tcBorders>
                    <w:top w:val="single" w:color="auto" w:sz="4" w:space="0"/>
                  </w:tcBorders>
                  <w:noWrap w:val="0"/>
                  <w:vAlign w:val="center"/>
                </w:tcPr>
                <w:p w14:paraId="434463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lang w:eastAsia="zh-CN"/>
                    </w:rPr>
                    <w:t>全油回收装置</w:t>
                  </w:r>
                </w:p>
              </w:tc>
              <w:tc>
                <w:tcPr>
                  <w:tcW w:w="646" w:type="pct"/>
                  <w:vMerge w:val="restart"/>
                  <w:tcBorders>
                    <w:top w:val="single" w:color="auto" w:sz="4" w:space="0"/>
                  </w:tcBorders>
                  <w:noWrap w:val="0"/>
                  <w:vAlign w:val="center"/>
                </w:tcPr>
                <w:p w14:paraId="5B621B7D">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lang w:val="en-US" w:eastAsia="zh-CN"/>
                    </w:rPr>
                    <w:t>2025.04.10</w:t>
                  </w:r>
                </w:p>
              </w:tc>
              <w:tc>
                <w:tcPr>
                  <w:tcW w:w="396" w:type="pct"/>
                  <w:vMerge w:val="restart"/>
                  <w:tcBorders>
                    <w:top w:val="single" w:color="auto" w:sz="4" w:space="0"/>
                  </w:tcBorders>
                  <w:noWrap w:val="0"/>
                  <w:vAlign w:val="center"/>
                </w:tcPr>
                <w:p w14:paraId="5B74D36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Ⅰ</w:t>
                  </w:r>
                </w:p>
              </w:tc>
              <w:tc>
                <w:tcPr>
                  <w:tcW w:w="409" w:type="pct"/>
                  <w:vMerge w:val="restart"/>
                  <w:tcBorders>
                    <w:top w:val="single" w:color="auto" w:sz="4" w:space="0"/>
                  </w:tcBorders>
                  <w:noWrap w:val="0"/>
                  <w:vAlign w:val="center"/>
                </w:tcPr>
                <w:p w14:paraId="631FD9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eastAsia="zh-CN"/>
                    </w:rPr>
                    <w:t>进口</w:t>
                  </w:r>
                  <w:r>
                    <w:rPr>
                      <w:rFonts w:hint="default" w:ascii="Times New Roman" w:hAnsi="Times New Roman" w:eastAsia="宋体" w:cs="Times New Roman"/>
                      <w:kern w:val="0"/>
                      <w:sz w:val="21"/>
                      <w:szCs w:val="21"/>
                      <w:lang w:val="en-US" w:eastAsia="zh-CN"/>
                    </w:rPr>
                    <w:t>1</w:t>
                  </w:r>
                </w:p>
              </w:tc>
              <w:tc>
                <w:tcPr>
                  <w:tcW w:w="349" w:type="pct"/>
                  <w:tcBorders>
                    <w:top w:val="single" w:color="auto" w:sz="4" w:space="0"/>
                  </w:tcBorders>
                  <w:noWrap w:val="0"/>
                  <w:vAlign w:val="center"/>
                </w:tcPr>
                <w:p w14:paraId="11B9A8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128" w:type="dxa"/>
                  <w:tcBorders>
                    <w:top w:val="single" w:color="auto" w:sz="4" w:space="0"/>
                  </w:tcBorders>
                  <w:noWrap w:val="0"/>
                  <w:vAlign w:val="center"/>
                </w:tcPr>
                <w:p w14:paraId="700622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4.54</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tcBorders>
                    <w:top w:val="single" w:color="auto" w:sz="4" w:space="0"/>
                  </w:tcBorders>
                  <w:noWrap w:val="0"/>
                  <w:vAlign w:val="center"/>
                </w:tcPr>
                <w:p w14:paraId="42A3C6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41.5 </w:t>
                  </w:r>
                </w:p>
              </w:tc>
              <w:tc>
                <w:tcPr>
                  <w:tcW w:w="1560" w:type="dxa"/>
                  <w:tcBorders>
                    <w:top w:val="single" w:color="auto" w:sz="4" w:space="0"/>
                  </w:tcBorders>
                  <w:noWrap w:val="0"/>
                  <w:vAlign w:val="center"/>
                </w:tcPr>
                <w:p w14:paraId="7FDF7A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1.88 </w:t>
                  </w:r>
                </w:p>
              </w:tc>
              <w:tc>
                <w:tcPr>
                  <w:tcW w:w="500" w:type="pct"/>
                  <w:vMerge w:val="restart"/>
                  <w:tcBorders>
                    <w:top w:val="single" w:color="auto" w:sz="4" w:space="0"/>
                  </w:tcBorders>
                  <w:noWrap w:val="0"/>
                  <w:vAlign w:val="center"/>
                </w:tcPr>
                <w:p w14:paraId="0B796E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84.3</w:t>
                  </w:r>
                </w:p>
              </w:tc>
            </w:tr>
            <w:tr w14:paraId="708E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55657B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1DBADC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96" w:type="pct"/>
                  <w:vMerge w:val="continue"/>
                  <w:noWrap w:val="0"/>
                  <w:vAlign w:val="center"/>
                </w:tcPr>
                <w:p w14:paraId="0D322C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570AF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tcBorders>
                    <w:top w:val="single" w:color="auto" w:sz="4" w:space="0"/>
                  </w:tcBorders>
                  <w:noWrap w:val="0"/>
                  <w:vAlign w:val="center"/>
                </w:tcPr>
                <w:p w14:paraId="1AA435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128" w:type="dxa"/>
                  <w:tcBorders>
                    <w:top w:val="single" w:color="auto" w:sz="4" w:space="0"/>
                  </w:tcBorders>
                  <w:noWrap w:val="0"/>
                  <w:vAlign w:val="center"/>
                </w:tcPr>
                <w:p w14:paraId="7B4823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4.73</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tcBorders>
                    <w:top w:val="single" w:color="auto" w:sz="4" w:space="0"/>
                  </w:tcBorders>
                  <w:noWrap w:val="0"/>
                  <w:vAlign w:val="center"/>
                </w:tcPr>
                <w:p w14:paraId="007038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52.6 </w:t>
                  </w:r>
                </w:p>
              </w:tc>
              <w:tc>
                <w:tcPr>
                  <w:tcW w:w="1560" w:type="dxa"/>
                  <w:tcBorders>
                    <w:top w:val="single" w:color="auto" w:sz="4" w:space="0"/>
                  </w:tcBorders>
                  <w:noWrap w:val="0"/>
                  <w:vAlign w:val="center"/>
                </w:tcPr>
                <w:p w14:paraId="0138A5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2.49 </w:t>
                  </w:r>
                </w:p>
              </w:tc>
              <w:tc>
                <w:tcPr>
                  <w:tcW w:w="500" w:type="pct"/>
                  <w:vMerge w:val="continue"/>
                  <w:noWrap w:val="0"/>
                  <w:vAlign w:val="center"/>
                </w:tcPr>
                <w:p w14:paraId="190704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0DA5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6D81EE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4C0FD7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96" w:type="pct"/>
                  <w:vMerge w:val="continue"/>
                  <w:noWrap w:val="0"/>
                  <w:vAlign w:val="center"/>
                </w:tcPr>
                <w:p w14:paraId="57F358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32AB0E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tcBorders>
                    <w:top w:val="single" w:color="auto" w:sz="4" w:space="0"/>
                  </w:tcBorders>
                  <w:noWrap w:val="0"/>
                  <w:vAlign w:val="center"/>
                </w:tcPr>
                <w:p w14:paraId="582831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128" w:type="dxa"/>
                  <w:tcBorders>
                    <w:top w:val="single" w:color="auto" w:sz="4" w:space="0"/>
                  </w:tcBorders>
                  <w:noWrap w:val="0"/>
                  <w:vAlign w:val="center"/>
                </w:tcPr>
                <w:p w14:paraId="2A4E51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4.60</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tcBorders>
                    <w:top w:val="single" w:color="auto" w:sz="4" w:space="0"/>
                  </w:tcBorders>
                  <w:noWrap w:val="0"/>
                  <w:vAlign w:val="center"/>
                </w:tcPr>
                <w:p w14:paraId="1370DE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36.3 </w:t>
                  </w:r>
                </w:p>
              </w:tc>
              <w:tc>
                <w:tcPr>
                  <w:tcW w:w="1560" w:type="dxa"/>
                  <w:tcBorders>
                    <w:top w:val="single" w:color="auto" w:sz="4" w:space="0"/>
                  </w:tcBorders>
                  <w:noWrap w:val="0"/>
                  <w:vAlign w:val="center"/>
                </w:tcPr>
                <w:p w14:paraId="01A3F0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1.67 </w:t>
                  </w:r>
                </w:p>
              </w:tc>
              <w:tc>
                <w:tcPr>
                  <w:tcW w:w="500" w:type="pct"/>
                  <w:vMerge w:val="continue"/>
                  <w:noWrap w:val="0"/>
                  <w:vAlign w:val="center"/>
                </w:tcPr>
                <w:p w14:paraId="2E98D1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6B34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7BCA7A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7CAF8A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96" w:type="pct"/>
                  <w:vMerge w:val="continue"/>
                  <w:noWrap w:val="0"/>
                  <w:vAlign w:val="center"/>
                </w:tcPr>
                <w:p w14:paraId="72F459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6F2DD4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tcBorders>
                    <w:top w:val="single" w:color="auto" w:sz="4" w:space="0"/>
                  </w:tcBorders>
                  <w:noWrap w:val="0"/>
                  <w:vAlign w:val="center"/>
                </w:tcPr>
                <w:p w14:paraId="783CF4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128" w:type="dxa"/>
                  <w:tcBorders>
                    <w:top w:val="single" w:color="auto" w:sz="4" w:space="0"/>
                  </w:tcBorders>
                  <w:noWrap w:val="0"/>
                  <w:vAlign w:val="center"/>
                </w:tcPr>
                <w:p w14:paraId="1F50E8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4.62</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tcBorders>
                    <w:top w:val="single" w:color="auto" w:sz="4" w:space="0"/>
                  </w:tcBorders>
                  <w:noWrap w:val="0"/>
                  <w:vAlign w:val="center"/>
                </w:tcPr>
                <w:p w14:paraId="4F8670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43.5 </w:t>
                  </w:r>
                </w:p>
              </w:tc>
              <w:tc>
                <w:tcPr>
                  <w:tcW w:w="1560" w:type="dxa"/>
                  <w:tcBorders>
                    <w:top w:val="single" w:color="auto" w:sz="4" w:space="0"/>
                  </w:tcBorders>
                  <w:noWrap w:val="0"/>
                  <w:vAlign w:val="center"/>
                </w:tcPr>
                <w:p w14:paraId="500779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2.01 </w:t>
                  </w:r>
                </w:p>
              </w:tc>
              <w:tc>
                <w:tcPr>
                  <w:tcW w:w="500" w:type="pct"/>
                  <w:vMerge w:val="continue"/>
                  <w:noWrap w:val="0"/>
                  <w:vAlign w:val="center"/>
                </w:tcPr>
                <w:p w14:paraId="59483D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4FC2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17211B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584139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p>
              </w:tc>
              <w:tc>
                <w:tcPr>
                  <w:tcW w:w="396" w:type="pct"/>
                  <w:vMerge w:val="continue"/>
                  <w:noWrap w:val="0"/>
                  <w:vAlign w:val="center"/>
                </w:tcPr>
                <w:p w14:paraId="534B8D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restart"/>
                  <w:noWrap w:val="0"/>
                  <w:vAlign w:val="center"/>
                </w:tcPr>
                <w:p w14:paraId="2373E7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eastAsia="zh-CN"/>
                    </w:rPr>
                    <w:t>进口</w:t>
                  </w:r>
                  <w:r>
                    <w:rPr>
                      <w:rFonts w:hint="default" w:ascii="Times New Roman" w:hAnsi="Times New Roman" w:eastAsia="宋体" w:cs="Times New Roman"/>
                      <w:kern w:val="0"/>
                      <w:sz w:val="21"/>
                      <w:szCs w:val="21"/>
                      <w:lang w:val="en-US" w:eastAsia="zh-CN"/>
                    </w:rPr>
                    <w:t>2</w:t>
                  </w:r>
                </w:p>
              </w:tc>
              <w:tc>
                <w:tcPr>
                  <w:tcW w:w="349" w:type="pct"/>
                  <w:noWrap w:val="0"/>
                  <w:vAlign w:val="center"/>
                </w:tcPr>
                <w:p w14:paraId="70E326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128" w:type="dxa"/>
                  <w:noWrap w:val="0"/>
                  <w:vAlign w:val="center"/>
                </w:tcPr>
                <w:p w14:paraId="0D31ED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4.74</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5FA3B3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39.2 </w:t>
                  </w:r>
                </w:p>
              </w:tc>
              <w:tc>
                <w:tcPr>
                  <w:tcW w:w="1560" w:type="dxa"/>
                  <w:noWrap w:val="0"/>
                  <w:vAlign w:val="center"/>
                </w:tcPr>
                <w:p w14:paraId="171259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1.86 </w:t>
                  </w:r>
                </w:p>
              </w:tc>
              <w:tc>
                <w:tcPr>
                  <w:tcW w:w="500" w:type="pct"/>
                  <w:vMerge w:val="continue"/>
                  <w:noWrap w:val="0"/>
                  <w:vAlign w:val="center"/>
                </w:tcPr>
                <w:p w14:paraId="30E800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7111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664088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52D652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p>
              </w:tc>
              <w:tc>
                <w:tcPr>
                  <w:tcW w:w="396" w:type="pct"/>
                  <w:vMerge w:val="continue"/>
                  <w:noWrap w:val="0"/>
                  <w:vAlign w:val="center"/>
                </w:tcPr>
                <w:p w14:paraId="4EAFAE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5CBBA6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058329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w:t>
                  </w:r>
                </w:p>
              </w:tc>
              <w:tc>
                <w:tcPr>
                  <w:tcW w:w="1128" w:type="dxa"/>
                  <w:noWrap w:val="0"/>
                  <w:vAlign w:val="center"/>
                </w:tcPr>
                <w:p w14:paraId="0D60FC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4.57</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638118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52.6 </w:t>
                  </w:r>
                </w:p>
              </w:tc>
              <w:tc>
                <w:tcPr>
                  <w:tcW w:w="1560" w:type="dxa"/>
                  <w:noWrap w:val="0"/>
                  <w:vAlign w:val="center"/>
                </w:tcPr>
                <w:p w14:paraId="4867CE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2.40 </w:t>
                  </w:r>
                </w:p>
              </w:tc>
              <w:tc>
                <w:tcPr>
                  <w:tcW w:w="500" w:type="pct"/>
                  <w:vMerge w:val="continue"/>
                  <w:noWrap w:val="0"/>
                  <w:vAlign w:val="center"/>
                </w:tcPr>
                <w:p w14:paraId="7CAC93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5D70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567D4F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6D3464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p>
              </w:tc>
              <w:tc>
                <w:tcPr>
                  <w:tcW w:w="396" w:type="pct"/>
                  <w:vMerge w:val="continue"/>
                  <w:noWrap w:val="0"/>
                  <w:vAlign w:val="center"/>
                </w:tcPr>
                <w:p w14:paraId="0A9932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1A47EB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288CF2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w:t>
                  </w:r>
                </w:p>
              </w:tc>
              <w:tc>
                <w:tcPr>
                  <w:tcW w:w="1128" w:type="dxa"/>
                  <w:noWrap w:val="0"/>
                  <w:vAlign w:val="center"/>
                </w:tcPr>
                <w:p w14:paraId="1AF2D1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4.51</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4DBB27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41.7 </w:t>
                  </w:r>
                </w:p>
              </w:tc>
              <w:tc>
                <w:tcPr>
                  <w:tcW w:w="1560" w:type="dxa"/>
                  <w:noWrap w:val="0"/>
                  <w:vAlign w:val="center"/>
                </w:tcPr>
                <w:p w14:paraId="40026F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1.88 </w:t>
                  </w:r>
                </w:p>
              </w:tc>
              <w:tc>
                <w:tcPr>
                  <w:tcW w:w="500" w:type="pct"/>
                  <w:vMerge w:val="continue"/>
                  <w:noWrap w:val="0"/>
                  <w:vAlign w:val="center"/>
                </w:tcPr>
                <w:p w14:paraId="005D3A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30EA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40E724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09D5BC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p>
              </w:tc>
              <w:tc>
                <w:tcPr>
                  <w:tcW w:w="396" w:type="pct"/>
                  <w:vMerge w:val="continue"/>
                  <w:noWrap w:val="0"/>
                  <w:vAlign w:val="center"/>
                </w:tcPr>
                <w:p w14:paraId="420AFB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44B351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480E5D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均值</w:t>
                  </w:r>
                </w:p>
              </w:tc>
              <w:tc>
                <w:tcPr>
                  <w:tcW w:w="1128" w:type="dxa"/>
                  <w:noWrap w:val="0"/>
                  <w:vAlign w:val="center"/>
                </w:tcPr>
                <w:p w14:paraId="12EC14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4.61</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51F29B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44.5 </w:t>
                  </w:r>
                </w:p>
              </w:tc>
              <w:tc>
                <w:tcPr>
                  <w:tcW w:w="1560" w:type="dxa"/>
                  <w:noWrap w:val="0"/>
                  <w:vAlign w:val="center"/>
                </w:tcPr>
                <w:p w14:paraId="4E262D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 </w:t>
                  </w:r>
                </w:p>
              </w:tc>
              <w:tc>
                <w:tcPr>
                  <w:tcW w:w="500" w:type="pct"/>
                  <w:vMerge w:val="continue"/>
                  <w:noWrap w:val="0"/>
                  <w:vAlign w:val="center"/>
                </w:tcPr>
                <w:p w14:paraId="64B676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4AF0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7EF770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3F3A6E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p>
              </w:tc>
              <w:tc>
                <w:tcPr>
                  <w:tcW w:w="396" w:type="pct"/>
                  <w:vMerge w:val="continue"/>
                  <w:noWrap w:val="0"/>
                  <w:vAlign w:val="center"/>
                </w:tcPr>
                <w:p w14:paraId="4F574E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restart"/>
                  <w:noWrap w:val="0"/>
                  <w:vAlign w:val="center"/>
                </w:tcPr>
                <w:p w14:paraId="146476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eastAsia="zh-CN"/>
                    </w:rPr>
                    <w:t>进口</w:t>
                  </w:r>
                  <w:r>
                    <w:rPr>
                      <w:rFonts w:hint="default" w:ascii="Times New Roman" w:hAnsi="Times New Roman" w:eastAsia="宋体" w:cs="Times New Roman"/>
                      <w:kern w:val="0"/>
                      <w:sz w:val="21"/>
                      <w:szCs w:val="21"/>
                      <w:lang w:val="en-US" w:eastAsia="zh-CN"/>
                    </w:rPr>
                    <w:t>3</w:t>
                  </w:r>
                </w:p>
              </w:tc>
              <w:tc>
                <w:tcPr>
                  <w:tcW w:w="349" w:type="pct"/>
                  <w:noWrap w:val="0"/>
                  <w:vAlign w:val="center"/>
                </w:tcPr>
                <w:p w14:paraId="19C2C0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128" w:type="dxa"/>
                  <w:noWrap w:val="0"/>
                  <w:vAlign w:val="center"/>
                </w:tcPr>
                <w:p w14:paraId="2F337D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4.60</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491F27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54.3 </w:t>
                  </w:r>
                </w:p>
              </w:tc>
              <w:tc>
                <w:tcPr>
                  <w:tcW w:w="1560" w:type="dxa"/>
                  <w:noWrap w:val="0"/>
                  <w:vAlign w:val="center"/>
                </w:tcPr>
                <w:p w14:paraId="4EDC30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2.50 </w:t>
                  </w:r>
                </w:p>
              </w:tc>
              <w:tc>
                <w:tcPr>
                  <w:tcW w:w="500" w:type="pct"/>
                  <w:vMerge w:val="continue"/>
                  <w:noWrap w:val="0"/>
                  <w:vAlign w:val="center"/>
                </w:tcPr>
                <w:p w14:paraId="563A2F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7329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68AA2B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2FF2A7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p>
              </w:tc>
              <w:tc>
                <w:tcPr>
                  <w:tcW w:w="396" w:type="pct"/>
                  <w:vMerge w:val="continue"/>
                  <w:noWrap w:val="0"/>
                  <w:vAlign w:val="center"/>
                </w:tcPr>
                <w:p w14:paraId="7DC74C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209E67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4A5B9E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w:t>
                  </w:r>
                </w:p>
              </w:tc>
              <w:tc>
                <w:tcPr>
                  <w:tcW w:w="1128" w:type="dxa"/>
                  <w:noWrap w:val="0"/>
                  <w:vAlign w:val="center"/>
                </w:tcPr>
                <w:p w14:paraId="12364A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4.62</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6A3999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40.4 </w:t>
                  </w:r>
                </w:p>
              </w:tc>
              <w:tc>
                <w:tcPr>
                  <w:tcW w:w="1560" w:type="dxa"/>
                  <w:noWrap w:val="0"/>
                  <w:vAlign w:val="center"/>
                </w:tcPr>
                <w:p w14:paraId="2EDA77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1.87 </w:t>
                  </w:r>
                </w:p>
              </w:tc>
              <w:tc>
                <w:tcPr>
                  <w:tcW w:w="500" w:type="pct"/>
                  <w:vMerge w:val="continue"/>
                  <w:noWrap w:val="0"/>
                  <w:vAlign w:val="center"/>
                </w:tcPr>
                <w:p w14:paraId="7594B2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558D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33DFE7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73C763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p>
              </w:tc>
              <w:tc>
                <w:tcPr>
                  <w:tcW w:w="396" w:type="pct"/>
                  <w:vMerge w:val="continue"/>
                  <w:noWrap w:val="0"/>
                  <w:vAlign w:val="center"/>
                </w:tcPr>
                <w:p w14:paraId="45BFB2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76B686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00178A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w:t>
                  </w:r>
                </w:p>
              </w:tc>
              <w:tc>
                <w:tcPr>
                  <w:tcW w:w="1128" w:type="dxa"/>
                  <w:noWrap w:val="0"/>
                  <w:vAlign w:val="center"/>
                </w:tcPr>
                <w:p w14:paraId="0D3562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4.66</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4D09C9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49.6 </w:t>
                  </w:r>
                </w:p>
              </w:tc>
              <w:tc>
                <w:tcPr>
                  <w:tcW w:w="1560" w:type="dxa"/>
                  <w:noWrap w:val="0"/>
                  <w:vAlign w:val="center"/>
                </w:tcPr>
                <w:p w14:paraId="44BB8B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2.31 </w:t>
                  </w:r>
                </w:p>
              </w:tc>
              <w:tc>
                <w:tcPr>
                  <w:tcW w:w="500" w:type="pct"/>
                  <w:vMerge w:val="continue"/>
                  <w:noWrap w:val="0"/>
                  <w:vAlign w:val="center"/>
                </w:tcPr>
                <w:p w14:paraId="6B8B5C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4B10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2B80F7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1C37F1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p>
              </w:tc>
              <w:tc>
                <w:tcPr>
                  <w:tcW w:w="396" w:type="pct"/>
                  <w:vMerge w:val="continue"/>
                  <w:noWrap w:val="0"/>
                  <w:vAlign w:val="center"/>
                </w:tcPr>
                <w:p w14:paraId="71AB09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727E33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417D3C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均值</w:t>
                  </w:r>
                </w:p>
              </w:tc>
              <w:tc>
                <w:tcPr>
                  <w:tcW w:w="1128" w:type="dxa"/>
                  <w:noWrap w:val="0"/>
                  <w:vAlign w:val="center"/>
                </w:tcPr>
                <w:p w14:paraId="4FF6DA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4.63</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3D4D1F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48.1 </w:t>
                  </w:r>
                </w:p>
              </w:tc>
              <w:tc>
                <w:tcPr>
                  <w:tcW w:w="1560" w:type="dxa"/>
                  <w:noWrap w:val="0"/>
                  <w:vAlign w:val="center"/>
                </w:tcPr>
                <w:p w14:paraId="6DD77F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2.23 </w:t>
                  </w:r>
                </w:p>
              </w:tc>
              <w:tc>
                <w:tcPr>
                  <w:tcW w:w="500" w:type="pct"/>
                  <w:vMerge w:val="continue"/>
                  <w:noWrap w:val="0"/>
                  <w:vAlign w:val="center"/>
                </w:tcPr>
                <w:p w14:paraId="4F403A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6B6B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0A16DF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5692C5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kern w:val="0"/>
                      <w:sz w:val="21"/>
                      <w:szCs w:val="21"/>
                      <w:lang w:val="en-US" w:eastAsia="zh-CN"/>
                    </w:rPr>
                  </w:pPr>
                </w:p>
              </w:tc>
              <w:tc>
                <w:tcPr>
                  <w:tcW w:w="396" w:type="pct"/>
                  <w:vMerge w:val="continue"/>
                  <w:noWrap w:val="0"/>
                  <w:vAlign w:val="center"/>
                </w:tcPr>
                <w:p w14:paraId="5189CA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restart"/>
                  <w:noWrap w:val="0"/>
                  <w:vAlign w:val="center"/>
                </w:tcPr>
                <w:p w14:paraId="210590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eastAsia="zh-CN"/>
                    </w:rPr>
                    <w:t>出</w:t>
                  </w:r>
                  <w:r>
                    <w:rPr>
                      <w:rFonts w:hint="default" w:ascii="Times New Roman" w:hAnsi="Times New Roman" w:eastAsia="宋体" w:cs="Times New Roman"/>
                      <w:kern w:val="0"/>
                      <w:sz w:val="21"/>
                      <w:szCs w:val="21"/>
                    </w:rPr>
                    <w:t>口</w:t>
                  </w:r>
                </w:p>
              </w:tc>
              <w:tc>
                <w:tcPr>
                  <w:tcW w:w="349" w:type="pct"/>
                  <w:noWrap w:val="0"/>
                  <w:vAlign w:val="center"/>
                </w:tcPr>
                <w:p w14:paraId="6837B4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128" w:type="dxa"/>
                  <w:noWrap w:val="0"/>
                  <w:vAlign w:val="center"/>
                </w:tcPr>
                <w:p w14:paraId="5FAEE8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1.49</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71E7E2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6.33 </w:t>
                  </w:r>
                </w:p>
              </w:tc>
              <w:tc>
                <w:tcPr>
                  <w:tcW w:w="1560" w:type="dxa"/>
                  <w:noWrap w:val="0"/>
                  <w:vAlign w:val="center"/>
                </w:tcPr>
                <w:p w14:paraId="1D30FD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0.945 </w:t>
                  </w:r>
                </w:p>
              </w:tc>
              <w:tc>
                <w:tcPr>
                  <w:tcW w:w="500" w:type="pct"/>
                  <w:vMerge w:val="continue"/>
                  <w:noWrap w:val="0"/>
                  <w:vAlign w:val="center"/>
                </w:tcPr>
                <w:p w14:paraId="4A1E20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3543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7EC53D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283734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213421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6DEACE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noWrap w:val="0"/>
                  <w:vAlign w:val="center"/>
                </w:tcPr>
                <w:p w14:paraId="3B9DB8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128" w:type="dxa"/>
                  <w:noWrap w:val="0"/>
                  <w:vAlign w:val="center"/>
                </w:tcPr>
                <w:p w14:paraId="16D7B1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1.47</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063E79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7.03 </w:t>
                  </w:r>
                </w:p>
              </w:tc>
              <w:tc>
                <w:tcPr>
                  <w:tcW w:w="1560" w:type="dxa"/>
                  <w:noWrap w:val="0"/>
                  <w:vAlign w:val="center"/>
                </w:tcPr>
                <w:p w14:paraId="255885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1.03 </w:t>
                  </w:r>
                </w:p>
              </w:tc>
              <w:tc>
                <w:tcPr>
                  <w:tcW w:w="500" w:type="pct"/>
                  <w:vMerge w:val="continue"/>
                  <w:noWrap w:val="0"/>
                  <w:vAlign w:val="center"/>
                </w:tcPr>
                <w:p w14:paraId="50BF30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5CB8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14FC9A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362746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3350DB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7E110D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noWrap w:val="0"/>
                  <w:vAlign w:val="center"/>
                </w:tcPr>
                <w:p w14:paraId="7159B4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128" w:type="dxa"/>
                  <w:noWrap w:val="0"/>
                  <w:vAlign w:val="center"/>
                </w:tcPr>
                <w:p w14:paraId="426E8F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1.45</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5BA7B5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6.81 </w:t>
                  </w:r>
                </w:p>
              </w:tc>
              <w:tc>
                <w:tcPr>
                  <w:tcW w:w="1560" w:type="dxa"/>
                  <w:noWrap w:val="0"/>
                  <w:vAlign w:val="center"/>
                </w:tcPr>
                <w:p w14:paraId="762233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0.990 </w:t>
                  </w:r>
                </w:p>
              </w:tc>
              <w:tc>
                <w:tcPr>
                  <w:tcW w:w="500" w:type="pct"/>
                  <w:vMerge w:val="continue"/>
                  <w:noWrap w:val="0"/>
                  <w:vAlign w:val="center"/>
                </w:tcPr>
                <w:p w14:paraId="5FCFB7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0496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671AB84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338B18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10E2ED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4B613C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noWrap w:val="0"/>
                  <w:vAlign w:val="center"/>
                </w:tcPr>
                <w:p w14:paraId="6C7F48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128" w:type="dxa"/>
                  <w:noWrap w:val="0"/>
                  <w:vAlign w:val="center"/>
                </w:tcPr>
                <w:p w14:paraId="029BE4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1.47</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329543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6.72 </w:t>
                  </w:r>
                </w:p>
              </w:tc>
              <w:tc>
                <w:tcPr>
                  <w:tcW w:w="1560" w:type="dxa"/>
                  <w:noWrap w:val="0"/>
                  <w:vAlign w:val="center"/>
                </w:tcPr>
                <w:p w14:paraId="26A755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0.990 </w:t>
                  </w:r>
                </w:p>
              </w:tc>
              <w:tc>
                <w:tcPr>
                  <w:tcW w:w="500" w:type="pct"/>
                  <w:vMerge w:val="continue"/>
                  <w:noWrap w:val="0"/>
                  <w:vAlign w:val="center"/>
                </w:tcPr>
                <w:p w14:paraId="392D1D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2E25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1E5667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restart"/>
                  <w:noWrap w:val="0"/>
                  <w:vAlign w:val="center"/>
                </w:tcPr>
                <w:p w14:paraId="19E32C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2025.04.11</w:t>
                  </w:r>
                </w:p>
              </w:tc>
              <w:tc>
                <w:tcPr>
                  <w:tcW w:w="396" w:type="pct"/>
                  <w:vMerge w:val="restart"/>
                  <w:noWrap w:val="0"/>
                  <w:vAlign w:val="center"/>
                </w:tcPr>
                <w:p w14:paraId="3FC0A5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Ⅱ</w:t>
                  </w:r>
                </w:p>
              </w:tc>
              <w:tc>
                <w:tcPr>
                  <w:tcW w:w="409" w:type="pct"/>
                  <w:vMerge w:val="restart"/>
                  <w:noWrap w:val="0"/>
                  <w:vAlign w:val="center"/>
                </w:tcPr>
                <w:p w14:paraId="134AF0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rPr>
                  </w:pPr>
                  <w:r>
                    <w:rPr>
                      <w:rFonts w:hint="default" w:ascii="Times New Roman" w:hAnsi="Times New Roman" w:eastAsia="宋体" w:cs="Times New Roman"/>
                      <w:kern w:val="0"/>
                      <w:sz w:val="21"/>
                      <w:szCs w:val="21"/>
                      <w:lang w:eastAsia="zh-CN"/>
                    </w:rPr>
                    <w:t>进口</w:t>
                  </w:r>
                  <w:r>
                    <w:rPr>
                      <w:rFonts w:hint="default" w:ascii="Times New Roman" w:hAnsi="Times New Roman" w:eastAsia="宋体" w:cs="Times New Roman"/>
                      <w:kern w:val="0"/>
                      <w:sz w:val="21"/>
                      <w:szCs w:val="21"/>
                      <w:lang w:val="en-US" w:eastAsia="zh-CN"/>
                    </w:rPr>
                    <w:t>1</w:t>
                  </w:r>
                </w:p>
              </w:tc>
              <w:tc>
                <w:tcPr>
                  <w:tcW w:w="349" w:type="pct"/>
                  <w:noWrap w:val="0"/>
                  <w:vAlign w:val="center"/>
                </w:tcPr>
                <w:p w14:paraId="7FC9C9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128" w:type="dxa"/>
                  <w:noWrap w:val="0"/>
                  <w:vAlign w:val="center"/>
                </w:tcPr>
                <w:p w14:paraId="6DB4BB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4.45</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318A4F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36.3 </w:t>
                  </w:r>
                </w:p>
              </w:tc>
              <w:tc>
                <w:tcPr>
                  <w:tcW w:w="1560" w:type="dxa"/>
                  <w:noWrap w:val="0"/>
                  <w:vAlign w:val="center"/>
                </w:tcPr>
                <w:p w14:paraId="670F7A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1.62 </w:t>
                  </w:r>
                </w:p>
              </w:tc>
              <w:tc>
                <w:tcPr>
                  <w:tcW w:w="500" w:type="pct"/>
                  <w:vMerge w:val="restart"/>
                  <w:noWrap w:val="0"/>
                  <w:vAlign w:val="center"/>
                </w:tcPr>
                <w:p w14:paraId="11533D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83.2</w:t>
                  </w:r>
                </w:p>
              </w:tc>
            </w:tr>
            <w:tr w14:paraId="55E3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1DD096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791000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289AC1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7BCEF2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noWrap w:val="0"/>
                  <w:vAlign w:val="center"/>
                </w:tcPr>
                <w:p w14:paraId="1535C3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128" w:type="dxa"/>
                  <w:noWrap w:val="0"/>
                  <w:vAlign w:val="center"/>
                </w:tcPr>
                <w:p w14:paraId="3D7BE3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4.61</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69C609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50.3 </w:t>
                  </w:r>
                </w:p>
              </w:tc>
              <w:tc>
                <w:tcPr>
                  <w:tcW w:w="1560" w:type="dxa"/>
                  <w:noWrap w:val="0"/>
                  <w:vAlign w:val="center"/>
                </w:tcPr>
                <w:p w14:paraId="2A4E25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2.32 </w:t>
                  </w:r>
                </w:p>
              </w:tc>
              <w:tc>
                <w:tcPr>
                  <w:tcW w:w="500" w:type="pct"/>
                  <w:vMerge w:val="continue"/>
                  <w:noWrap w:val="0"/>
                  <w:vAlign w:val="center"/>
                </w:tcPr>
                <w:p w14:paraId="71A08D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0FF5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3B649F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5FAA2C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6CC31D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4C5FDC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noWrap w:val="0"/>
                  <w:vAlign w:val="center"/>
                </w:tcPr>
                <w:p w14:paraId="4133A2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128" w:type="dxa"/>
                  <w:noWrap w:val="0"/>
                  <w:vAlign w:val="center"/>
                </w:tcPr>
                <w:p w14:paraId="4389A5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4.31</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10346D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42.4 </w:t>
                  </w:r>
                </w:p>
              </w:tc>
              <w:tc>
                <w:tcPr>
                  <w:tcW w:w="1560" w:type="dxa"/>
                  <w:noWrap w:val="0"/>
                  <w:vAlign w:val="center"/>
                </w:tcPr>
                <w:p w14:paraId="2BC681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1.83 </w:t>
                  </w:r>
                </w:p>
              </w:tc>
              <w:tc>
                <w:tcPr>
                  <w:tcW w:w="500" w:type="pct"/>
                  <w:vMerge w:val="continue"/>
                  <w:noWrap w:val="0"/>
                  <w:vAlign w:val="center"/>
                </w:tcPr>
                <w:p w14:paraId="38D26E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51EA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22ACE3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0DBDCA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527210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6EC2FA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noWrap w:val="0"/>
                  <w:vAlign w:val="center"/>
                </w:tcPr>
                <w:p w14:paraId="649182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128" w:type="dxa"/>
                  <w:noWrap w:val="0"/>
                  <w:vAlign w:val="center"/>
                </w:tcPr>
                <w:p w14:paraId="14ADBB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4.46</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0CD7DA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43.0 </w:t>
                  </w:r>
                </w:p>
              </w:tc>
              <w:tc>
                <w:tcPr>
                  <w:tcW w:w="1560" w:type="dxa"/>
                  <w:noWrap w:val="0"/>
                  <w:vAlign w:val="center"/>
                </w:tcPr>
                <w:p w14:paraId="040BAD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1.92 </w:t>
                  </w:r>
                </w:p>
              </w:tc>
              <w:tc>
                <w:tcPr>
                  <w:tcW w:w="500" w:type="pct"/>
                  <w:vMerge w:val="continue"/>
                  <w:noWrap w:val="0"/>
                  <w:vAlign w:val="center"/>
                </w:tcPr>
                <w:p w14:paraId="0D36A2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0062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0947F9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6A84C8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0F1401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restart"/>
                  <w:noWrap w:val="0"/>
                  <w:vAlign w:val="center"/>
                </w:tcPr>
                <w:p w14:paraId="43585C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eastAsia="zh-CN"/>
                    </w:rPr>
                    <w:t>进口</w:t>
                  </w:r>
                  <w:r>
                    <w:rPr>
                      <w:rFonts w:hint="default" w:ascii="Times New Roman" w:hAnsi="Times New Roman" w:eastAsia="宋体" w:cs="Times New Roman"/>
                      <w:kern w:val="0"/>
                      <w:sz w:val="21"/>
                      <w:szCs w:val="21"/>
                      <w:lang w:val="en-US" w:eastAsia="zh-CN"/>
                    </w:rPr>
                    <w:t>2</w:t>
                  </w:r>
                </w:p>
              </w:tc>
              <w:tc>
                <w:tcPr>
                  <w:tcW w:w="349" w:type="pct"/>
                  <w:noWrap w:val="0"/>
                  <w:vAlign w:val="center"/>
                </w:tcPr>
                <w:p w14:paraId="7DAA82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128" w:type="dxa"/>
                  <w:noWrap w:val="0"/>
                  <w:vAlign w:val="center"/>
                </w:tcPr>
                <w:p w14:paraId="21BEE3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4.51</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28D1FC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37.9 </w:t>
                  </w:r>
                </w:p>
              </w:tc>
              <w:tc>
                <w:tcPr>
                  <w:tcW w:w="1560" w:type="dxa"/>
                  <w:noWrap w:val="0"/>
                  <w:vAlign w:val="center"/>
                </w:tcPr>
                <w:p w14:paraId="6A1405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1.71 </w:t>
                  </w:r>
                </w:p>
              </w:tc>
              <w:tc>
                <w:tcPr>
                  <w:tcW w:w="500" w:type="pct"/>
                  <w:vMerge w:val="continue"/>
                  <w:noWrap w:val="0"/>
                  <w:vAlign w:val="center"/>
                </w:tcPr>
                <w:p w14:paraId="34CAAF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6328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60FDD3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775B15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76A9B0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6990D0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362D17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w:t>
                  </w:r>
                </w:p>
              </w:tc>
              <w:tc>
                <w:tcPr>
                  <w:tcW w:w="1128" w:type="dxa"/>
                  <w:noWrap w:val="0"/>
                  <w:vAlign w:val="center"/>
                </w:tcPr>
                <w:p w14:paraId="01AE12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4.51</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171552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54.9 </w:t>
                  </w:r>
                </w:p>
              </w:tc>
              <w:tc>
                <w:tcPr>
                  <w:tcW w:w="1560" w:type="dxa"/>
                  <w:noWrap w:val="0"/>
                  <w:vAlign w:val="center"/>
                </w:tcPr>
                <w:p w14:paraId="2A9872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2.47 </w:t>
                  </w:r>
                </w:p>
              </w:tc>
              <w:tc>
                <w:tcPr>
                  <w:tcW w:w="500" w:type="pct"/>
                  <w:vMerge w:val="continue"/>
                  <w:noWrap w:val="0"/>
                  <w:vAlign w:val="center"/>
                </w:tcPr>
                <w:p w14:paraId="01B4A9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12BC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5AA9D5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553646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3366A3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445552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68574C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w:t>
                  </w:r>
                </w:p>
              </w:tc>
              <w:tc>
                <w:tcPr>
                  <w:tcW w:w="1128" w:type="dxa"/>
                  <w:noWrap w:val="0"/>
                  <w:vAlign w:val="center"/>
                </w:tcPr>
                <w:p w14:paraId="0D5A14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4.41</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0668EC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44.8 </w:t>
                  </w:r>
                </w:p>
              </w:tc>
              <w:tc>
                <w:tcPr>
                  <w:tcW w:w="1560" w:type="dxa"/>
                  <w:noWrap w:val="0"/>
                  <w:vAlign w:val="center"/>
                </w:tcPr>
                <w:p w14:paraId="08A1B7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1.97 </w:t>
                  </w:r>
                </w:p>
              </w:tc>
              <w:tc>
                <w:tcPr>
                  <w:tcW w:w="500" w:type="pct"/>
                  <w:vMerge w:val="continue"/>
                  <w:noWrap w:val="0"/>
                  <w:vAlign w:val="center"/>
                </w:tcPr>
                <w:p w14:paraId="432AD8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23ED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63FC4A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56B645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7B36DB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23380B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61B71D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均值</w:t>
                  </w:r>
                </w:p>
              </w:tc>
              <w:tc>
                <w:tcPr>
                  <w:tcW w:w="1128" w:type="dxa"/>
                  <w:noWrap w:val="0"/>
                  <w:vAlign w:val="center"/>
                </w:tcPr>
                <w:p w14:paraId="1ABF15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4.48</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325C24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45.9 </w:t>
                  </w:r>
                </w:p>
              </w:tc>
              <w:tc>
                <w:tcPr>
                  <w:tcW w:w="1560" w:type="dxa"/>
                  <w:noWrap w:val="0"/>
                  <w:vAlign w:val="center"/>
                </w:tcPr>
                <w:p w14:paraId="069F9C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 </w:t>
                  </w:r>
                </w:p>
              </w:tc>
              <w:tc>
                <w:tcPr>
                  <w:tcW w:w="500" w:type="pct"/>
                  <w:vMerge w:val="continue"/>
                  <w:noWrap w:val="0"/>
                  <w:vAlign w:val="center"/>
                </w:tcPr>
                <w:p w14:paraId="4EDA07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5CA6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1BA33C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282965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6CDDCE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restart"/>
                  <w:noWrap w:val="0"/>
                  <w:vAlign w:val="center"/>
                </w:tcPr>
                <w:p w14:paraId="464525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eastAsia="zh-CN"/>
                    </w:rPr>
                    <w:t>进口</w:t>
                  </w:r>
                  <w:r>
                    <w:rPr>
                      <w:rFonts w:hint="default" w:ascii="Times New Roman" w:hAnsi="Times New Roman" w:eastAsia="宋体" w:cs="Times New Roman"/>
                      <w:kern w:val="0"/>
                      <w:sz w:val="21"/>
                      <w:szCs w:val="21"/>
                      <w:lang w:val="en-US" w:eastAsia="zh-CN"/>
                    </w:rPr>
                    <w:t>3</w:t>
                  </w:r>
                </w:p>
              </w:tc>
              <w:tc>
                <w:tcPr>
                  <w:tcW w:w="349" w:type="pct"/>
                  <w:noWrap w:val="0"/>
                  <w:vAlign w:val="center"/>
                </w:tcPr>
                <w:p w14:paraId="65DB93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128" w:type="dxa"/>
                  <w:noWrap w:val="0"/>
                  <w:vAlign w:val="center"/>
                </w:tcPr>
                <w:p w14:paraId="250BA8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4.33</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6CB196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55.6 </w:t>
                  </w:r>
                </w:p>
              </w:tc>
              <w:tc>
                <w:tcPr>
                  <w:tcW w:w="1560" w:type="dxa"/>
                  <w:noWrap w:val="0"/>
                  <w:vAlign w:val="center"/>
                </w:tcPr>
                <w:p w14:paraId="2B3061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2.41 </w:t>
                  </w:r>
                </w:p>
              </w:tc>
              <w:tc>
                <w:tcPr>
                  <w:tcW w:w="500" w:type="pct"/>
                  <w:vMerge w:val="continue"/>
                  <w:noWrap w:val="0"/>
                  <w:vAlign w:val="center"/>
                </w:tcPr>
                <w:p w14:paraId="2D4A84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3189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3B2E46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3D17DF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7255FD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429471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05A047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2</w:t>
                  </w:r>
                </w:p>
              </w:tc>
              <w:tc>
                <w:tcPr>
                  <w:tcW w:w="1128" w:type="dxa"/>
                  <w:noWrap w:val="0"/>
                  <w:vAlign w:val="center"/>
                </w:tcPr>
                <w:p w14:paraId="2D1120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4.52</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67D3D8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40.3 </w:t>
                  </w:r>
                </w:p>
              </w:tc>
              <w:tc>
                <w:tcPr>
                  <w:tcW w:w="1560" w:type="dxa"/>
                  <w:noWrap w:val="0"/>
                  <w:vAlign w:val="center"/>
                </w:tcPr>
                <w:p w14:paraId="51B448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1.82 </w:t>
                  </w:r>
                </w:p>
              </w:tc>
              <w:tc>
                <w:tcPr>
                  <w:tcW w:w="500" w:type="pct"/>
                  <w:vMerge w:val="continue"/>
                  <w:noWrap w:val="0"/>
                  <w:vAlign w:val="center"/>
                </w:tcPr>
                <w:p w14:paraId="3F9D24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2881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384B8A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3D1467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584519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30026F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3FA14D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w:t>
                  </w:r>
                </w:p>
              </w:tc>
              <w:tc>
                <w:tcPr>
                  <w:tcW w:w="1128" w:type="dxa"/>
                  <w:noWrap w:val="0"/>
                  <w:vAlign w:val="center"/>
                </w:tcPr>
                <w:p w14:paraId="01E7BF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4.26</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183501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49.5 </w:t>
                  </w:r>
                </w:p>
              </w:tc>
              <w:tc>
                <w:tcPr>
                  <w:tcW w:w="1560" w:type="dxa"/>
                  <w:noWrap w:val="0"/>
                  <w:vAlign w:val="center"/>
                </w:tcPr>
                <w:p w14:paraId="10F569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2.11 </w:t>
                  </w:r>
                </w:p>
              </w:tc>
              <w:tc>
                <w:tcPr>
                  <w:tcW w:w="500" w:type="pct"/>
                  <w:vMerge w:val="continue"/>
                  <w:noWrap w:val="0"/>
                  <w:vAlign w:val="center"/>
                </w:tcPr>
                <w:p w14:paraId="5382B1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6E03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0CCB24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2E71AF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56801A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624C95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eastAsia="zh-CN"/>
                    </w:rPr>
                  </w:pPr>
                </w:p>
              </w:tc>
              <w:tc>
                <w:tcPr>
                  <w:tcW w:w="349" w:type="pct"/>
                  <w:noWrap w:val="0"/>
                  <w:vAlign w:val="center"/>
                </w:tcPr>
                <w:p w14:paraId="5FD5C9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均值</w:t>
                  </w:r>
                </w:p>
              </w:tc>
              <w:tc>
                <w:tcPr>
                  <w:tcW w:w="1128" w:type="dxa"/>
                  <w:noWrap w:val="0"/>
                  <w:vAlign w:val="center"/>
                </w:tcPr>
                <w:p w14:paraId="134CCA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4.37</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54DDD3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48.5 </w:t>
                  </w:r>
                </w:p>
              </w:tc>
              <w:tc>
                <w:tcPr>
                  <w:tcW w:w="1560" w:type="dxa"/>
                  <w:noWrap w:val="0"/>
                  <w:vAlign w:val="center"/>
                </w:tcPr>
                <w:p w14:paraId="4BFCDF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2.12 </w:t>
                  </w:r>
                </w:p>
              </w:tc>
              <w:tc>
                <w:tcPr>
                  <w:tcW w:w="500" w:type="pct"/>
                  <w:vMerge w:val="continue"/>
                  <w:noWrap w:val="0"/>
                  <w:vAlign w:val="center"/>
                </w:tcPr>
                <w:p w14:paraId="77AEB6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3175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77E53A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69BB58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1FCBA3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restart"/>
                  <w:noWrap w:val="0"/>
                  <w:vAlign w:val="center"/>
                </w:tcPr>
                <w:p w14:paraId="5828A6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出</w:t>
                  </w:r>
                  <w:r>
                    <w:rPr>
                      <w:rFonts w:hint="default" w:ascii="Times New Roman" w:hAnsi="Times New Roman" w:eastAsia="宋体" w:cs="Times New Roman"/>
                      <w:kern w:val="0"/>
                      <w:sz w:val="21"/>
                      <w:szCs w:val="21"/>
                    </w:rPr>
                    <w:t>口</w:t>
                  </w:r>
                </w:p>
              </w:tc>
              <w:tc>
                <w:tcPr>
                  <w:tcW w:w="349" w:type="pct"/>
                  <w:noWrap w:val="0"/>
                  <w:vAlign w:val="center"/>
                </w:tcPr>
                <w:p w14:paraId="6AC0EF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 xml:space="preserve"> </w:t>
                  </w:r>
                </w:p>
              </w:tc>
              <w:tc>
                <w:tcPr>
                  <w:tcW w:w="1128" w:type="dxa"/>
                  <w:noWrap w:val="0"/>
                  <w:vAlign w:val="center"/>
                </w:tcPr>
                <w:p w14:paraId="03B791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1.43</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64F94F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7.11 </w:t>
                  </w:r>
                </w:p>
              </w:tc>
              <w:tc>
                <w:tcPr>
                  <w:tcW w:w="1560" w:type="dxa"/>
                  <w:noWrap w:val="0"/>
                  <w:vAlign w:val="center"/>
                </w:tcPr>
                <w:p w14:paraId="47AC12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1.02 </w:t>
                  </w:r>
                </w:p>
              </w:tc>
              <w:tc>
                <w:tcPr>
                  <w:tcW w:w="500" w:type="pct"/>
                  <w:vMerge w:val="continue"/>
                  <w:noWrap w:val="0"/>
                  <w:vAlign w:val="center"/>
                </w:tcPr>
                <w:p w14:paraId="159726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637E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470ABA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207408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3CA8E2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54FDB7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noWrap w:val="0"/>
                  <w:vAlign w:val="center"/>
                </w:tcPr>
                <w:p w14:paraId="5E9897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1128" w:type="dxa"/>
                  <w:noWrap w:val="0"/>
                  <w:vAlign w:val="center"/>
                </w:tcPr>
                <w:p w14:paraId="5B5D18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1.45</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63A1D8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6.82 </w:t>
                  </w:r>
                </w:p>
              </w:tc>
              <w:tc>
                <w:tcPr>
                  <w:tcW w:w="1560" w:type="dxa"/>
                  <w:noWrap w:val="0"/>
                  <w:vAlign w:val="center"/>
                </w:tcPr>
                <w:p w14:paraId="128FF1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0.991 </w:t>
                  </w:r>
                </w:p>
              </w:tc>
              <w:tc>
                <w:tcPr>
                  <w:tcW w:w="500" w:type="pct"/>
                  <w:vMerge w:val="continue"/>
                  <w:noWrap w:val="0"/>
                  <w:vAlign w:val="center"/>
                </w:tcPr>
                <w:p w14:paraId="1836D3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011C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7624C7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195FF3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6B30BD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69902F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noWrap w:val="0"/>
                  <w:vAlign w:val="center"/>
                </w:tcPr>
                <w:p w14:paraId="1F5CF4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1128" w:type="dxa"/>
                  <w:noWrap w:val="0"/>
                  <w:vAlign w:val="center"/>
                </w:tcPr>
                <w:p w14:paraId="32E77D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1.40</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5FF6BE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7.52 </w:t>
                  </w:r>
                </w:p>
              </w:tc>
              <w:tc>
                <w:tcPr>
                  <w:tcW w:w="1560" w:type="dxa"/>
                  <w:noWrap w:val="0"/>
                  <w:vAlign w:val="center"/>
                </w:tcPr>
                <w:p w14:paraId="33C74F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1.05 </w:t>
                  </w:r>
                </w:p>
              </w:tc>
              <w:tc>
                <w:tcPr>
                  <w:tcW w:w="500" w:type="pct"/>
                  <w:vMerge w:val="continue"/>
                  <w:noWrap w:val="0"/>
                  <w:vAlign w:val="center"/>
                </w:tcPr>
                <w:p w14:paraId="09FE0F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14:paraId="08A1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Merge w:val="continue"/>
                  <w:noWrap w:val="0"/>
                  <w:vAlign w:val="center"/>
                </w:tcPr>
                <w:p w14:paraId="41C266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646" w:type="pct"/>
                  <w:vMerge w:val="continue"/>
                  <w:noWrap w:val="0"/>
                  <w:vAlign w:val="center"/>
                </w:tcPr>
                <w:p w14:paraId="2DA00F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sz w:val="21"/>
                      <w:szCs w:val="21"/>
                    </w:rPr>
                  </w:pPr>
                </w:p>
              </w:tc>
              <w:tc>
                <w:tcPr>
                  <w:tcW w:w="396" w:type="pct"/>
                  <w:vMerge w:val="continue"/>
                  <w:noWrap w:val="0"/>
                  <w:vAlign w:val="center"/>
                </w:tcPr>
                <w:p w14:paraId="064EB6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409" w:type="pct"/>
                  <w:vMerge w:val="continue"/>
                  <w:noWrap w:val="0"/>
                  <w:vAlign w:val="center"/>
                </w:tcPr>
                <w:p w14:paraId="5436F8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349" w:type="pct"/>
                  <w:noWrap w:val="0"/>
                  <w:vAlign w:val="center"/>
                </w:tcPr>
                <w:p w14:paraId="38AD7F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均值</w:t>
                  </w:r>
                </w:p>
              </w:tc>
              <w:tc>
                <w:tcPr>
                  <w:tcW w:w="1128" w:type="dxa"/>
                  <w:noWrap w:val="0"/>
                  <w:vAlign w:val="center"/>
                </w:tcPr>
                <w:p w14:paraId="4E95D4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1.43</w:t>
                  </w:r>
                  <w:r>
                    <w:rPr>
                      <w:rFonts w:hint="default" w:ascii="Times New Roman" w:hAnsi="Times New Roman" w:eastAsia="宋体" w:cs="Times New Roman"/>
                      <w:kern w:val="0"/>
                      <w:sz w:val="21"/>
                      <w:szCs w:val="21"/>
                      <w:lang w:bidi="ar"/>
                    </w:rPr>
                    <w:t>×10</w:t>
                  </w:r>
                  <w:r>
                    <w:rPr>
                      <w:rFonts w:hint="default" w:ascii="Times New Roman" w:hAnsi="Times New Roman" w:eastAsia="宋体" w:cs="Times New Roman"/>
                      <w:kern w:val="0"/>
                      <w:sz w:val="21"/>
                      <w:szCs w:val="21"/>
                      <w:vertAlign w:val="superscript"/>
                      <w:lang w:val="en-US" w:eastAsia="zh-CN" w:bidi="ar"/>
                    </w:rPr>
                    <w:t>5</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60" w:type="dxa"/>
                  <w:noWrap w:val="0"/>
                  <w:vAlign w:val="center"/>
                </w:tcPr>
                <w:p w14:paraId="218DC6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7.15 </w:t>
                  </w:r>
                </w:p>
              </w:tc>
              <w:tc>
                <w:tcPr>
                  <w:tcW w:w="1560" w:type="dxa"/>
                  <w:noWrap w:val="0"/>
                  <w:vAlign w:val="center"/>
                </w:tcPr>
                <w:p w14:paraId="51EFA0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1.02 </w:t>
                  </w:r>
                </w:p>
              </w:tc>
              <w:tc>
                <w:tcPr>
                  <w:tcW w:w="500" w:type="pct"/>
                  <w:vMerge w:val="continue"/>
                  <w:noWrap w:val="0"/>
                  <w:vAlign w:val="center"/>
                </w:tcPr>
                <w:p w14:paraId="4A0B7C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14:paraId="64BE7CF0">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w:t>
            </w:r>
            <w:r>
              <w:rPr>
                <w:rFonts w:hint="eastAsia" w:ascii="Times New Roman" w:hAnsi="Times New Roman" w:eastAsia="宋体" w:cs="Times New Roman"/>
                <w:b w:val="0"/>
                <w:bCs w:val="0"/>
                <w:color w:val="000000"/>
                <w:sz w:val="24"/>
                <w:szCs w:val="24"/>
                <w:lang w:val="en-US" w:eastAsia="zh-CN"/>
              </w:rPr>
              <w:t>上表</w:t>
            </w:r>
            <w:r>
              <w:rPr>
                <w:rFonts w:hint="default" w:ascii="Times New Roman" w:hAnsi="Times New Roman" w:eastAsia="宋体" w:cs="Times New Roman"/>
                <w:b w:val="0"/>
                <w:bCs w:val="0"/>
                <w:color w:val="000000"/>
                <w:sz w:val="24"/>
                <w:szCs w:val="24"/>
                <w:lang w:val="en-US" w:eastAsia="zh-CN"/>
              </w:rPr>
              <w:t>可知，项目监测期间，项目</w:t>
            </w:r>
            <w:r>
              <w:rPr>
                <w:rFonts w:hint="default" w:ascii="Times New Roman" w:hAnsi="Times New Roman" w:eastAsia="宋体" w:cs="Times New Roman"/>
                <w:b w:val="0"/>
                <w:bCs/>
                <w:color w:val="000000"/>
                <w:spacing w:val="-7"/>
                <w:sz w:val="24"/>
                <w:szCs w:val="24"/>
                <w:u w:val="none"/>
              </w:rPr>
              <w:t>非甲烷总烃废气有组织排放浓度、速率均能满足《大</w:t>
            </w:r>
            <w:r>
              <w:rPr>
                <w:rFonts w:hint="default" w:ascii="Times New Roman" w:hAnsi="Times New Roman" w:eastAsia="宋体" w:cs="Times New Roman"/>
                <w:b w:val="0"/>
                <w:bCs/>
                <w:color w:val="000000"/>
                <w:sz w:val="24"/>
                <w:szCs w:val="24"/>
                <w:u w:val="none"/>
              </w:rPr>
              <w:t>气污染物综合排放标准》（</w:t>
            </w:r>
            <w:r>
              <w:rPr>
                <w:rFonts w:hint="default" w:ascii="Times New Roman" w:hAnsi="Times New Roman" w:eastAsia="Times New Roman" w:cs="Times New Roman"/>
                <w:b w:val="0"/>
                <w:bCs/>
                <w:color w:val="000000"/>
                <w:sz w:val="24"/>
                <w:szCs w:val="24"/>
                <w:u w:val="none"/>
              </w:rPr>
              <w:t>GB16297-1996</w:t>
            </w:r>
            <w:r>
              <w:rPr>
                <w:rFonts w:hint="default" w:ascii="Times New Roman" w:hAnsi="Times New Roman" w:eastAsia="宋体" w:cs="Times New Roman"/>
                <w:b w:val="0"/>
                <w:bCs/>
                <w:color w:val="000000"/>
                <w:sz w:val="24"/>
                <w:szCs w:val="24"/>
                <w:u w:val="none"/>
              </w:rPr>
              <w:t>）表</w:t>
            </w:r>
            <w:r>
              <w:rPr>
                <w:rFonts w:hint="default" w:ascii="Times New Roman" w:hAnsi="Times New Roman" w:eastAsia="Times New Roman" w:cs="Times New Roman"/>
                <w:b w:val="0"/>
                <w:bCs/>
                <w:color w:val="000000"/>
                <w:sz w:val="24"/>
                <w:szCs w:val="24"/>
                <w:u w:val="none"/>
              </w:rPr>
              <w:t>2</w:t>
            </w:r>
            <w:r>
              <w:rPr>
                <w:rFonts w:hint="default" w:ascii="Times New Roman" w:hAnsi="Times New Roman" w:eastAsia="宋体" w:cs="Times New Roman"/>
                <w:b w:val="0"/>
                <w:bCs/>
                <w:color w:val="000000"/>
                <w:sz w:val="24"/>
                <w:szCs w:val="24"/>
                <w:u w:val="none"/>
              </w:rPr>
              <w:t>中二级标准及《关于全省开展工业企业挥发性有机物专项治理工作中排放建议值的通知》（豫环攻坚办</w:t>
            </w:r>
            <w:r>
              <w:rPr>
                <w:rFonts w:hint="default" w:ascii="Times New Roman" w:hAnsi="Times New Roman" w:eastAsia="Times New Roman" w:cs="Times New Roman"/>
                <w:b w:val="0"/>
                <w:bCs/>
                <w:color w:val="000000"/>
                <w:sz w:val="24"/>
                <w:szCs w:val="24"/>
                <w:u w:val="none"/>
              </w:rPr>
              <w:t>[2017]162</w:t>
            </w:r>
            <w:r>
              <w:rPr>
                <w:rFonts w:hint="default" w:ascii="Times New Roman" w:hAnsi="Times New Roman" w:eastAsia="宋体" w:cs="Times New Roman"/>
                <w:b w:val="0"/>
                <w:bCs/>
                <w:color w:val="000000"/>
                <w:sz w:val="24"/>
                <w:szCs w:val="24"/>
                <w:u w:val="none"/>
              </w:rPr>
              <w:t>号）附件</w:t>
            </w:r>
            <w:r>
              <w:rPr>
                <w:rFonts w:hint="default" w:ascii="Times New Roman" w:hAnsi="Times New Roman" w:eastAsia="Times New Roman" w:cs="Times New Roman"/>
                <w:b w:val="0"/>
                <w:bCs/>
                <w:color w:val="000000"/>
                <w:sz w:val="24"/>
                <w:szCs w:val="24"/>
                <w:u w:val="none"/>
              </w:rPr>
              <w:t>1</w:t>
            </w:r>
            <w:r>
              <w:rPr>
                <w:rFonts w:hint="default" w:ascii="Times New Roman" w:hAnsi="Times New Roman" w:eastAsia="宋体" w:cs="Times New Roman"/>
                <w:b w:val="0"/>
                <w:bCs/>
                <w:color w:val="000000"/>
                <w:sz w:val="24"/>
                <w:szCs w:val="24"/>
                <w:u w:val="none"/>
              </w:rPr>
              <w:t>的要求（其他行业非甲烷总烃建议排放浓度为</w:t>
            </w:r>
            <w:r>
              <w:rPr>
                <w:rFonts w:hint="default" w:ascii="Times New Roman" w:hAnsi="Times New Roman" w:eastAsia="Times New Roman" w:cs="Times New Roman"/>
                <w:b w:val="0"/>
                <w:bCs/>
                <w:color w:val="000000"/>
                <w:sz w:val="24"/>
                <w:szCs w:val="24"/>
                <w:u w:val="none"/>
              </w:rPr>
              <w:t>80mg/m</w:t>
            </w:r>
            <w:r>
              <w:rPr>
                <w:rFonts w:hint="default" w:ascii="Times New Roman" w:hAnsi="Times New Roman" w:eastAsia="Times New Roman" w:cs="Times New Roman"/>
                <w:b w:val="0"/>
                <w:bCs/>
                <w:color w:val="000000"/>
                <w:position w:val="8"/>
                <w:sz w:val="15"/>
                <w:szCs w:val="15"/>
                <w:u w:val="none"/>
              </w:rPr>
              <w:t>3</w:t>
            </w:r>
            <w:r>
              <w:rPr>
                <w:rFonts w:hint="default" w:ascii="Times New Roman" w:hAnsi="Times New Roman" w:eastAsia="宋体" w:cs="Times New Roman"/>
                <w:b w:val="0"/>
                <w:bCs/>
                <w:color w:val="000000"/>
                <w:sz w:val="24"/>
                <w:szCs w:val="24"/>
                <w:u w:val="none"/>
              </w:rPr>
              <w:t>，建议去除效率</w:t>
            </w:r>
            <w:r>
              <w:rPr>
                <w:rFonts w:hint="default" w:ascii="Times New Roman" w:hAnsi="Times New Roman" w:eastAsia="Times New Roman" w:cs="Times New Roman"/>
                <w:b w:val="0"/>
                <w:bCs/>
                <w:color w:val="000000"/>
                <w:sz w:val="24"/>
                <w:szCs w:val="24"/>
                <w:u w:val="none"/>
              </w:rPr>
              <w:t>70%</w:t>
            </w:r>
            <w:r>
              <w:rPr>
                <w:rFonts w:hint="default" w:ascii="Times New Roman" w:hAnsi="Times New Roman" w:eastAsia="宋体" w:cs="Times New Roman"/>
                <w:b w:val="0"/>
                <w:bCs/>
                <w:color w:val="000000"/>
                <w:sz w:val="24"/>
                <w:szCs w:val="24"/>
                <w:u w:val="none"/>
              </w:rPr>
              <w:t>）。</w:t>
            </w:r>
            <w:r>
              <w:rPr>
                <w:rFonts w:hint="eastAsia" w:ascii="Times New Roman" w:hAnsi="Times New Roman" w:cs="Times New Roman"/>
                <w:b w:val="0"/>
                <w:bCs/>
                <w:color w:val="000000"/>
                <w:sz w:val="24"/>
                <w:szCs w:val="24"/>
                <w:u w:val="none"/>
                <w:lang w:eastAsia="zh-CN"/>
              </w:rPr>
              <w:t>铝灰渣</w:t>
            </w:r>
            <w:r>
              <w:rPr>
                <w:rFonts w:hint="default"/>
                <w:spacing w:val="-4"/>
                <w:sz w:val="24"/>
                <w:szCs w:val="24"/>
              </w:rPr>
              <w:t>渣处理产生的粉尘</w:t>
            </w:r>
            <w:r>
              <w:rPr>
                <w:rFonts w:hint="default"/>
                <w:spacing w:val="1"/>
                <w:sz w:val="24"/>
                <w:szCs w:val="24"/>
              </w:rPr>
              <w:t>能满足河南省地方标准《工业炉窑大气污染</w:t>
            </w:r>
            <w:r>
              <w:rPr>
                <w:rFonts w:hint="default"/>
                <w:spacing w:val="-1"/>
                <w:sz w:val="24"/>
                <w:szCs w:val="24"/>
              </w:rPr>
              <w:t>物排放标准》（</w:t>
            </w:r>
            <w:r>
              <w:rPr>
                <w:rFonts w:hint="default" w:ascii="Times New Roman" w:hAnsi="Times New Roman" w:eastAsia="Times New Roman" w:cs="Times New Roman"/>
                <w:spacing w:val="-1"/>
                <w:sz w:val="24"/>
                <w:szCs w:val="24"/>
              </w:rPr>
              <w:t>DB41/1066-2020</w:t>
            </w:r>
            <w:r>
              <w:rPr>
                <w:rFonts w:hint="default"/>
                <w:spacing w:val="-30"/>
                <w:sz w:val="24"/>
                <w:szCs w:val="24"/>
              </w:rPr>
              <w:t>）（</w:t>
            </w:r>
            <w:r>
              <w:rPr>
                <w:rFonts w:hint="default"/>
                <w:spacing w:val="-1"/>
                <w:sz w:val="24"/>
                <w:szCs w:val="24"/>
              </w:rPr>
              <w:t>有色金属工业冶炼</w:t>
            </w:r>
            <w:r>
              <w:rPr>
                <w:rFonts w:hint="default"/>
                <w:spacing w:val="-2"/>
                <w:sz w:val="24"/>
                <w:szCs w:val="24"/>
              </w:rPr>
              <w:t>炉、焙烧炉及压延加工</w:t>
            </w:r>
            <w:r>
              <w:rPr>
                <w:rFonts w:hint="default"/>
                <w:spacing w:val="-3"/>
                <w:sz w:val="24"/>
                <w:szCs w:val="24"/>
              </w:rPr>
              <w:t>熔化炉：颗粒物</w:t>
            </w:r>
            <w:r>
              <w:rPr>
                <w:rFonts w:hint="default" w:ascii="Times New Roman" w:hAnsi="Times New Roman" w:eastAsia="Times New Roman" w:cs="Times New Roman"/>
                <w:spacing w:val="-3"/>
                <w:sz w:val="24"/>
                <w:szCs w:val="24"/>
              </w:rPr>
              <w:t>≤10mg/m</w:t>
            </w:r>
            <w:r>
              <w:rPr>
                <w:rFonts w:hint="default" w:ascii="Times New Roman" w:hAnsi="Times New Roman" w:eastAsia="Times New Roman" w:cs="Times New Roman"/>
                <w:spacing w:val="-3"/>
                <w:position w:val="7"/>
                <w:sz w:val="15"/>
                <w:szCs w:val="15"/>
              </w:rPr>
              <w:t>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cs="Times New Roman"/>
                <w:b w:val="0"/>
                <w:bCs w:val="0"/>
                <w:color w:val="000000"/>
                <w:sz w:val="24"/>
                <w:szCs w:val="24"/>
                <w:lang w:val="en-US" w:eastAsia="zh-CN"/>
              </w:rPr>
              <w:t>铝灰渣危废间氨气</w:t>
            </w:r>
            <w:r>
              <w:rPr>
                <w:rFonts w:hint="default" w:ascii="Times New Roman" w:hAnsi="Times New Roman" w:eastAsia="宋体" w:cs="Times New Roman"/>
                <w:b w:val="0"/>
                <w:bCs w:val="0"/>
                <w:color w:val="000000"/>
                <w:sz w:val="24"/>
                <w:szCs w:val="24"/>
                <w:lang w:val="en-US" w:eastAsia="zh-CN"/>
              </w:rPr>
              <w:t>经处理后</w:t>
            </w:r>
            <w:r>
              <w:rPr>
                <w:rFonts w:hint="eastAsia" w:ascii="Times New Roman" w:hAnsi="Times New Roman" w:eastAsia="宋体" w:cs="Times New Roman"/>
                <w:b w:val="0"/>
                <w:bCs w:val="0"/>
                <w:color w:val="000000"/>
                <w:sz w:val="24"/>
                <w:szCs w:val="24"/>
                <w:lang w:val="en-US" w:eastAsia="zh-CN"/>
              </w:rPr>
              <w:t>可以</w:t>
            </w:r>
            <w:r>
              <w:rPr>
                <w:rFonts w:hint="default" w:ascii="Times New Roman" w:hAnsi="Times New Roman" w:eastAsia="宋体" w:cs="Times New Roman"/>
                <w:b w:val="0"/>
                <w:bCs w:val="0"/>
                <w:color w:val="000000"/>
                <w:sz w:val="24"/>
                <w:szCs w:val="24"/>
                <w:lang w:val="en-US" w:eastAsia="zh-CN"/>
              </w:rPr>
              <w:t>满足《恶臭污染物排放标准》（GB14554-93）（15m排气筒排放量4.9kg/h）。</w:t>
            </w:r>
          </w:p>
          <w:p w14:paraId="64BA30E6">
            <w:pPr>
              <w:keepNext w:val="0"/>
              <w:keepLines w:val="0"/>
              <w:widowControl w:val="0"/>
              <w:numPr>
                <w:ilvl w:val="0"/>
                <w:numId w:val="3"/>
              </w:numPr>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bidi="ar-SA"/>
              </w:rPr>
              <w:t>无组织废气</w:t>
            </w:r>
          </w:p>
          <w:p w14:paraId="22C4D63E">
            <w:pPr>
              <w:keepNext w:val="0"/>
              <w:keepLines w:val="0"/>
              <w:widowControl w:val="0"/>
              <w:numPr>
                <w:ilvl w:val="0"/>
                <w:numId w:val="0"/>
              </w:numPr>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验收监测期间，本项目无组织废气排放监测结果见表</w:t>
            </w:r>
            <w:r>
              <w:rPr>
                <w:rFonts w:hint="eastAsia" w:ascii="Times New Roman" w:hAnsi="Times New Roman" w:eastAsia="宋体" w:cs="Times New Roman"/>
                <w:b w:val="0"/>
                <w:bCs w:val="0"/>
                <w:color w:val="000000"/>
                <w:sz w:val="24"/>
                <w:szCs w:val="24"/>
                <w:lang w:val="en-US" w:eastAsia="zh-CN"/>
              </w:rPr>
              <w:t>7-8</w:t>
            </w:r>
            <w:r>
              <w:rPr>
                <w:rFonts w:hint="default" w:ascii="Times New Roman" w:hAnsi="Times New Roman" w:eastAsia="宋体" w:cs="Times New Roman"/>
                <w:b w:val="0"/>
                <w:bCs w:val="0"/>
                <w:color w:val="000000"/>
                <w:sz w:val="24"/>
                <w:szCs w:val="24"/>
                <w:lang w:val="en-US" w:eastAsia="zh-CN"/>
              </w:rPr>
              <w:t>。</w:t>
            </w:r>
          </w:p>
          <w:p w14:paraId="12B56DE7">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7-8</w:t>
            </w:r>
            <w:r>
              <w:rPr>
                <w:rFonts w:hint="default" w:ascii="Times New Roman" w:hAnsi="Times New Roman" w:eastAsia="宋体" w:cs="Times New Roman"/>
                <w:b/>
                <w:bCs/>
                <w:color w:val="000000"/>
                <w:sz w:val="24"/>
                <w:szCs w:val="24"/>
                <w:lang w:val="en-US" w:eastAsia="zh-CN"/>
              </w:rPr>
              <w:t xml:space="preserve">   无组织废气检测结果</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183"/>
              <w:gridCol w:w="1206"/>
              <w:gridCol w:w="1484"/>
              <w:gridCol w:w="1241"/>
              <w:gridCol w:w="1241"/>
              <w:gridCol w:w="1241"/>
            </w:tblGrid>
            <w:tr w14:paraId="167F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noWrap w:val="0"/>
                  <w:vAlign w:val="center"/>
                </w:tcPr>
                <w:p w14:paraId="16876B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检测日期</w:t>
                  </w:r>
                </w:p>
              </w:tc>
              <w:tc>
                <w:tcPr>
                  <w:tcW w:w="668" w:type="pct"/>
                  <w:noWrap w:val="0"/>
                  <w:vAlign w:val="center"/>
                </w:tcPr>
                <w:p w14:paraId="67E61E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检测点位</w:t>
                  </w:r>
                </w:p>
              </w:tc>
              <w:tc>
                <w:tcPr>
                  <w:tcW w:w="681" w:type="pct"/>
                  <w:noWrap w:val="0"/>
                  <w:vAlign w:val="center"/>
                </w:tcPr>
                <w:p w14:paraId="3A16E1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颗粒物</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kern w:val="0"/>
                      <w:sz w:val="21"/>
                      <w:szCs w:val="21"/>
                    </w:rPr>
                    <w:t>）</w:t>
                  </w:r>
                </w:p>
              </w:tc>
              <w:tc>
                <w:tcPr>
                  <w:tcW w:w="838" w:type="pct"/>
                  <w:noWrap w:val="0"/>
                  <w:vAlign w:val="center"/>
                </w:tcPr>
                <w:p w14:paraId="5178FD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非甲烷总烃</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kern w:val="0"/>
                      <w:sz w:val="21"/>
                      <w:szCs w:val="21"/>
                    </w:rPr>
                    <w:t>）</w:t>
                  </w:r>
                </w:p>
              </w:tc>
              <w:tc>
                <w:tcPr>
                  <w:tcW w:w="701" w:type="pct"/>
                  <w:noWrap w:val="0"/>
                  <w:vAlign w:val="center"/>
                </w:tcPr>
                <w:p w14:paraId="52D2DC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氨</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kern w:val="0"/>
                      <w:sz w:val="21"/>
                      <w:szCs w:val="21"/>
                    </w:rPr>
                    <w:t>）</w:t>
                  </w:r>
                </w:p>
              </w:tc>
              <w:tc>
                <w:tcPr>
                  <w:tcW w:w="701" w:type="pct"/>
                  <w:noWrap w:val="0"/>
                  <w:vAlign w:val="center"/>
                </w:tcPr>
                <w:p w14:paraId="767D34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硫化氢</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kern w:val="0"/>
                      <w:sz w:val="21"/>
                      <w:szCs w:val="21"/>
                    </w:rPr>
                    <w:t>）</w:t>
                  </w:r>
                </w:p>
              </w:tc>
              <w:tc>
                <w:tcPr>
                  <w:tcW w:w="701" w:type="pct"/>
                  <w:noWrap w:val="0"/>
                  <w:vAlign w:val="center"/>
                </w:tcPr>
                <w:p w14:paraId="3F4E54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天气状况</w:t>
                  </w:r>
                </w:p>
              </w:tc>
            </w:tr>
            <w:tr w14:paraId="3132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restart"/>
                  <w:noWrap w:val="0"/>
                  <w:vAlign w:val="center"/>
                </w:tcPr>
                <w:p w14:paraId="4A9E2F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2025.04.10</w:t>
                  </w:r>
                </w:p>
                <w:p w14:paraId="62F72B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13</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47</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14</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47</w:t>
                  </w:r>
                  <w:r>
                    <w:rPr>
                      <w:rFonts w:hint="default" w:ascii="Times New Roman" w:hAnsi="Times New Roman" w:eastAsia="宋体" w:cs="Times New Roman"/>
                      <w:kern w:val="0"/>
                      <w:sz w:val="21"/>
                      <w:szCs w:val="21"/>
                    </w:rPr>
                    <w:t>）</w:t>
                  </w:r>
                </w:p>
              </w:tc>
              <w:tc>
                <w:tcPr>
                  <w:tcW w:w="668" w:type="pct"/>
                  <w:noWrap w:val="0"/>
                  <w:vAlign w:val="center"/>
                </w:tcPr>
                <w:p w14:paraId="39976E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上风向</w:t>
                  </w:r>
                </w:p>
              </w:tc>
              <w:tc>
                <w:tcPr>
                  <w:tcW w:w="1932" w:type="dxa"/>
                  <w:noWrap w:val="0"/>
                  <w:vAlign w:val="center"/>
                </w:tcPr>
                <w:p w14:paraId="6C8CC4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0.221 </w:t>
                  </w:r>
                </w:p>
              </w:tc>
              <w:tc>
                <w:tcPr>
                  <w:tcW w:w="2377" w:type="dxa"/>
                  <w:noWrap w:val="0"/>
                  <w:vAlign w:val="center"/>
                </w:tcPr>
                <w:p w14:paraId="19046A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0.50 </w:t>
                  </w:r>
                </w:p>
              </w:tc>
              <w:tc>
                <w:tcPr>
                  <w:tcW w:w="1988" w:type="dxa"/>
                  <w:noWrap w:val="0"/>
                  <w:vAlign w:val="center"/>
                </w:tcPr>
                <w:p w14:paraId="1BC53F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0.26 </w:t>
                  </w:r>
                </w:p>
              </w:tc>
              <w:tc>
                <w:tcPr>
                  <w:tcW w:w="1988" w:type="dxa"/>
                  <w:noWrap w:val="0"/>
                  <w:vAlign w:val="center"/>
                </w:tcPr>
                <w:p w14:paraId="44FC73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0.014 </w:t>
                  </w:r>
                </w:p>
              </w:tc>
              <w:tc>
                <w:tcPr>
                  <w:tcW w:w="701" w:type="pct"/>
                  <w:vMerge w:val="restart"/>
                  <w:noWrap w:val="0"/>
                  <w:vAlign w:val="center"/>
                </w:tcPr>
                <w:p w14:paraId="460710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eastAsia="zh-CN"/>
                    </w:rPr>
                    <w:t>晴</w:t>
                  </w:r>
                  <w:r>
                    <w:rPr>
                      <w:rFonts w:hint="default" w:ascii="Times New Roman" w:hAnsi="Times New Roman" w:eastAsia="宋体" w:cs="Times New Roman"/>
                      <w:kern w:val="0"/>
                      <w:sz w:val="21"/>
                      <w:szCs w:val="21"/>
                    </w:rPr>
                    <w:t>，平均温度</w:t>
                  </w:r>
                  <w:r>
                    <w:rPr>
                      <w:rFonts w:hint="default" w:ascii="Times New Roman" w:hAnsi="Times New Roman" w:eastAsia="宋体" w:cs="Times New Roman"/>
                      <w:kern w:val="0"/>
                      <w:sz w:val="21"/>
                      <w:szCs w:val="21"/>
                      <w:lang w:val="en-US" w:eastAsia="zh-CN"/>
                    </w:rPr>
                    <w:t>26.5</w:t>
                  </w:r>
                  <w:r>
                    <w:rPr>
                      <w:rFonts w:hint="default" w:ascii="Times New Roman" w:hAnsi="Times New Roman" w:eastAsia="宋体" w:cs="Times New Roman"/>
                      <w:kern w:val="0"/>
                      <w:sz w:val="21"/>
                      <w:szCs w:val="21"/>
                    </w:rPr>
                    <w:t>℃，平均气压</w:t>
                  </w:r>
                  <w:r>
                    <w:rPr>
                      <w:rFonts w:hint="default" w:ascii="Times New Roman" w:hAnsi="Times New Roman" w:eastAsia="宋体" w:cs="Times New Roman"/>
                      <w:kern w:val="0"/>
                      <w:sz w:val="21"/>
                      <w:szCs w:val="21"/>
                      <w:lang w:val="en-US" w:eastAsia="zh-CN"/>
                    </w:rPr>
                    <w:t>99.2</w:t>
                  </w:r>
                  <w:r>
                    <w:rPr>
                      <w:rFonts w:hint="default" w:ascii="Times New Roman" w:hAnsi="Times New Roman" w:eastAsia="宋体" w:cs="Times New Roman"/>
                      <w:kern w:val="0"/>
                      <w:sz w:val="21"/>
                      <w:szCs w:val="21"/>
                      <w:lang w:eastAsia="zh-CN"/>
                    </w:rPr>
                    <w:t>kPa</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eastAsia="zh-CN"/>
                    </w:rPr>
                    <w:t>南风</w:t>
                  </w:r>
                  <w:r>
                    <w:rPr>
                      <w:rFonts w:hint="default" w:ascii="Times New Roman" w:hAnsi="Times New Roman" w:eastAsia="宋体" w:cs="Times New Roman"/>
                      <w:kern w:val="0"/>
                      <w:sz w:val="21"/>
                      <w:szCs w:val="21"/>
                    </w:rPr>
                    <w:t>，风速</w:t>
                  </w:r>
                  <w:r>
                    <w:rPr>
                      <w:rFonts w:hint="default" w:ascii="Times New Roman" w:hAnsi="Times New Roman" w:eastAsia="宋体" w:cs="Times New Roman"/>
                      <w:kern w:val="0"/>
                      <w:sz w:val="21"/>
                      <w:szCs w:val="21"/>
                      <w:lang w:val="en-US" w:eastAsia="zh-CN"/>
                    </w:rPr>
                    <w:t>2.4</w:t>
                  </w:r>
                  <w:r>
                    <w:rPr>
                      <w:rFonts w:hint="default" w:ascii="Times New Roman" w:hAnsi="Times New Roman" w:eastAsia="宋体" w:cs="Times New Roman"/>
                      <w:kern w:val="0"/>
                      <w:sz w:val="21"/>
                      <w:szCs w:val="21"/>
                    </w:rPr>
                    <w:t>m/s</w:t>
                  </w:r>
                </w:p>
              </w:tc>
            </w:tr>
            <w:tr w14:paraId="4FD4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4D131C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1783D8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1#</w:t>
                  </w:r>
                </w:p>
              </w:tc>
              <w:tc>
                <w:tcPr>
                  <w:tcW w:w="1932" w:type="dxa"/>
                  <w:noWrap w:val="0"/>
                  <w:vAlign w:val="center"/>
                </w:tcPr>
                <w:p w14:paraId="501070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0.337 </w:t>
                  </w:r>
                </w:p>
              </w:tc>
              <w:tc>
                <w:tcPr>
                  <w:tcW w:w="2377" w:type="dxa"/>
                  <w:noWrap w:val="0"/>
                  <w:vAlign w:val="center"/>
                </w:tcPr>
                <w:p w14:paraId="0BF2A1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0.67 </w:t>
                  </w:r>
                </w:p>
              </w:tc>
              <w:tc>
                <w:tcPr>
                  <w:tcW w:w="1988" w:type="dxa"/>
                  <w:noWrap w:val="0"/>
                  <w:vAlign w:val="center"/>
                </w:tcPr>
                <w:p w14:paraId="5614D2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0.48 </w:t>
                  </w:r>
                </w:p>
              </w:tc>
              <w:tc>
                <w:tcPr>
                  <w:tcW w:w="1988" w:type="dxa"/>
                  <w:noWrap w:val="0"/>
                  <w:vAlign w:val="center"/>
                </w:tcPr>
                <w:p w14:paraId="4035FA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0.043 </w:t>
                  </w:r>
                </w:p>
              </w:tc>
              <w:tc>
                <w:tcPr>
                  <w:tcW w:w="701" w:type="pct"/>
                  <w:vMerge w:val="continue"/>
                  <w:noWrap w:val="0"/>
                  <w:vAlign w:val="center"/>
                </w:tcPr>
                <w:p w14:paraId="4AFAB0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1B16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5D6447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0AA0D6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2#</w:t>
                  </w:r>
                </w:p>
              </w:tc>
              <w:tc>
                <w:tcPr>
                  <w:tcW w:w="1932" w:type="dxa"/>
                  <w:noWrap w:val="0"/>
                  <w:vAlign w:val="center"/>
                </w:tcPr>
                <w:p w14:paraId="28A41C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0.315 </w:t>
                  </w:r>
                </w:p>
              </w:tc>
              <w:tc>
                <w:tcPr>
                  <w:tcW w:w="2377" w:type="dxa"/>
                  <w:noWrap w:val="0"/>
                  <w:vAlign w:val="center"/>
                </w:tcPr>
                <w:p w14:paraId="7D37A9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0.85 </w:t>
                  </w:r>
                </w:p>
              </w:tc>
              <w:tc>
                <w:tcPr>
                  <w:tcW w:w="1988" w:type="dxa"/>
                  <w:noWrap w:val="0"/>
                  <w:vAlign w:val="center"/>
                </w:tcPr>
                <w:p w14:paraId="2688D5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0.42 </w:t>
                  </w:r>
                </w:p>
              </w:tc>
              <w:tc>
                <w:tcPr>
                  <w:tcW w:w="1988" w:type="dxa"/>
                  <w:noWrap w:val="0"/>
                  <w:vAlign w:val="center"/>
                </w:tcPr>
                <w:p w14:paraId="5FCC17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0.033 </w:t>
                  </w:r>
                </w:p>
              </w:tc>
              <w:tc>
                <w:tcPr>
                  <w:tcW w:w="701" w:type="pct"/>
                  <w:vMerge w:val="continue"/>
                  <w:noWrap w:val="0"/>
                  <w:vAlign w:val="center"/>
                </w:tcPr>
                <w:p w14:paraId="55135E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5461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5A15F9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05E28C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3#</w:t>
                  </w:r>
                </w:p>
              </w:tc>
              <w:tc>
                <w:tcPr>
                  <w:tcW w:w="1932" w:type="dxa"/>
                  <w:noWrap w:val="0"/>
                  <w:vAlign w:val="center"/>
                </w:tcPr>
                <w:p w14:paraId="27AF4C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0.389 </w:t>
                  </w:r>
                </w:p>
              </w:tc>
              <w:tc>
                <w:tcPr>
                  <w:tcW w:w="2377" w:type="dxa"/>
                  <w:noWrap w:val="0"/>
                  <w:vAlign w:val="center"/>
                </w:tcPr>
                <w:p w14:paraId="70F78B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0.96 </w:t>
                  </w:r>
                </w:p>
              </w:tc>
              <w:tc>
                <w:tcPr>
                  <w:tcW w:w="1988" w:type="dxa"/>
                  <w:noWrap w:val="0"/>
                  <w:vAlign w:val="center"/>
                </w:tcPr>
                <w:p w14:paraId="4A1874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0.33 </w:t>
                  </w:r>
                </w:p>
              </w:tc>
              <w:tc>
                <w:tcPr>
                  <w:tcW w:w="1988" w:type="dxa"/>
                  <w:noWrap w:val="0"/>
                  <w:vAlign w:val="center"/>
                </w:tcPr>
                <w:p w14:paraId="459116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0.050 </w:t>
                  </w:r>
                </w:p>
              </w:tc>
              <w:tc>
                <w:tcPr>
                  <w:tcW w:w="701" w:type="pct"/>
                  <w:vMerge w:val="continue"/>
                  <w:noWrap w:val="0"/>
                  <w:vAlign w:val="center"/>
                </w:tcPr>
                <w:p w14:paraId="14A142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209E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0985C2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78F6E420">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车间门外1m处</w:t>
                  </w:r>
                </w:p>
              </w:tc>
              <w:tc>
                <w:tcPr>
                  <w:tcW w:w="681" w:type="pct"/>
                  <w:noWrap w:val="0"/>
                  <w:vAlign w:val="center"/>
                </w:tcPr>
                <w:p w14:paraId="298D7B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377" w:type="dxa"/>
                  <w:noWrap w:val="0"/>
                  <w:vAlign w:val="center"/>
                </w:tcPr>
                <w:p w14:paraId="50349F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1.25 </w:t>
                  </w:r>
                </w:p>
              </w:tc>
              <w:tc>
                <w:tcPr>
                  <w:tcW w:w="701" w:type="pct"/>
                  <w:noWrap w:val="0"/>
                  <w:vAlign w:val="center"/>
                </w:tcPr>
                <w:p w14:paraId="553E95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4779A6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6A60CC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29D4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43DCF7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7D9579B6">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回转炉周边</w:t>
                  </w:r>
                </w:p>
              </w:tc>
              <w:tc>
                <w:tcPr>
                  <w:tcW w:w="681" w:type="pct"/>
                  <w:noWrap w:val="0"/>
                  <w:vAlign w:val="center"/>
                </w:tcPr>
                <w:p w14:paraId="1AE891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0.613</w:t>
                  </w:r>
                </w:p>
              </w:tc>
              <w:tc>
                <w:tcPr>
                  <w:tcW w:w="838" w:type="pct"/>
                  <w:noWrap w:val="0"/>
                  <w:vAlign w:val="center"/>
                </w:tcPr>
                <w:p w14:paraId="3674F4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5DF93A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058F0F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23D0B1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2A36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restart"/>
                  <w:noWrap w:val="0"/>
                  <w:vAlign w:val="center"/>
                </w:tcPr>
                <w:p w14:paraId="58049E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2025.04.10</w:t>
                  </w:r>
                </w:p>
                <w:p w14:paraId="2A6758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14</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58</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15</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58</w:t>
                  </w:r>
                  <w:r>
                    <w:rPr>
                      <w:rFonts w:hint="default" w:ascii="Times New Roman" w:hAnsi="Times New Roman" w:eastAsia="宋体" w:cs="Times New Roman"/>
                      <w:kern w:val="0"/>
                      <w:sz w:val="21"/>
                      <w:szCs w:val="21"/>
                    </w:rPr>
                    <w:t>）</w:t>
                  </w:r>
                </w:p>
              </w:tc>
              <w:tc>
                <w:tcPr>
                  <w:tcW w:w="668" w:type="pct"/>
                  <w:noWrap w:val="0"/>
                  <w:vAlign w:val="center"/>
                </w:tcPr>
                <w:p w14:paraId="2355F6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上风向</w:t>
                  </w:r>
                </w:p>
              </w:tc>
              <w:tc>
                <w:tcPr>
                  <w:tcW w:w="1932" w:type="dxa"/>
                  <w:noWrap w:val="0"/>
                  <w:vAlign w:val="center"/>
                </w:tcPr>
                <w:p w14:paraId="5F8F8A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0.263 </w:t>
                  </w:r>
                </w:p>
              </w:tc>
              <w:tc>
                <w:tcPr>
                  <w:tcW w:w="2377" w:type="dxa"/>
                  <w:noWrap w:val="0"/>
                  <w:vAlign w:val="center"/>
                </w:tcPr>
                <w:p w14:paraId="22F95A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0.51 </w:t>
                  </w:r>
                </w:p>
              </w:tc>
              <w:tc>
                <w:tcPr>
                  <w:tcW w:w="1988" w:type="dxa"/>
                  <w:noWrap w:val="0"/>
                  <w:vAlign w:val="center"/>
                </w:tcPr>
                <w:p w14:paraId="57941E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0.21 </w:t>
                  </w:r>
                </w:p>
              </w:tc>
              <w:tc>
                <w:tcPr>
                  <w:tcW w:w="1988" w:type="dxa"/>
                  <w:noWrap w:val="0"/>
                  <w:vAlign w:val="center"/>
                </w:tcPr>
                <w:p w14:paraId="012B1B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0.012 </w:t>
                  </w:r>
                </w:p>
              </w:tc>
              <w:tc>
                <w:tcPr>
                  <w:tcW w:w="701" w:type="pct"/>
                  <w:vMerge w:val="restart"/>
                  <w:noWrap w:val="0"/>
                  <w:vAlign w:val="center"/>
                </w:tcPr>
                <w:p w14:paraId="59BF67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eastAsia="zh-CN"/>
                    </w:rPr>
                    <w:t>晴</w:t>
                  </w:r>
                  <w:r>
                    <w:rPr>
                      <w:rFonts w:hint="default" w:ascii="Times New Roman" w:hAnsi="Times New Roman" w:eastAsia="宋体" w:cs="Times New Roman"/>
                      <w:kern w:val="0"/>
                      <w:sz w:val="21"/>
                      <w:szCs w:val="21"/>
                    </w:rPr>
                    <w:t>，平均温度</w:t>
                  </w:r>
                  <w:r>
                    <w:rPr>
                      <w:rFonts w:hint="default" w:ascii="Times New Roman" w:hAnsi="Times New Roman" w:eastAsia="宋体" w:cs="Times New Roman"/>
                      <w:kern w:val="0"/>
                      <w:sz w:val="21"/>
                      <w:szCs w:val="21"/>
                      <w:lang w:val="en-US" w:eastAsia="zh-CN"/>
                    </w:rPr>
                    <w:t>27.2</w:t>
                  </w:r>
                  <w:r>
                    <w:rPr>
                      <w:rFonts w:hint="default" w:ascii="Times New Roman" w:hAnsi="Times New Roman" w:eastAsia="宋体" w:cs="Times New Roman"/>
                      <w:kern w:val="0"/>
                      <w:sz w:val="21"/>
                      <w:szCs w:val="21"/>
                    </w:rPr>
                    <w:t>℃，平均气压</w:t>
                  </w:r>
                  <w:r>
                    <w:rPr>
                      <w:rFonts w:hint="default" w:ascii="Times New Roman" w:hAnsi="Times New Roman" w:eastAsia="宋体" w:cs="Times New Roman"/>
                      <w:kern w:val="0"/>
                      <w:sz w:val="21"/>
                      <w:szCs w:val="21"/>
                      <w:lang w:val="en-US" w:eastAsia="zh-CN"/>
                    </w:rPr>
                    <w:t>99.1</w:t>
                  </w:r>
                  <w:r>
                    <w:rPr>
                      <w:rFonts w:hint="default" w:ascii="Times New Roman" w:hAnsi="Times New Roman" w:eastAsia="宋体" w:cs="Times New Roman"/>
                      <w:kern w:val="0"/>
                      <w:sz w:val="21"/>
                      <w:szCs w:val="21"/>
                      <w:lang w:eastAsia="zh-CN"/>
                    </w:rPr>
                    <w:t>kPa</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eastAsia="zh-CN"/>
                    </w:rPr>
                    <w:t>南风</w:t>
                  </w:r>
                  <w:r>
                    <w:rPr>
                      <w:rFonts w:hint="default" w:ascii="Times New Roman" w:hAnsi="Times New Roman" w:eastAsia="宋体" w:cs="Times New Roman"/>
                      <w:kern w:val="0"/>
                      <w:sz w:val="21"/>
                      <w:szCs w:val="21"/>
                    </w:rPr>
                    <w:t>，风速</w:t>
                  </w:r>
                  <w:r>
                    <w:rPr>
                      <w:rFonts w:hint="default" w:ascii="Times New Roman" w:hAnsi="Times New Roman" w:eastAsia="宋体" w:cs="Times New Roman"/>
                      <w:kern w:val="0"/>
                      <w:sz w:val="21"/>
                      <w:szCs w:val="21"/>
                      <w:lang w:val="en-US" w:eastAsia="zh-CN"/>
                    </w:rPr>
                    <w:t>2.6</w:t>
                  </w:r>
                  <w:r>
                    <w:rPr>
                      <w:rFonts w:hint="default" w:ascii="Times New Roman" w:hAnsi="Times New Roman" w:eastAsia="宋体" w:cs="Times New Roman"/>
                      <w:kern w:val="0"/>
                      <w:sz w:val="21"/>
                      <w:szCs w:val="21"/>
                    </w:rPr>
                    <w:t>m/s</w:t>
                  </w:r>
                </w:p>
              </w:tc>
            </w:tr>
            <w:tr w14:paraId="60B3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2CF159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18A64A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1#</w:t>
                  </w:r>
                </w:p>
              </w:tc>
              <w:tc>
                <w:tcPr>
                  <w:tcW w:w="1932" w:type="dxa"/>
                  <w:noWrap w:val="0"/>
                  <w:vAlign w:val="center"/>
                </w:tcPr>
                <w:p w14:paraId="3E30D1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0.319 </w:t>
                  </w:r>
                </w:p>
              </w:tc>
              <w:tc>
                <w:tcPr>
                  <w:tcW w:w="2377" w:type="dxa"/>
                  <w:noWrap w:val="0"/>
                  <w:vAlign w:val="center"/>
                </w:tcPr>
                <w:p w14:paraId="0FE145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0.69 </w:t>
                  </w:r>
                </w:p>
              </w:tc>
              <w:tc>
                <w:tcPr>
                  <w:tcW w:w="1988" w:type="dxa"/>
                  <w:noWrap w:val="0"/>
                  <w:vAlign w:val="center"/>
                </w:tcPr>
                <w:p w14:paraId="6F3E0E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0.33 </w:t>
                  </w:r>
                </w:p>
              </w:tc>
              <w:tc>
                <w:tcPr>
                  <w:tcW w:w="1988" w:type="dxa"/>
                  <w:noWrap w:val="0"/>
                  <w:vAlign w:val="center"/>
                </w:tcPr>
                <w:p w14:paraId="77089A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0.026 </w:t>
                  </w:r>
                </w:p>
              </w:tc>
              <w:tc>
                <w:tcPr>
                  <w:tcW w:w="701" w:type="pct"/>
                  <w:vMerge w:val="continue"/>
                  <w:noWrap w:val="0"/>
                  <w:vAlign w:val="center"/>
                </w:tcPr>
                <w:p w14:paraId="23E5DF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5AD7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228814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41F5BA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2#</w:t>
                  </w:r>
                </w:p>
              </w:tc>
              <w:tc>
                <w:tcPr>
                  <w:tcW w:w="1932" w:type="dxa"/>
                  <w:noWrap w:val="0"/>
                  <w:vAlign w:val="center"/>
                </w:tcPr>
                <w:p w14:paraId="3DC237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0.387 </w:t>
                  </w:r>
                </w:p>
              </w:tc>
              <w:tc>
                <w:tcPr>
                  <w:tcW w:w="2377" w:type="dxa"/>
                  <w:noWrap w:val="0"/>
                  <w:vAlign w:val="center"/>
                </w:tcPr>
                <w:p w14:paraId="35545EB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0.82 </w:t>
                  </w:r>
                </w:p>
              </w:tc>
              <w:tc>
                <w:tcPr>
                  <w:tcW w:w="1988" w:type="dxa"/>
                  <w:noWrap w:val="0"/>
                  <w:vAlign w:val="center"/>
                </w:tcPr>
                <w:p w14:paraId="5A9197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0.31 </w:t>
                  </w:r>
                </w:p>
              </w:tc>
              <w:tc>
                <w:tcPr>
                  <w:tcW w:w="1988" w:type="dxa"/>
                  <w:noWrap w:val="0"/>
                  <w:vAlign w:val="center"/>
                </w:tcPr>
                <w:p w14:paraId="53598F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0.045 </w:t>
                  </w:r>
                </w:p>
              </w:tc>
              <w:tc>
                <w:tcPr>
                  <w:tcW w:w="701" w:type="pct"/>
                  <w:vMerge w:val="continue"/>
                  <w:noWrap w:val="0"/>
                  <w:vAlign w:val="center"/>
                </w:tcPr>
                <w:p w14:paraId="71EF68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6FD9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566926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51D69C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3#</w:t>
                  </w:r>
                </w:p>
              </w:tc>
              <w:tc>
                <w:tcPr>
                  <w:tcW w:w="1932" w:type="dxa"/>
                  <w:noWrap w:val="0"/>
                  <w:vAlign w:val="center"/>
                </w:tcPr>
                <w:p w14:paraId="45F63D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0.383 </w:t>
                  </w:r>
                </w:p>
              </w:tc>
              <w:tc>
                <w:tcPr>
                  <w:tcW w:w="2377" w:type="dxa"/>
                  <w:noWrap w:val="0"/>
                  <w:vAlign w:val="center"/>
                </w:tcPr>
                <w:p w14:paraId="67C2E2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0.83 </w:t>
                  </w:r>
                </w:p>
              </w:tc>
              <w:tc>
                <w:tcPr>
                  <w:tcW w:w="1988" w:type="dxa"/>
                  <w:noWrap w:val="0"/>
                  <w:vAlign w:val="center"/>
                </w:tcPr>
                <w:p w14:paraId="5EED06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0.41 </w:t>
                  </w:r>
                </w:p>
              </w:tc>
              <w:tc>
                <w:tcPr>
                  <w:tcW w:w="1988" w:type="dxa"/>
                  <w:noWrap w:val="0"/>
                  <w:vAlign w:val="center"/>
                </w:tcPr>
                <w:p w14:paraId="09F10C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0.030 </w:t>
                  </w:r>
                </w:p>
              </w:tc>
              <w:tc>
                <w:tcPr>
                  <w:tcW w:w="701" w:type="pct"/>
                  <w:vMerge w:val="continue"/>
                  <w:noWrap w:val="0"/>
                  <w:vAlign w:val="center"/>
                </w:tcPr>
                <w:p w14:paraId="5D48E9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7D91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1858DC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0B3F5B46">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车间门外1m处</w:t>
                  </w:r>
                </w:p>
              </w:tc>
              <w:tc>
                <w:tcPr>
                  <w:tcW w:w="681" w:type="pct"/>
                  <w:noWrap w:val="0"/>
                  <w:vAlign w:val="center"/>
                </w:tcPr>
                <w:p w14:paraId="67581A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377" w:type="dxa"/>
                  <w:noWrap w:val="0"/>
                  <w:vAlign w:val="center"/>
                </w:tcPr>
                <w:p w14:paraId="03B37E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1.28 </w:t>
                  </w:r>
                </w:p>
              </w:tc>
              <w:tc>
                <w:tcPr>
                  <w:tcW w:w="701" w:type="pct"/>
                  <w:noWrap w:val="0"/>
                  <w:vAlign w:val="center"/>
                </w:tcPr>
                <w:p w14:paraId="51AEE2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708C2A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6FE446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6CB4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757239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1E035AF6">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回转炉周边</w:t>
                  </w:r>
                </w:p>
              </w:tc>
              <w:tc>
                <w:tcPr>
                  <w:tcW w:w="681" w:type="pct"/>
                  <w:noWrap w:val="0"/>
                  <w:vAlign w:val="center"/>
                </w:tcPr>
                <w:p w14:paraId="5B0759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0.606</w:t>
                  </w:r>
                </w:p>
              </w:tc>
              <w:tc>
                <w:tcPr>
                  <w:tcW w:w="838" w:type="pct"/>
                  <w:noWrap w:val="0"/>
                  <w:vAlign w:val="center"/>
                </w:tcPr>
                <w:p w14:paraId="236AE0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76E4CF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78078D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7A0FCB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30F3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restart"/>
                  <w:noWrap w:val="0"/>
                  <w:vAlign w:val="center"/>
                </w:tcPr>
                <w:p w14:paraId="00126B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2025.04.10</w:t>
                  </w:r>
                </w:p>
                <w:p w14:paraId="260094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16</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09</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17</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09</w:t>
                  </w:r>
                  <w:r>
                    <w:rPr>
                      <w:rFonts w:hint="default" w:ascii="Times New Roman" w:hAnsi="Times New Roman" w:eastAsia="宋体" w:cs="Times New Roman"/>
                      <w:kern w:val="0"/>
                      <w:sz w:val="21"/>
                      <w:szCs w:val="21"/>
                    </w:rPr>
                    <w:t>）</w:t>
                  </w:r>
                </w:p>
              </w:tc>
              <w:tc>
                <w:tcPr>
                  <w:tcW w:w="668" w:type="pct"/>
                  <w:noWrap w:val="0"/>
                  <w:vAlign w:val="center"/>
                </w:tcPr>
                <w:p w14:paraId="277FA6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上风向</w:t>
                  </w:r>
                </w:p>
              </w:tc>
              <w:tc>
                <w:tcPr>
                  <w:tcW w:w="1932" w:type="dxa"/>
                  <w:noWrap w:val="0"/>
                  <w:vAlign w:val="center"/>
                </w:tcPr>
                <w:p w14:paraId="351365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0.245 </w:t>
                  </w:r>
                </w:p>
              </w:tc>
              <w:tc>
                <w:tcPr>
                  <w:tcW w:w="2377" w:type="dxa"/>
                  <w:noWrap w:val="0"/>
                  <w:vAlign w:val="center"/>
                </w:tcPr>
                <w:p w14:paraId="5C4A1B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0.55 </w:t>
                  </w:r>
                </w:p>
              </w:tc>
              <w:tc>
                <w:tcPr>
                  <w:tcW w:w="1988" w:type="dxa"/>
                  <w:noWrap w:val="0"/>
                  <w:vAlign w:val="center"/>
                </w:tcPr>
                <w:p w14:paraId="6BBEA9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0.23 </w:t>
                  </w:r>
                </w:p>
              </w:tc>
              <w:tc>
                <w:tcPr>
                  <w:tcW w:w="1988" w:type="dxa"/>
                  <w:noWrap w:val="0"/>
                  <w:vAlign w:val="center"/>
                </w:tcPr>
                <w:p w14:paraId="4D8FF0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0.021 </w:t>
                  </w:r>
                </w:p>
              </w:tc>
              <w:tc>
                <w:tcPr>
                  <w:tcW w:w="701" w:type="pct"/>
                  <w:vMerge w:val="restart"/>
                  <w:noWrap w:val="0"/>
                  <w:vAlign w:val="center"/>
                </w:tcPr>
                <w:p w14:paraId="24E419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eastAsia="zh-CN"/>
                    </w:rPr>
                    <w:t>晴</w:t>
                  </w:r>
                  <w:r>
                    <w:rPr>
                      <w:rFonts w:hint="default" w:ascii="Times New Roman" w:hAnsi="Times New Roman" w:eastAsia="宋体" w:cs="Times New Roman"/>
                      <w:kern w:val="0"/>
                      <w:sz w:val="21"/>
                      <w:szCs w:val="21"/>
                    </w:rPr>
                    <w:t>，平均温度</w:t>
                  </w:r>
                  <w:r>
                    <w:rPr>
                      <w:rFonts w:hint="default" w:ascii="Times New Roman" w:hAnsi="Times New Roman" w:eastAsia="宋体" w:cs="Times New Roman"/>
                      <w:kern w:val="0"/>
                      <w:sz w:val="21"/>
                      <w:szCs w:val="21"/>
                      <w:lang w:val="en-US" w:eastAsia="zh-CN"/>
                    </w:rPr>
                    <w:t>26.8</w:t>
                  </w:r>
                  <w:r>
                    <w:rPr>
                      <w:rFonts w:hint="default" w:ascii="Times New Roman" w:hAnsi="Times New Roman" w:eastAsia="宋体" w:cs="Times New Roman"/>
                      <w:kern w:val="0"/>
                      <w:sz w:val="21"/>
                      <w:szCs w:val="21"/>
                    </w:rPr>
                    <w:t>℃，平均气压</w:t>
                  </w:r>
                  <w:r>
                    <w:rPr>
                      <w:rFonts w:hint="default" w:ascii="Times New Roman" w:hAnsi="Times New Roman" w:eastAsia="宋体" w:cs="Times New Roman"/>
                      <w:kern w:val="0"/>
                      <w:sz w:val="21"/>
                      <w:szCs w:val="21"/>
                      <w:lang w:val="en-US" w:eastAsia="zh-CN"/>
                    </w:rPr>
                    <w:t>99.2</w:t>
                  </w:r>
                  <w:r>
                    <w:rPr>
                      <w:rFonts w:hint="default" w:ascii="Times New Roman" w:hAnsi="Times New Roman" w:eastAsia="宋体" w:cs="Times New Roman"/>
                      <w:kern w:val="0"/>
                      <w:sz w:val="21"/>
                      <w:szCs w:val="21"/>
                      <w:lang w:eastAsia="zh-CN"/>
                    </w:rPr>
                    <w:t>kPa</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eastAsia="zh-CN"/>
                    </w:rPr>
                    <w:t>南风</w:t>
                  </w:r>
                  <w:r>
                    <w:rPr>
                      <w:rFonts w:hint="default" w:ascii="Times New Roman" w:hAnsi="Times New Roman" w:eastAsia="宋体" w:cs="Times New Roman"/>
                      <w:kern w:val="0"/>
                      <w:sz w:val="21"/>
                      <w:szCs w:val="21"/>
                    </w:rPr>
                    <w:t>，风速</w:t>
                  </w:r>
                  <w:r>
                    <w:rPr>
                      <w:rFonts w:hint="default" w:ascii="Times New Roman" w:hAnsi="Times New Roman" w:eastAsia="宋体" w:cs="Times New Roman"/>
                      <w:kern w:val="0"/>
                      <w:sz w:val="21"/>
                      <w:szCs w:val="21"/>
                      <w:lang w:val="en-US" w:eastAsia="zh-CN"/>
                    </w:rPr>
                    <w:t>2.5</w:t>
                  </w:r>
                  <w:r>
                    <w:rPr>
                      <w:rFonts w:hint="default" w:ascii="Times New Roman" w:hAnsi="Times New Roman" w:eastAsia="宋体" w:cs="Times New Roman"/>
                      <w:kern w:val="0"/>
                      <w:sz w:val="21"/>
                      <w:szCs w:val="21"/>
                    </w:rPr>
                    <w:t>m/s</w:t>
                  </w:r>
                </w:p>
              </w:tc>
            </w:tr>
            <w:tr w14:paraId="34C7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078047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4DBA15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1#</w:t>
                  </w:r>
                </w:p>
              </w:tc>
              <w:tc>
                <w:tcPr>
                  <w:tcW w:w="1932" w:type="dxa"/>
                  <w:noWrap w:val="0"/>
                  <w:vAlign w:val="center"/>
                </w:tcPr>
                <w:p w14:paraId="05FE3D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0.349 </w:t>
                  </w:r>
                </w:p>
              </w:tc>
              <w:tc>
                <w:tcPr>
                  <w:tcW w:w="2377" w:type="dxa"/>
                  <w:noWrap w:val="0"/>
                  <w:vAlign w:val="center"/>
                </w:tcPr>
                <w:p w14:paraId="23FC15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0.71 </w:t>
                  </w:r>
                </w:p>
              </w:tc>
              <w:tc>
                <w:tcPr>
                  <w:tcW w:w="1988" w:type="dxa"/>
                  <w:noWrap w:val="0"/>
                  <w:vAlign w:val="center"/>
                </w:tcPr>
                <w:p w14:paraId="027A14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0.38 </w:t>
                  </w:r>
                </w:p>
              </w:tc>
              <w:tc>
                <w:tcPr>
                  <w:tcW w:w="1988" w:type="dxa"/>
                  <w:noWrap w:val="0"/>
                  <w:vAlign w:val="center"/>
                </w:tcPr>
                <w:p w14:paraId="7B6787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0.039 </w:t>
                  </w:r>
                </w:p>
              </w:tc>
              <w:tc>
                <w:tcPr>
                  <w:tcW w:w="701" w:type="pct"/>
                  <w:vMerge w:val="continue"/>
                  <w:noWrap w:val="0"/>
                  <w:vAlign w:val="center"/>
                </w:tcPr>
                <w:p w14:paraId="75944B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2D52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5DADFB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599752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2#</w:t>
                  </w:r>
                </w:p>
              </w:tc>
              <w:tc>
                <w:tcPr>
                  <w:tcW w:w="1932" w:type="dxa"/>
                  <w:noWrap w:val="0"/>
                  <w:vAlign w:val="center"/>
                </w:tcPr>
                <w:p w14:paraId="3A9AD4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0.330 </w:t>
                  </w:r>
                </w:p>
              </w:tc>
              <w:tc>
                <w:tcPr>
                  <w:tcW w:w="2377" w:type="dxa"/>
                  <w:noWrap w:val="0"/>
                  <w:vAlign w:val="center"/>
                </w:tcPr>
                <w:p w14:paraId="21E431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0.85 </w:t>
                  </w:r>
                </w:p>
              </w:tc>
              <w:tc>
                <w:tcPr>
                  <w:tcW w:w="1988" w:type="dxa"/>
                  <w:noWrap w:val="0"/>
                  <w:vAlign w:val="center"/>
                </w:tcPr>
                <w:p w14:paraId="29101E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0.42 </w:t>
                  </w:r>
                </w:p>
              </w:tc>
              <w:tc>
                <w:tcPr>
                  <w:tcW w:w="1988" w:type="dxa"/>
                  <w:noWrap w:val="0"/>
                  <w:vAlign w:val="center"/>
                </w:tcPr>
                <w:p w14:paraId="50CD89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0.052 </w:t>
                  </w:r>
                </w:p>
              </w:tc>
              <w:tc>
                <w:tcPr>
                  <w:tcW w:w="701" w:type="pct"/>
                  <w:vMerge w:val="continue"/>
                  <w:noWrap w:val="0"/>
                  <w:vAlign w:val="center"/>
                </w:tcPr>
                <w:p w14:paraId="5A0AF6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3CA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6A9D33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6F5F7E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3#</w:t>
                  </w:r>
                </w:p>
              </w:tc>
              <w:tc>
                <w:tcPr>
                  <w:tcW w:w="1932" w:type="dxa"/>
                  <w:noWrap w:val="0"/>
                  <w:vAlign w:val="center"/>
                </w:tcPr>
                <w:p w14:paraId="323D7E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0.356 </w:t>
                  </w:r>
                </w:p>
              </w:tc>
              <w:tc>
                <w:tcPr>
                  <w:tcW w:w="2377" w:type="dxa"/>
                  <w:noWrap w:val="0"/>
                  <w:vAlign w:val="center"/>
                </w:tcPr>
                <w:p w14:paraId="0FCECA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0.86 </w:t>
                  </w:r>
                </w:p>
              </w:tc>
              <w:tc>
                <w:tcPr>
                  <w:tcW w:w="1988" w:type="dxa"/>
                  <w:noWrap w:val="0"/>
                  <w:vAlign w:val="center"/>
                </w:tcPr>
                <w:p w14:paraId="7C4BE9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0.45 </w:t>
                  </w:r>
                </w:p>
              </w:tc>
              <w:tc>
                <w:tcPr>
                  <w:tcW w:w="1988" w:type="dxa"/>
                  <w:noWrap w:val="0"/>
                  <w:vAlign w:val="center"/>
                </w:tcPr>
                <w:p w14:paraId="7DB604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0.043 </w:t>
                  </w:r>
                </w:p>
              </w:tc>
              <w:tc>
                <w:tcPr>
                  <w:tcW w:w="701" w:type="pct"/>
                  <w:vMerge w:val="continue"/>
                  <w:noWrap w:val="0"/>
                  <w:vAlign w:val="center"/>
                </w:tcPr>
                <w:p w14:paraId="2BE654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5CFA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60498E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1C133966">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车间门外1m处</w:t>
                  </w:r>
                </w:p>
              </w:tc>
              <w:tc>
                <w:tcPr>
                  <w:tcW w:w="681" w:type="pct"/>
                  <w:noWrap w:val="0"/>
                  <w:vAlign w:val="center"/>
                </w:tcPr>
                <w:p w14:paraId="438FCA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377" w:type="dxa"/>
                  <w:noWrap w:val="0"/>
                  <w:vAlign w:val="center"/>
                </w:tcPr>
                <w:p w14:paraId="2AC073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1.25 </w:t>
                  </w:r>
                </w:p>
              </w:tc>
              <w:tc>
                <w:tcPr>
                  <w:tcW w:w="701" w:type="pct"/>
                  <w:noWrap w:val="0"/>
                  <w:vAlign w:val="center"/>
                </w:tcPr>
                <w:p w14:paraId="28C86F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493B73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51EA7B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55C8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46518D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77F92B81">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回转炉周边</w:t>
                  </w:r>
                </w:p>
              </w:tc>
              <w:tc>
                <w:tcPr>
                  <w:tcW w:w="681" w:type="pct"/>
                  <w:noWrap w:val="0"/>
                  <w:vAlign w:val="center"/>
                </w:tcPr>
                <w:p w14:paraId="2F49EC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0.636</w:t>
                  </w:r>
                </w:p>
              </w:tc>
              <w:tc>
                <w:tcPr>
                  <w:tcW w:w="838" w:type="pct"/>
                  <w:noWrap w:val="0"/>
                  <w:vAlign w:val="center"/>
                </w:tcPr>
                <w:p w14:paraId="3C0C6A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7E13B9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0FB0FC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30F4A3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3B8C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restart"/>
                  <w:noWrap w:val="0"/>
                  <w:vAlign w:val="center"/>
                </w:tcPr>
                <w:p w14:paraId="11A5FB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2025.04.11</w:t>
                  </w:r>
                </w:p>
                <w:p w14:paraId="209224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09</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52</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10</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52</w:t>
                  </w:r>
                  <w:r>
                    <w:rPr>
                      <w:rFonts w:hint="default" w:ascii="Times New Roman" w:hAnsi="Times New Roman" w:eastAsia="宋体" w:cs="Times New Roman"/>
                      <w:kern w:val="0"/>
                      <w:sz w:val="21"/>
                      <w:szCs w:val="21"/>
                    </w:rPr>
                    <w:t>）</w:t>
                  </w:r>
                </w:p>
              </w:tc>
              <w:tc>
                <w:tcPr>
                  <w:tcW w:w="668" w:type="pct"/>
                  <w:noWrap w:val="0"/>
                  <w:vAlign w:val="center"/>
                </w:tcPr>
                <w:p w14:paraId="70C0CB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上风向</w:t>
                  </w:r>
                </w:p>
              </w:tc>
              <w:tc>
                <w:tcPr>
                  <w:tcW w:w="1932" w:type="dxa"/>
                  <w:noWrap w:val="0"/>
                  <w:vAlign w:val="center"/>
                </w:tcPr>
                <w:p w14:paraId="21F15A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0.236 </w:t>
                  </w:r>
                </w:p>
              </w:tc>
              <w:tc>
                <w:tcPr>
                  <w:tcW w:w="2377" w:type="dxa"/>
                  <w:noWrap w:val="0"/>
                  <w:vAlign w:val="center"/>
                </w:tcPr>
                <w:p w14:paraId="2B45A8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0.60 </w:t>
                  </w:r>
                </w:p>
              </w:tc>
              <w:tc>
                <w:tcPr>
                  <w:tcW w:w="1988" w:type="dxa"/>
                  <w:noWrap w:val="0"/>
                  <w:vAlign w:val="center"/>
                </w:tcPr>
                <w:p w14:paraId="5103F5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0.25 </w:t>
                  </w:r>
                </w:p>
              </w:tc>
              <w:tc>
                <w:tcPr>
                  <w:tcW w:w="1988" w:type="dxa"/>
                  <w:noWrap w:val="0"/>
                  <w:vAlign w:val="center"/>
                </w:tcPr>
                <w:p w14:paraId="2BF83D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0.024 </w:t>
                  </w:r>
                </w:p>
              </w:tc>
              <w:tc>
                <w:tcPr>
                  <w:tcW w:w="701" w:type="pct"/>
                  <w:vMerge w:val="restart"/>
                  <w:noWrap w:val="0"/>
                  <w:vAlign w:val="center"/>
                </w:tcPr>
                <w:p w14:paraId="745177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eastAsia="zh-CN"/>
                    </w:rPr>
                    <w:t>多云</w:t>
                  </w:r>
                  <w:r>
                    <w:rPr>
                      <w:rFonts w:hint="default" w:ascii="Times New Roman" w:hAnsi="Times New Roman" w:eastAsia="宋体" w:cs="Times New Roman"/>
                      <w:kern w:val="0"/>
                      <w:sz w:val="21"/>
                      <w:szCs w:val="21"/>
                    </w:rPr>
                    <w:t>，平均温度</w:t>
                  </w:r>
                  <w:r>
                    <w:rPr>
                      <w:rFonts w:hint="default" w:ascii="Times New Roman" w:hAnsi="Times New Roman" w:eastAsia="宋体" w:cs="Times New Roman"/>
                      <w:kern w:val="0"/>
                      <w:sz w:val="21"/>
                      <w:szCs w:val="21"/>
                      <w:lang w:val="en-US" w:eastAsia="zh-CN"/>
                    </w:rPr>
                    <w:t>21.3</w:t>
                  </w:r>
                  <w:r>
                    <w:rPr>
                      <w:rFonts w:hint="default" w:ascii="Times New Roman" w:hAnsi="Times New Roman" w:eastAsia="宋体" w:cs="Times New Roman"/>
                      <w:kern w:val="0"/>
                      <w:sz w:val="21"/>
                      <w:szCs w:val="21"/>
                    </w:rPr>
                    <w:t>℃，平均气压</w:t>
                  </w:r>
                  <w:r>
                    <w:rPr>
                      <w:rFonts w:hint="default" w:ascii="Times New Roman" w:hAnsi="Times New Roman" w:eastAsia="宋体" w:cs="Times New Roman"/>
                      <w:kern w:val="0"/>
                      <w:sz w:val="21"/>
                      <w:szCs w:val="21"/>
                      <w:lang w:val="en-US" w:eastAsia="zh-CN"/>
                    </w:rPr>
                    <w:t>99.1</w:t>
                  </w:r>
                  <w:r>
                    <w:rPr>
                      <w:rFonts w:hint="default" w:ascii="Times New Roman" w:hAnsi="Times New Roman" w:eastAsia="宋体" w:cs="Times New Roman"/>
                      <w:kern w:val="0"/>
                      <w:sz w:val="21"/>
                      <w:szCs w:val="21"/>
                      <w:lang w:eastAsia="zh-CN"/>
                    </w:rPr>
                    <w:t>kPa</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eastAsia="zh-CN"/>
                    </w:rPr>
                    <w:t>南风</w:t>
                  </w:r>
                  <w:r>
                    <w:rPr>
                      <w:rFonts w:hint="default" w:ascii="Times New Roman" w:hAnsi="Times New Roman" w:eastAsia="宋体" w:cs="Times New Roman"/>
                      <w:kern w:val="0"/>
                      <w:sz w:val="21"/>
                      <w:szCs w:val="21"/>
                    </w:rPr>
                    <w:t>，风速</w:t>
                  </w:r>
                  <w:r>
                    <w:rPr>
                      <w:rFonts w:hint="default" w:ascii="Times New Roman" w:hAnsi="Times New Roman" w:eastAsia="宋体" w:cs="Times New Roman"/>
                      <w:kern w:val="0"/>
                      <w:sz w:val="21"/>
                      <w:szCs w:val="21"/>
                      <w:lang w:val="en-US" w:eastAsia="zh-CN"/>
                    </w:rPr>
                    <w:t>2.9</w:t>
                  </w:r>
                  <w:r>
                    <w:rPr>
                      <w:rFonts w:hint="default" w:ascii="Times New Roman" w:hAnsi="Times New Roman" w:eastAsia="宋体" w:cs="Times New Roman"/>
                      <w:kern w:val="0"/>
                      <w:sz w:val="21"/>
                      <w:szCs w:val="21"/>
                    </w:rPr>
                    <w:t>m/s</w:t>
                  </w:r>
                </w:p>
              </w:tc>
            </w:tr>
            <w:tr w14:paraId="6900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614519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3CC52A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1#</w:t>
                  </w:r>
                </w:p>
              </w:tc>
              <w:tc>
                <w:tcPr>
                  <w:tcW w:w="1932" w:type="dxa"/>
                  <w:noWrap w:val="0"/>
                  <w:vAlign w:val="center"/>
                </w:tcPr>
                <w:p w14:paraId="3E748F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0.391 </w:t>
                  </w:r>
                </w:p>
              </w:tc>
              <w:tc>
                <w:tcPr>
                  <w:tcW w:w="2377" w:type="dxa"/>
                  <w:noWrap w:val="0"/>
                  <w:vAlign w:val="center"/>
                </w:tcPr>
                <w:p w14:paraId="0C386A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0.77 </w:t>
                  </w:r>
                </w:p>
              </w:tc>
              <w:tc>
                <w:tcPr>
                  <w:tcW w:w="1988" w:type="dxa"/>
                  <w:noWrap w:val="0"/>
                  <w:vAlign w:val="center"/>
                </w:tcPr>
                <w:p w14:paraId="0E3400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0.40 </w:t>
                  </w:r>
                </w:p>
              </w:tc>
              <w:tc>
                <w:tcPr>
                  <w:tcW w:w="1988" w:type="dxa"/>
                  <w:noWrap w:val="0"/>
                  <w:vAlign w:val="center"/>
                </w:tcPr>
                <w:p w14:paraId="35C99C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0.038 </w:t>
                  </w:r>
                </w:p>
              </w:tc>
              <w:tc>
                <w:tcPr>
                  <w:tcW w:w="701" w:type="pct"/>
                  <w:vMerge w:val="continue"/>
                  <w:noWrap w:val="0"/>
                  <w:vAlign w:val="center"/>
                </w:tcPr>
                <w:p w14:paraId="3A23DD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1955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48A5BC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53AB9F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2#</w:t>
                  </w:r>
                </w:p>
              </w:tc>
              <w:tc>
                <w:tcPr>
                  <w:tcW w:w="1932" w:type="dxa"/>
                  <w:noWrap w:val="0"/>
                  <w:vAlign w:val="center"/>
                </w:tcPr>
                <w:p w14:paraId="02AC3D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0.399 </w:t>
                  </w:r>
                </w:p>
              </w:tc>
              <w:tc>
                <w:tcPr>
                  <w:tcW w:w="2377" w:type="dxa"/>
                  <w:noWrap w:val="0"/>
                  <w:vAlign w:val="center"/>
                </w:tcPr>
                <w:p w14:paraId="7D7EBE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0.92 </w:t>
                  </w:r>
                </w:p>
              </w:tc>
              <w:tc>
                <w:tcPr>
                  <w:tcW w:w="1988" w:type="dxa"/>
                  <w:noWrap w:val="0"/>
                  <w:vAlign w:val="center"/>
                </w:tcPr>
                <w:p w14:paraId="20155C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0.36 </w:t>
                  </w:r>
                </w:p>
              </w:tc>
              <w:tc>
                <w:tcPr>
                  <w:tcW w:w="1988" w:type="dxa"/>
                  <w:noWrap w:val="0"/>
                  <w:vAlign w:val="center"/>
                </w:tcPr>
                <w:p w14:paraId="747D87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0.041 </w:t>
                  </w:r>
                </w:p>
              </w:tc>
              <w:tc>
                <w:tcPr>
                  <w:tcW w:w="701" w:type="pct"/>
                  <w:vMerge w:val="continue"/>
                  <w:noWrap w:val="0"/>
                  <w:vAlign w:val="center"/>
                </w:tcPr>
                <w:p w14:paraId="5E605A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2511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5373F6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5C3872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3#</w:t>
                  </w:r>
                </w:p>
              </w:tc>
              <w:tc>
                <w:tcPr>
                  <w:tcW w:w="1932" w:type="dxa"/>
                  <w:noWrap w:val="0"/>
                  <w:vAlign w:val="center"/>
                </w:tcPr>
                <w:p w14:paraId="0B3377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0.351 </w:t>
                  </w:r>
                </w:p>
              </w:tc>
              <w:tc>
                <w:tcPr>
                  <w:tcW w:w="2377" w:type="dxa"/>
                  <w:noWrap w:val="0"/>
                  <w:vAlign w:val="center"/>
                </w:tcPr>
                <w:p w14:paraId="2EF0F2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0.95 </w:t>
                  </w:r>
                </w:p>
              </w:tc>
              <w:tc>
                <w:tcPr>
                  <w:tcW w:w="1988" w:type="dxa"/>
                  <w:noWrap w:val="0"/>
                  <w:vAlign w:val="center"/>
                </w:tcPr>
                <w:p w14:paraId="1FA837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0.46 </w:t>
                  </w:r>
                </w:p>
              </w:tc>
              <w:tc>
                <w:tcPr>
                  <w:tcW w:w="1988" w:type="dxa"/>
                  <w:noWrap w:val="0"/>
                  <w:vAlign w:val="center"/>
                </w:tcPr>
                <w:p w14:paraId="15B3E4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0.049 </w:t>
                  </w:r>
                </w:p>
              </w:tc>
              <w:tc>
                <w:tcPr>
                  <w:tcW w:w="701" w:type="pct"/>
                  <w:vMerge w:val="continue"/>
                  <w:noWrap w:val="0"/>
                  <w:vAlign w:val="center"/>
                </w:tcPr>
                <w:p w14:paraId="26976C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4081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4C223B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6B96AB76">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车间门外1m处</w:t>
                  </w:r>
                </w:p>
              </w:tc>
              <w:tc>
                <w:tcPr>
                  <w:tcW w:w="681" w:type="pct"/>
                  <w:noWrap w:val="0"/>
                  <w:vAlign w:val="center"/>
                </w:tcPr>
                <w:p w14:paraId="7BB0D3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377" w:type="dxa"/>
                  <w:noWrap w:val="0"/>
                  <w:vAlign w:val="center"/>
                </w:tcPr>
                <w:p w14:paraId="79F887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1.13 </w:t>
                  </w:r>
                </w:p>
              </w:tc>
              <w:tc>
                <w:tcPr>
                  <w:tcW w:w="701" w:type="pct"/>
                  <w:noWrap w:val="0"/>
                  <w:vAlign w:val="center"/>
                </w:tcPr>
                <w:p w14:paraId="2F3E12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05C69A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541661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19AC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79480E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6615C164">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回转炉周边</w:t>
                  </w:r>
                </w:p>
              </w:tc>
              <w:tc>
                <w:tcPr>
                  <w:tcW w:w="681" w:type="pct"/>
                  <w:noWrap w:val="0"/>
                  <w:vAlign w:val="center"/>
                </w:tcPr>
                <w:p w14:paraId="4D7381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0.624</w:t>
                  </w:r>
                </w:p>
              </w:tc>
              <w:tc>
                <w:tcPr>
                  <w:tcW w:w="838" w:type="pct"/>
                  <w:noWrap w:val="0"/>
                  <w:vAlign w:val="center"/>
                </w:tcPr>
                <w:p w14:paraId="2C2435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3E9E4C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3905EE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5EDD99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54B3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restart"/>
                  <w:noWrap w:val="0"/>
                  <w:vAlign w:val="center"/>
                </w:tcPr>
                <w:p w14:paraId="10BB29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2025.04.11</w:t>
                  </w:r>
                </w:p>
                <w:p w14:paraId="664D43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11</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03</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12</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03</w:t>
                  </w:r>
                  <w:r>
                    <w:rPr>
                      <w:rFonts w:hint="default" w:ascii="Times New Roman" w:hAnsi="Times New Roman" w:eastAsia="宋体" w:cs="Times New Roman"/>
                      <w:kern w:val="0"/>
                      <w:sz w:val="21"/>
                      <w:szCs w:val="21"/>
                    </w:rPr>
                    <w:t>）</w:t>
                  </w:r>
                </w:p>
              </w:tc>
              <w:tc>
                <w:tcPr>
                  <w:tcW w:w="668" w:type="pct"/>
                  <w:noWrap w:val="0"/>
                  <w:vAlign w:val="center"/>
                </w:tcPr>
                <w:p w14:paraId="58DAA2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上风向</w:t>
                  </w:r>
                </w:p>
              </w:tc>
              <w:tc>
                <w:tcPr>
                  <w:tcW w:w="1932" w:type="dxa"/>
                  <w:noWrap w:val="0"/>
                  <w:vAlign w:val="center"/>
                </w:tcPr>
                <w:p w14:paraId="42CDB4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0.258 </w:t>
                  </w:r>
                </w:p>
              </w:tc>
              <w:tc>
                <w:tcPr>
                  <w:tcW w:w="2377" w:type="dxa"/>
                  <w:noWrap w:val="0"/>
                  <w:vAlign w:val="center"/>
                </w:tcPr>
                <w:p w14:paraId="2A579D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0.58 </w:t>
                  </w:r>
                </w:p>
              </w:tc>
              <w:tc>
                <w:tcPr>
                  <w:tcW w:w="1988" w:type="dxa"/>
                  <w:noWrap w:val="0"/>
                  <w:vAlign w:val="center"/>
                </w:tcPr>
                <w:p w14:paraId="3C37B7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0.20 </w:t>
                  </w:r>
                </w:p>
              </w:tc>
              <w:tc>
                <w:tcPr>
                  <w:tcW w:w="1988" w:type="dxa"/>
                  <w:noWrap w:val="0"/>
                  <w:vAlign w:val="center"/>
                </w:tcPr>
                <w:p w14:paraId="349458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0.018 </w:t>
                  </w:r>
                </w:p>
              </w:tc>
              <w:tc>
                <w:tcPr>
                  <w:tcW w:w="701" w:type="pct"/>
                  <w:vMerge w:val="restart"/>
                  <w:noWrap w:val="0"/>
                  <w:vAlign w:val="center"/>
                </w:tcPr>
                <w:p w14:paraId="255636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eastAsia="zh-CN"/>
                    </w:rPr>
                    <w:t>多云</w:t>
                  </w:r>
                  <w:r>
                    <w:rPr>
                      <w:rFonts w:hint="default" w:ascii="Times New Roman" w:hAnsi="Times New Roman" w:eastAsia="宋体" w:cs="Times New Roman"/>
                      <w:kern w:val="0"/>
                      <w:sz w:val="21"/>
                      <w:szCs w:val="21"/>
                    </w:rPr>
                    <w:t>，平均温度</w:t>
                  </w:r>
                  <w:r>
                    <w:rPr>
                      <w:rFonts w:hint="default" w:ascii="Times New Roman" w:hAnsi="Times New Roman" w:eastAsia="宋体" w:cs="Times New Roman"/>
                      <w:kern w:val="0"/>
                      <w:sz w:val="21"/>
                      <w:szCs w:val="21"/>
                      <w:lang w:val="en-US" w:eastAsia="zh-CN"/>
                    </w:rPr>
                    <w:t>22.5</w:t>
                  </w:r>
                  <w:r>
                    <w:rPr>
                      <w:rFonts w:hint="default" w:ascii="Times New Roman" w:hAnsi="Times New Roman" w:eastAsia="宋体" w:cs="Times New Roman"/>
                      <w:kern w:val="0"/>
                      <w:sz w:val="21"/>
                      <w:szCs w:val="21"/>
                    </w:rPr>
                    <w:t>℃，平均气压</w:t>
                  </w:r>
                  <w:r>
                    <w:rPr>
                      <w:rFonts w:hint="default" w:ascii="Times New Roman" w:hAnsi="Times New Roman" w:eastAsia="宋体" w:cs="Times New Roman"/>
                      <w:kern w:val="0"/>
                      <w:sz w:val="21"/>
                      <w:szCs w:val="21"/>
                      <w:lang w:val="en-US" w:eastAsia="zh-CN"/>
                    </w:rPr>
                    <w:t>99.0</w:t>
                  </w:r>
                  <w:r>
                    <w:rPr>
                      <w:rFonts w:hint="default" w:ascii="Times New Roman" w:hAnsi="Times New Roman" w:eastAsia="宋体" w:cs="Times New Roman"/>
                      <w:kern w:val="0"/>
                      <w:sz w:val="21"/>
                      <w:szCs w:val="21"/>
                      <w:lang w:eastAsia="zh-CN"/>
                    </w:rPr>
                    <w:t>kPa</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eastAsia="zh-CN"/>
                    </w:rPr>
                    <w:t>南风</w:t>
                  </w:r>
                  <w:r>
                    <w:rPr>
                      <w:rFonts w:hint="default" w:ascii="Times New Roman" w:hAnsi="Times New Roman" w:eastAsia="宋体" w:cs="Times New Roman"/>
                      <w:kern w:val="0"/>
                      <w:sz w:val="21"/>
                      <w:szCs w:val="21"/>
                    </w:rPr>
                    <w:t>，风速</w:t>
                  </w:r>
                  <w:r>
                    <w:rPr>
                      <w:rFonts w:hint="default" w:ascii="Times New Roman" w:hAnsi="Times New Roman" w:eastAsia="宋体" w:cs="Times New Roman"/>
                      <w:kern w:val="0"/>
                      <w:sz w:val="21"/>
                      <w:szCs w:val="21"/>
                      <w:lang w:val="en-US" w:eastAsia="zh-CN"/>
                    </w:rPr>
                    <w:t>2.7</w:t>
                  </w:r>
                  <w:r>
                    <w:rPr>
                      <w:rFonts w:hint="default" w:ascii="Times New Roman" w:hAnsi="Times New Roman" w:eastAsia="宋体" w:cs="Times New Roman"/>
                      <w:kern w:val="0"/>
                      <w:sz w:val="21"/>
                      <w:szCs w:val="21"/>
                    </w:rPr>
                    <w:t>m/s</w:t>
                  </w:r>
                </w:p>
              </w:tc>
            </w:tr>
            <w:tr w14:paraId="08D3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54BA26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69FCD9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1#</w:t>
                  </w:r>
                </w:p>
              </w:tc>
              <w:tc>
                <w:tcPr>
                  <w:tcW w:w="1932" w:type="dxa"/>
                  <w:noWrap w:val="0"/>
                  <w:vAlign w:val="center"/>
                </w:tcPr>
                <w:p w14:paraId="02FEFC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0.323 </w:t>
                  </w:r>
                </w:p>
              </w:tc>
              <w:tc>
                <w:tcPr>
                  <w:tcW w:w="2377" w:type="dxa"/>
                  <w:noWrap w:val="0"/>
                  <w:vAlign w:val="center"/>
                </w:tcPr>
                <w:p w14:paraId="4E27C5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0.67 </w:t>
                  </w:r>
                </w:p>
              </w:tc>
              <w:tc>
                <w:tcPr>
                  <w:tcW w:w="1988" w:type="dxa"/>
                  <w:noWrap w:val="0"/>
                  <w:vAlign w:val="center"/>
                </w:tcPr>
                <w:p w14:paraId="2E4666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0.39 </w:t>
                  </w:r>
                </w:p>
              </w:tc>
              <w:tc>
                <w:tcPr>
                  <w:tcW w:w="1988" w:type="dxa"/>
                  <w:noWrap w:val="0"/>
                  <w:vAlign w:val="center"/>
                </w:tcPr>
                <w:p w14:paraId="5A5B85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0.044 </w:t>
                  </w:r>
                </w:p>
              </w:tc>
              <w:tc>
                <w:tcPr>
                  <w:tcW w:w="701" w:type="pct"/>
                  <w:vMerge w:val="continue"/>
                  <w:noWrap w:val="0"/>
                  <w:vAlign w:val="center"/>
                </w:tcPr>
                <w:p w14:paraId="461070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52EF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38F6A2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2DB5C2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2#</w:t>
                  </w:r>
                </w:p>
              </w:tc>
              <w:tc>
                <w:tcPr>
                  <w:tcW w:w="1932" w:type="dxa"/>
                  <w:noWrap w:val="0"/>
                  <w:vAlign w:val="center"/>
                </w:tcPr>
                <w:p w14:paraId="5E7B56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0.370 </w:t>
                  </w:r>
                </w:p>
              </w:tc>
              <w:tc>
                <w:tcPr>
                  <w:tcW w:w="2377" w:type="dxa"/>
                  <w:noWrap w:val="0"/>
                  <w:vAlign w:val="center"/>
                </w:tcPr>
                <w:p w14:paraId="67DBCF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0.84 </w:t>
                  </w:r>
                </w:p>
              </w:tc>
              <w:tc>
                <w:tcPr>
                  <w:tcW w:w="1988" w:type="dxa"/>
                  <w:noWrap w:val="0"/>
                  <w:vAlign w:val="center"/>
                </w:tcPr>
                <w:p w14:paraId="68694B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0.32 </w:t>
                  </w:r>
                </w:p>
              </w:tc>
              <w:tc>
                <w:tcPr>
                  <w:tcW w:w="1988" w:type="dxa"/>
                  <w:noWrap w:val="0"/>
                  <w:vAlign w:val="center"/>
                </w:tcPr>
                <w:p w14:paraId="577735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0.048 </w:t>
                  </w:r>
                </w:p>
              </w:tc>
              <w:tc>
                <w:tcPr>
                  <w:tcW w:w="701" w:type="pct"/>
                  <w:vMerge w:val="continue"/>
                  <w:noWrap w:val="0"/>
                  <w:vAlign w:val="center"/>
                </w:tcPr>
                <w:p w14:paraId="7B69CA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0C7B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2DA125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6054AE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3#</w:t>
                  </w:r>
                </w:p>
              </w:tc>
              <w:tc>
                <w:tcPr>
                  <w:tcW w:w="1932" w:type="dxa"/>
                  <w:noWrap w:val="0"/>
                  <w:vAlign w:val="center"/>
                </w:tcPr>
                <w:p w14:paraId="751BD4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0.303 </w:t>
                  </w:r>
                </w:p>
              </w:tc>
              <w:tc>
                <w:tcPr>
                  <w:tcW w:w="2377" w:type="dxa"/>
                  <w:noWrap w:val="0"/>
                  <w:vAlign w:val="center"/>
                </w:tcPr>
                <w:p w14:paraId="2A2154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0.80 </w:t>
                  </w:r>
                </w:p>
              </w:tc>
              <w:tc>
                <w:tcPr>
                  <w:tcW w:w="1988" w:type="dxa"/>
                  <w:noWrap w:val="0"/>
                  <w:vAlign w:val="center"/>
                </w:tcPr>
                <w:p w14:paraId="27A7E6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0.42 </w:t>
                  </w:r>
                </w:p>
              </w:tc>
              <w:tc>
                <w:tcPr>
                  <w:tcW w:w="1988" w:type="dxa"/>
                  <w:noWrap w:val="0"/>
                  <w:vAlign w:val="center"/>
                </w:tcPr>
                <w:p w14:paraId="4E8BFE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0.032 </w:t>
                  </w:r>
                </w:p>
              </w:tc>
              <w:tc>
                <w:tcPr>
                  <w:tcW w:w="701" w:type="pct"/>
                  <w:vMerge w:val="continue"/>
                  <w:noWrap w:val="0"/>
                  <w:vAlign w:val="center"/>
                </w:tcPr>
                <w:p w14:paraId="7DF682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0B52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3D8688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1CE3AC85">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车间门外1m处</w:t>
                  </w:r>
                </w:p>
              </w:tc>
              <w:tc>
                <w:tcPr>
                  <w:tcW w:w="681" w:type="pct"/>
                  <w:noWrap w:val="0"/>
                  <w:vAlign w:val="center"/>
                </w:tcPr>
                <w:p w14:paraId="38A644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377" w:type="dxa"/>
                  <w:noWrap w:val="0"/>
                  <w:vAlign w:val="center"/>
                </w:tcPr>
                <w:p w14:paraId="284037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1.11 </w:t>
                  </w:r>
                </w:p>
              </w:tc>
              <w:tc>
                <w:tcPr>
                  <w:tcW w:w="701" w:type="pct"/>
                  <w:noWrap w:val="0"/>
                  <w:vAlign w:val="center"/>
                </w:tcPr>
                <w:p w14:paraId="0A95D6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3A8A17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566B02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4B10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4063CF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2A4F8451">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回转炉周边</w:t>
                  </w:r>
                </w:p>
              </w:tc>
              <w:tc>
                <w:tcPr>
                  <w:tcW w:w="681" w:type="pct"/>
                  <w:noWrap w:val="0"/>
                  <w:vAlign w:val="center"/>
                </w:tcPr>
                <w:p w14:paraId="4E1DC8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0.611</w:t>
                  </w:r>
                </w:p>
              </w:tc>
              <w:tc>
                <w:tcPr>
                  <w:tcW w:w="838" w:type="pct"/>
                  <w:noWrap w:val="0"/>
                  <w:vAlign w:val="center"/>
                </w:tcPr>
                <w:p w14:paraId="103B89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5F636C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2C9D66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314ED8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68C9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restart"/>
                  <w:noWrap w:val="0"/>
                  <w:vAlign w:val="center"/>
                </w:tcPr>
                <w:p w14:paraId="5FD408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2025.04.11</w:t>
                  </w:r>
                </w:p>
                <w:p w14:paraId="3103AF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12</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14</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13</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val="en-US" w:eastAsia="zh-CN"/>
                    </w:rPr>
                    <w:t>14</w:t>
                  </w:r>
                  <w:r>
                    <w:rPr>
                      <w:rFonts w:hint="default" w:ascii="Times New Roman" w:hAnsi="Times New Roman" w:eastAsia="宋体" w:cs="Times New Roman"/>
                      <w:kern w:val="0"/>
                      <w:sz w:val="21"/>
                      <w:szCs w:val="21"/>
                    </w:rPr>
                    <w:t>）</w:t>
                  </w:r>
                </w:p>
              </w:tc>
              <w:tc>
                <w:tcPr>
                  <w:tcW w:w="668" w:type="pct"/>
                  <w:noWrap w:val="0"/>
                  <w:vAlign w:val="center"/>
                </w:tcPr>
                <w:p w14:paraId="1DC813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上风向</w:t>
                  </w:r>
                </w:p>
              </w:tc>
              <w:tc>
                <w:tcPr>
                  <w:tcW w:w="1932" w:type="dxa"/>
                  <w:noWrap w:val="0"/>
                  <w:vAlign w:val="center"/>
                </w:tcPr>
                <w:p w14:paraId="353FC4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0.224 </w:t>
                  </w:r>
                </w:p>
              </w:tc>
              <w:tc>
                <w:tcPr>
                  <w:tcW w:w="2377" w:type="dxa"/>
                  <w:noWrap w:val="0"/>
                  <w:vAlign w:val="center"/>
                </w:tcPr>
                <w:p w14:paraId="7B68C2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0.56 </w:t>
                  </w:r>
                </w:p>
              </w:tc>
              <w:tc>
                <w:tcPr>
                  <w:tcW w:w="1988" w:type="dxa"/>
                  <w:noWrap w:val="0"/>
                  <w:vAlign w:val="center"/>
                </w:tcPr>
                <w:p w14:paraId="7F4E23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0.21 </w:t>
                  </w:r>
                </w:p>
              </w:tc>
              <w:tc>
                <w:tcPr>
                  <w:tcW w:w="1988" w:type="dxa"/>
                  <w:noWrap w:val="0"/>
                  <w:vAlign w:val="center"/>
                </w:tcPr>
                <w:p w14:paraId="69C32B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0.011 </w:t>
                  </w:r>
                </w:p>
              </w:tc>
              <w:tc>
                <w:tcPr>
                  <w:tcW w:w="701" w:type="pct"/>
                  <w:vMerge w:val="restart"/>
                  <w:noWrap w:val="0"/>
                  <w:vAlign w:val="center"/>
                </w:tcPr>
                <w:p w14:paraId="673114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eastAsia="zh-CN"/>
                    </w:rPr>
                    <w:t>多云</w:t>
                  </w:r>
                  <w:r>
                    <w:rPr>
                      <w:rFonts w:hint="default" w:ascii="Times New Roman" w:hAnsi="Times New Roman" w:eastAsia="宋体" w:cs="Times New Roman"/>
                      <w:kern w:val="0"/>
                      <w:sz w:val="21"/>
                      <w:szCs w:val="21"/>
                    </w:rPr>
                    <w:t>，平均温度</w:t>
                  </w:r>
                  <w:r>
                    <w:rPr>
                      <w:rFonts w:hint="default" w:ascii="Times New Roman" w:hAnsi="Times New Roman" w:eastAsia="宋体" w:cs="Times New Roman"/>
                      <w:kern w:val="0"/>
                      <w:sz w:val="21"/>
                      <w:szCs w:val="21"/>
                      <w:lang w:val="en-US" w:eastAsia="zh-CN"/>
                    </w:rPr>
                    <w:t>23.4</w:t>
                  </w:r>
                  <w:r>
                    <w:rPr>
                      <w:rFonts w:hint="default" w:ascii="Times New Roman" w:hAnsi="Times New Roman" w:eastAsia="宋体" w:cs="Times New Roman"/>
                      <w:kern w:val="0"/>
                      <w:sz w:val="21"/>
                      <w:szCs w:val="21"/>
                    </w:rPr>
                    <w:t>℃，平均气压</w:t>
                  </w:r>
                  <w:r>
                    <w:rPr>
                      <w:rFonts w:hint="default" w:ascii="Times New Roman" w:hAnsi="Times New Roman" w:eastAsia="宋体" w:cs="Times New Roman"/>
                      <w:kern w:val="0"/>
                      <w:sz w:val="21"/>
                      <w:szCs w:val="21"/>
                      <w:lang w:val="en-US" w:eastAsia="zh-CN"/>
                    </w:rPr>
                    <w:t>98.9</w:t>
                  </w:r>
                  <w:r>
                    <w:rPr>
                      <w:rFonts w:hint="default" w:ascii="Times New Roman" w:hAnsi="Times New Roman" w:eastAsia="宋体" w:cs="Times New Roman"/>
                      <w:kern w:val="0"/>
                      <w:sz w:val="21"/>
                      <w:szCs w:val="21"/>
                      <w:lang w:eastAsia="zh-CN"/>
                    </w:rPr>
                    <w:t>kPa</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lang w:eastAsia="zh-CN"/>
                    </w:rPr>
                    <w:t>南风</w:t>
                  </w:r>
                  <w:r>
                    <w:rPr>
                      <w:rFonts w:hint="default" w:ascii="Times New Roman" w:hAnsi="Times New Roman" w:eastAsia="宋体" w:cs="Times New Roman"/>
                      <w:kern w:val="0"/>
                      <w:sz w:val="21"/>
                      <w:szCs w:val="21"/>
                    </w:rPr>
                    <w:t>，风速</w:t>
                  </w:r>
                  <w:r>
                    <w:rPr>
                      <w:rFonts w:hint="default" w:ascii="Times New Roman" w:hAnsi="Times New Roman" w:eastAsia="宋体" w:cs="Times New Roman"/>
                      <w:kern w:val="0"/>
                      <w:sz w:val="21"/>
                      <w:szCs w:val="21"/>
                      <w:lang w:val="en-US" w:eastAsia="zh-CN"/>
                    </w:rPr>
                    <w:t>2.8</w:t>
                  </w:r>
                  <w:r>
                    <w:rPr>
                      <w:rFonts w:hint="default" w:ascii="Times New Roman" w:hAnsi="Times New Roman" w:eastAsia="宋体" w:cs="Times New Roman"/>
                      <w:kern w:val="0"/>
                      <w:sz w:val="21"/>
                      <w:szCs w:val="21"/>
                    </w:rPr>
                    <w:t>m/s</w:t>
                  </w:r>
                </w:p>
              </w:tc>
            </w:tr>
            <w:tr w14:paraId="02A0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5DA713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4721D0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1#</w:t>
                  </w:r>
                </w:p>
              </w:tc>
              <w:tc>
                <w:tcPr>
                  <w:tcW w:w="1932" w:type="dxa"/>
                  <w:noWrap w:val="0"/>
                  <w:vAlign w:val="center"/>
                </w:tcPr>
                <w:p w14:paraId="1CA6F1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0.381 </w:t>
                  </w:r>
                </w:p>
              </w:tc>
              <w:tc>
                <w:tcPr>
                  <w:tcW w:w="2377" w:type="dxa"/>
                  <w:noWrap w:val="0"/>
                  <w:vAlign w:val="center"/>
                </w:tcPr>
                <w:p w14:paraId="4E4219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0.72 </w:t>
                  </w:r>
                </w:p>
              </w:tc>
              <w:tc>
                <w:tcPr>
                  <w:tcW w:w="1988" w:type="dxa"/>
                  <w:noWrap w:val="0"/>
                  <w:vAlign w:val="center"/>
                </w:tcPr>
                <w:p w14:paraId="4E1F09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0.35 </w:t>
                  </w:r>
                </w:p>
              </w:tc>
              <w:tc>
                <w:tcPr>
                  <w:tcW w:w="1988" w:type="dxa"/>
                  <w:noWrap w:val="0"/>
                  <w:vAlign w:val="center"/>
                </w:tcPr>
                <w:p w14:paraId="562F03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0.035 </w:t>
                  </w:r>
                </w:p>
              </w:tc>
              <w:tc>
                <w:tcPr>
                  <w:tcW w:w="701" w:type="pct"/>
                  <w:vMerge w:val="continue"/>
                  <w:noWrap w:val="0"/>
                  <w:vAlign w:val="center"/>
                </w:tcPr>
                <w:p w14:paraId="1412B3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338B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7695C4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0C5295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2#</w:t>
                  </w:r>
                </w:p>
              </w:tc>
              <w:tc>
                <w:tcPr>
                  <w:tcW w:w="1932" w:type="dxa"/>
                  <w:noWrap w:val="0"/>
                  <w:vAlign w:val="center"/>
                </w:tcPr>
                <w:p w14:paraId="49B750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0.329 </w:t>
                  </w:r>
                </w:p>
              </w:tc>
              <w:tc>
                <w:tcPr>
                  <w:tcW w:w="2377" w:type="dxa"/>
                  <w:noWrap w:val="0"/>
                  <w:vAlign w:val="center"/>
                </w:tcPr>
                <w:p w14:paraId="44AFB0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0.74 </w:t>
                  </w:r>
                </w:p>
              </w:tc>
              <w:tc>
                <w:tcPr>
                  <w:tcW w:w="1988" w:type="dxa"/>
                  <w:noWrap w:val="0"/>
                  <w:vAlign w:val="center"/>
                </w:tcPr>
                <w:p w14:paraId="3B4833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0.45 </w:t>
                  </w:r>
                </w:p>
              </w:tc>
              <w:tc>
                <w:tcPr>
                  <w:tcW w:w="1988" w:type="dxa"/>
                  <w:noWrap w:val="0"/>
                  <w:vAlign w:val="center"/>
                </w:tcPr>
                <w:p w14:paraId="0AA037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0.043 </w:t>
                  </w:r>
                </w:p>
              </w:tc>
              <w:tc>
                <w:tcPr>
                  <w:tcW w:w="701" w:type="pct"/>
                  <w:vMerge w:val="continue"/>
                  <w:noWrap w:val="0"/>
                  <w:vAlign w:val="center"/>
                </w:tcPr>
                <w:p w14:paraId="4FF7D9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4EC6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65B6FA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73260C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eastAsia="zh-CN"/>
                    </w:rPr>
                    <w:t>下风向</w:t>
                  </w:r>
                  <w:r>
                    <w:rPr>
                      <w:rFonts w:hint="default" w:ascii="Times New Roman" w:hAnsi="Times New Roman" w:eastAsia="宋体" w:cs="Times New Roman"/>
                      <w:kern w:val="0"/>
                      <w:sz w:val="21"/>
                      <w:szCs w:val="21"/>
                      <w:lang w:val="en-US" w:eastAsia="zh-CN"/>
                    </w:rPr>
                    <w:t>3#</w:t>
                  </w:r>
                </w:p>
              </w:tc>
              <w:tc>
                <w:tcPr>
                  <w:tcW w:w="1932" w:type="dxa"/>
                  <w:noWrap w:val="0"/>
                  <w:vAlign w:val="center"/>
                </w:tcPr>
                <w:p w14:paraId="2B220A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0.373 </w:t>
                  </w:r>
                </w:p>
              </w:tc>
              <w:tc>
                <w:tcPr>
                  <w:tcW w:w="2377" w:type="dxa"/>
                  <w:noWrap w:val="0"/>
                  <w:vAlign w:val="center"/>
                </w:tcPr>
                <w:p w14:paraId="73AB67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0.86 </w:t>
                  </w:r>
                </w:p>
              </w:tc>
              <w:tc>
                <w:tcPr>
                  <w:tcW w:w="1988" w:type="dxa"/>
                  <w:noWrap w:val="0"/>
                  <w:vAlign w:val="center"/>
                </w:tcPr>
                <w:p w14:paraId="02A550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0.40 </w:t>
                  </w:r>
                </w:p>
              </w:tc>
              <w:tc>
                <w:tcPr>
                  <w:tcW w:w="1988" w:type="dxa"/>
                  <w:noWrap w:val="0"/>
                  <w:vAlign w:val="center"/>
                </w:tcPr>
                <w:p w14:paraId="20AFEE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0.049 </w:t>
                  </w:r>
                </w:p>
              </w:tc>
              <w:tc>
                <w:tcPr>
                  <w:tcW w:w="701" w:type="pct"/>
                  <w:vMerge w:val="continue"/>
                  <w:noWrap w:val="0"/>
                  <w:vAlign w:val="center"/>
                </w:tcPr>
                <w:p w14:paraId="0EC56F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2E39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0CE01D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3772A4DA">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车间门外1m处</w:t>
                  </w:r>
                </w:p>
              </w:tc>
              <w:tc>
                <w:tcPr>
                  <w:tcW w:w="681" w:type="pct"/>
                  <w:noWrap w:val="0"/>
                  <w:vAlign w:val="center"/>
                </w:tcPr>
                <w:p w14:paraId="3AF3B8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2377" w:type="dxa"/>
                  <w:noWrap w:val="0"/>
                  <w:vAlign w:val="center"/>
                </w:tcPr>
                <w:p w14:paraId="4133BF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1.06 </w:t>
                  </w:r>
                </w:p>
              </w:tc>
              <w:tc>
                <w:tcPr>
                  <w:tcW w:w="701" w:type="pct"/>
                  <w:noWrap w:val="0"/>
                  <w:vAlign w:val="center"/>
                </w:tcPr>
                <w:p w14:paraId="030999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7AA081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673447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r w14:paraId="22BE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pct"/>
                  <w:vMerge w:val="continue"/>
                  <w:noWrap w:val="0"/>
                  <w:vAlign w:val="center"/>
                </w:tcPr>
                <w:p w14:paraId="3D2417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0"/>
                      <w:sz w:val="21"/>
                      <w:szCs w:val="21"/>
                    </w:rPr>
                  </w:pPr>
                </w:p>
              </w:tc>
              <w:tc>
                <w:tcPr>
                  <w:tcW w:w="668" w:type="pct"/>
                  <w:noWrap w:val="0"/>
                  <w:vAlign w:val="center"/>
                </w:tcPr>
                <w:p w14:paraId="0B21E0FC">
                  <w:pPr>
                    <w:keepNext w:val="0"/>
                    <w:keepLines w:val="0"/>
                    <w:pageBreakBefore w:val="0"/>
                    <w:widowControl/>
                    <w:suppressLineNumbers w:val="0"/>
                    <w:tabs>
                      <w:tab w:val="center" w:pos="992"/>
                      <w:tab w:val="right" w:pos="1864"/>
                    </w:tabs>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回转炉周边</w:t>
                  </w:r>
                </w:p>
              </w:tc>
              <w:tc>
                <w:tcPr>
                  <w:tcW w:w="681" w:type="pct"/>
                  <w:noWrap w:val="0"/>
                  <w:vAlign w:val="center"/>
                </w:tcPr>
                <w:p w14:paraId="312582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0.636</w:t>
                  </w:r>
                </w:p>
              </w:tc>
              <w:tc>
                <w:tcPr>
                  <w:tcW w:w="838" w:type="pct"/>
                  <w:noWrap w:val="0"/>
                  <w:vAlign w:val="center"/>
                </w:tcPr>
                <w:p w14:paraId="37FC10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2027EC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noWrap w:val="0"/>
                  <w:vAlign w:val="center"/>
                </w:tcPr>
                <w:p w14:paraId="13A772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01" w:type="pct"/>
                  <w:vMerge w:val="continue"/>
                  <w:noWrap w:val="0"/>
                  <w:vAlign w:val="center"/>
                </w:tcPr>
                <w:p w14:paraId="4D52E6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r>
          </w:tbl>
          <w:p w14:paraId="231D3B8D">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由上表可知，</w:t>
            </w:r>
            <w:r>
              <w:rPr>
                <w:rFonts w:hint="default" w:ascii="Times New Roman" w:hAnsi="Times New Roman" w:eastAsia="宋体" w:cs="Times New Roman"/>
                <w:b w:val="0"/>
                <w:bCs w:val="0"/>
                <w:color w:val="000000"/>
                <w:sz w:val="24"/>
                <w:szCs w:val="24"/>
                <w:lang w:val="en-US" w:eastAsia="zh-CN"/>
              </w:rPr>
              <w:t>厂界各监测点</w:t>
            </w:r>
            <w:r>
              <w:rPr>
                <w:rFonts w:hint="eastAsia" w:ascii="Times New Roman" w:hAnsi="Times New Roman" w:eastAsia="宋体" w:cs="Times New Roman"/>
                <w:b w:val="0"/>
                <w:bCs w:val="0"/>
                <w:color w:val="000000"/>
                <w:sz w:val="24"/>
                <w:szCs w:val="24"/>
                <w:lang w:val="en-US" w:eastAsia="zh-CN"/>
              </w:rPr>
              <w:t>无组织</w:t>
            </w:r>
            <w:r>
              <w:rPr>
                <w:rFonts w:hint="default" w:ascii="Times New Roman" w:hAnsi="Times New Roman" w:eastAsia="宋体" w:cs="Times New Roman"/>
                <w:b w:val="0"/>
                <w:bCs w:val="0"/>
                <w:color w:val="000000"/>
                <w:sz w:val="24"/>
                <w:szCs w:val="24"/>
                <w:lang w:val="en-US" w:eastAsia="zh-CN"/>
              </w:rPr>
              <w:t>非甲烷总烃在各厂界的浓度值均能满足《大气污染物综合排放标准》(GB16297-1996)标准值，同时满足《河南省环境污染防治攻坚战领导小组办公室文件关于全省开展工业企业挥发性有机物专项治理工作中排放建议值的通知》（豫环攻坚办〔2017〕162号）中附件2中工业企业边界挥发性有机物排放建议值。</w:t>
            </w:r>
            <w:r>
              <w:rPr>
                <w:rFonts w:hint="eastAsia" w:ascii="Times New Roman" w:hAnsi="Times New Roman" w:cs="Times New Roman"/>
                <w:b w:val="0"/>
                <w:bCs/>
                <w:color w:val="000000"/>
                <w:sz w:val="24"/>
                <w:szCs w:val="24"/>
                <w:u w:val="none"/>
                <w:lang w:eastAsia="zh-CN"/>
              </w:rPr>
              <w:t>无组织</w:t>
            </w:r>
            <w:r>
              <w:rPr>
                <w:rFonts w:hint="default"/>
                <w:spacing w:val="-4"/>
                <w:sz w:val="24"/>
                <w:szCs w:val="24"/>
              </w:rPr>
              <w:t>粉尘</w:t>
            </w:r>
            <w:r>
              <w:rPr>
                <w:rFonts w:hint="default"/>
                <w:spacing w:val="1"/>
                <w:sz w:val="24"/>
                <w:szCs w:val="24"/>
              </w:rPr>
              <w:t>能满足河南省地方标准《工业炉窑大气污染</w:t>
            </w:r>
            <w:r>
              <w:rPr>
                <w:rFonts w:hint="default"/>
                <w:spacing w:val="-1"/>
                <w:sz w:val="24"/>
                <w:szCs w:val="24"/>
              </w:rPr>
              <w:t>物排放标准》（</w:t>
            </w:r>
            <w:r>
              <w:rPr>
                <w:rFonts w:hint="default" w:ascii="Times New Roman" w:hAnsi="Times New Roman" w:eastAsia="Times New Roman" w:cs="Times New Roman"/>
                <w:spacing w:val="-1"/>
                <w:sz w:val="24"/>
                <w:szCs w:val="24"/>
              </w:rPr>
              <w:t>DB41/1066-2020</w:t>
            </w:r>
            <w:r>
              <w:rPr>
                <w:rFonts w:hint="default"/>
                <w:spacing w:val="-30"/>
                <w:sz w:val="24"/>
                <w:szCs w:val="24"/>
              </w:rPr>
              <w:t>）</w:t>
            </w:r>
            <w:r>
              <w:rPr>
                <w:rFonts w:hint="eastAsia"/>
                <w:spacing w:val="-30"/>
                <w:sz w:val="24"/>
                <w:szCs w:val="24"/>
                <w:lang w:eastAsia="zh-CN"/>
              </w:rPr>
              <w:t>要求</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cs="Times New Roman"/>
                <w:b w:val="0"/>
                <w:bCs w:val="0"/>
                <w:color w:val="000000"/>
                <w:sz w:val="24"/>
                <w:szCs w:val="24"/>
                <w:lang w:val="en-US" w:eastAsia="zh-CN"/>
              </w:rPr>
              <w:t>无组织氨和氯化氢</w:t>
            </w:r>
            <w:r>
              <w:rPr>
                <w:rFonts w:hint="eastAsia" w:ascii="Times New Roman" w:hAnsi="Times New Roman" w:eastAsia="宋体" w:cs="Times New Roman"/>
                <w:b w:val="0"/>
                <w:bCs w:val="0"/>
                <w:color w:val="000000"/>
                <w:sz w:val="24"/>
                <w:szCs w:val="24"/>
                <w:lang w:val="en-US" w:eastAsia="zh-CN"/>
              </w:rPr>
              <w:t>可以</w:t>
            </w:r>
            <w:r>
              <w:rPr>
                <w:rFonts w:hint="default" w:ascii="Times New Roman" w:hAnsi="Times New Roman" w:eastAsia="宋体" w:cs="Times New Roman"/>
                <w:b w:val="0"/>
                <w:bCs w:val="0"/>
                <w:color w:val="000000"/>
                <w:sz w:val="24"/>
                <w:szCs w:val="24"/>
                <w:lang w:val="en-US" w:eastAsia="zh-CN"/>
              </w:rPr>
              <w:t>满足《恶臭污染物排放标准》（GB14554-93）</w:t>
            </w:r>
            <w:r>
              <w:rPr>
                <w:rFonts w:hint="eastAsia" w:ascii="Times New Roman" w:hAnsi="Times New Roman" w:eastAsia="宋体" w:cs="Times New Roman"/>
                <w:b w:val="0"/>
                <w:bCs w:val="0"/>
                <w:color w:val="000000"/>
                <w:sz w:val="24"/>
                <w:szCs w:val="24"/>
                <w:lang w:val="en-US" w:eastAsia="zh-CN"/>
              </w:rPr>
              <w:t>要求</w:t>
            </w:r>
            <w:r>
              <w:rPr>
                <w:rFonts w:hint="default" w:ascii="Times New Roman" w:hAnsi="Times New Roman" w:eastAsia="宋体" w:cs="Times New Roman"/>
                <w:b w:val="0"/>
                <w:bCs w:val="0"/>
                <w:color w:val="000000"/>
                <w:sz w:val="24"/>
                <w:szCs w:val="24"/>
                <w:lang w:val="en-US" w:eastAsia="zh-CN"/>
              </w:rPr>
              <w:t>。</w:t>
            </w:r>
          </w:p>
          <w:p w14:paraId="6F9FD55E">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2.3</w:t>
            </w:r>
            <w:r>
              <w:rPr>
                <w:rFonts w:hint="default" w:ascii="Times New Roman" w:hAnsi="Times New Roman" w:eastAsia="宋体" w:cs="Times New Roman"/>
                <w:b/>
                <w:bCs/>
                <w:color w:val="000000"/>
                <w:sz w:val="24"/>
                <w:szCs w:val="24"/>
                <w:lang w:val="en-US" w:eastAsia="zh-CN"/>
              </w:rPr>
              <w:t>厂界噪声</w:t>
            </w:r>
          </w:p>
          <w:p w14:paraId="730BC164">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河南申越检测技术有限公司</w:t>
            </w:r>
            <w:r>
              <w:rPr>
                <w:rFonts w:hint="default" w:ascii="Times New Roman" w:hAnsi="Times New Roman" w:eastAsia="宋体" w:cs="Times New Roman"/>
                <w:b w:val="0"/>
                <w:bCs w:val="0"/>
                <w:color w:val="000000"/>
                <w:sz w:val="24"/>
                <w:szCs w:val="24"/>
                <w:lang w:val="en-US" w:eastAsia="zh-CN"/>
              </w:rPr>
              <w:t>于</w:t>
            </w:r>
            <w:r>
              <w:rPr>
                <w:rFonts w:hint="eastAsia" w:ascii="Times New Roman" w:hAnsi="Times New Roman" w:eastAsia="宋体" w:cs="Times New Roman"/>
                <w:b w:val="0"/>
                <w:bCs w:val="0"/>
                <w:color w:val="000000"/>
                <w:sz w:val="24"/>
                <w:szCs w:val="24"/>
                <w:lang w:val="en-US" w:eastAsia="zh-CN"/>
              </w:rPr>
              <w:t>2025年4月10日~4月11日</w:t>
            </w:r>
            <w:r>
              <w:rPr>
                <w:rFonts w:hint="default" w:ascii="Times New Roman" w:hAnsi="Times New Roman" w:eastAsia="宋体" w:cs="Times New Roman"/>
                <w:b w:val="0"/>
                <w:bCs w:val="0"/>
                <w:color w:val="000000"/>
                <w:sz w:val="24"/>
                <w:szCs w:val="24"/>
                <w:lang w:val="en-US" w:eastAsia="zh-CN"/>
              </w:rPr>
              <w:t>对本项目厂界噪声进行了监测，监测统计结果见表</w:t>
            </w:r>
            <w:r>
              <w:rPr>
                <w:rFonts w:hint="eastAsia" w:ascii="Times New Roman" w:hAnsi="Times New Roman" w:eastAsia="宋体" w:cs="Times New Roman"/>
                <w:b w:val="0"/>
                <w:bCs w:val="0"/>
                <w:color w:val="000000"/>
                <w:sz w:val="24"/>
                <w:szCs w:val="24"/>
                <w:lang w:val="en-US" w:eastAsia="zh-CN"/>
              </w:rPr>
              <w:t>7-9</w:t>
            </w:r>
            <w:r>
              <w:rPr>
                <w:rFonts w:hint="default" w:ascii="Times New Roman" w:hAnsi="Times New Roman" w:eastAsia="宋体" w:cs="Times New Roman"/>
                <w:b w:val="0"/>
                <w:bCs w:val="0"/>
                <w:color w:val="000000"/>
                <w:sz w:val="24"/>
                <w:szCs w:val="24"/>
                <w:lang w:val="en-US" w:eastAsia="zh-CN"/>
              </w:rPr>
              <w:t>。</w:t>
            </w:r>
          </w:p>
          <w:p w14:paraId="3160F858">
            <w:pPr>
              <w:keepNext w:val="0"/>
              <w:keepLines w:val="0"/>
              <w:widowControl w:val="0"/>
              <w:suppressLineNumbers w:val="0"/>
              <w:spacing w:before="0" w:beforeAutospacing="0" w:after="0" w:afterLines="0" w:afterAutospacing="0" w:line="360" w:lineRule="auto"/>
              <w:ind w:left="0" w:right="0" w:firstLine="482" w:firstLineChars="200"/>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w:t>
            </w:r>
            <w:r>
              <w:rPr>
                <w:rFonts w:hint="eastAsia" w:ascii="Times New Roman" w:hAnsi="Times New Roman" w:eastAsia="宋体" w:cs="Times New Roman"/>
                <w:b/>
                <w:bCs/>
                <w:color w:val="000000"/>
                <w:sz w:val="24"/>
                <w:szCs w:val="24"/>
                <w:lang w:val="en-US" w:eastAsia="zh-CN"/>
              </w:rPr>
              <w:t>7-9</w:t>
            </w:r>
            <w:r>
              <w:rPr>
                <w:rFonts w:hint="default" w:ascii="Times New Roman" w:hAnsi="Times New Roman" w:eastAsia="宋体" w:cs="Times New Roman"/>
                <w:b/>
                <w:bCs/>
                <w:color w:val="000000"/>
                <w:sz w:val="24"/>
                <w:szCs w:val="24"/>
                <w:lang w:val="en-US" w:eastAsia="zh-CN"/>
              </w:rPr>
              <w:t xml:space="preserve">  项目厂界噪声监测结果      单位：dB(A)</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5"/>
              <w:gridCol w:w="1303"/>
              <w:gridCol w:w="2214"/>
              <w:gridCol w:w="2220"/>
            </w:tblGrid>
            <w:tr w14:paraId="345A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noWrap w:val="0"/>
                  <w:vAlign w:val="center"/>
                </w:tcPr>
                <w:p w14:paraId="1165FF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检测日期</w:t>
                  </w:r>
                </w:p>
              </w:tc>
              <w:tc>
                <w:tcPr>
                  <w:tcW w:w="737" w:type="pct"/>
                  <w:noWrap w:val="0"/>
                  <w:vAlign w:val="center"/>
                </w:tcPr>
                <w:p w14:paraId="36020A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测次</w:t>
                  </w:r>
                </w:p>
              </w:tc>
              <w:tc>
                <w:tcPr>
                  <w:tcW w:w="1252" w:type="pct"/>
                  <w:noWrap w:val="0"/>
                  <w:vAlign w:val="center"/>
                </w:tcPr>
                <w:p w14:paraId="46DFA0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南厂界</w:t>
                  </w:r>
                </w:p>
              </w:tc>
              <w:tc>
                <w:tcPr>
                  <w:tcW w:w="1253" w:type="pct"/>
                  <w:noWrap w:val="0"/>
                  <w:vAlign w:val="center"/>
                </w:tcPr>
                <w:p w14:paraId="63CD95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北厂界</w:t>
                  </w:r>
                </w:p>
              </w:tc>
            </w:tr>
            <w:tr w14:paraId="61A5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noWrap w:val="0"/>
                  <w:vAlign w:val="center"/>
                </w:tcPr>
                <w:p w14:paraId="52DFE3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04</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10</w:t>
                  </w:r>
                  <w:r>
                    <w:rPr>
                      <w:rFonts w:hint="default" w:ascii="Times New Roman" w:hAnsi="Times New Roman" w:eastAsia="宋体" w:cs="Times New Roman"/>
                      <w:lang w:val="en-US" w:eastAsia="zh-CN"/>
                    </w:rPr>
                    <w:t>日昼间</w:t>
                  </w:r>
                </w:p>
              </w:tc>
              <w:tc>
                <w:tcPr>
                  <w:tcW w:w="737" w:type="pct"/>
                  <w:noWrap w:val="0"/>
                  <w:vAlign w:val="center"/>
                </w:tcPr>
                <w:p w14:paraId="118236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1252" w:type="pct"/>
                  <w:noWrap w:val="0"/>
                  <w:vAlign w:val="center"/>
                </w:tcPr>
                <w:p w14:paraId="0A15E3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50</w:t>
                  </w:r>
                </w:p>
              </w:tc>
              <w:tc>
                <w:tcPr>
                  <w:tcW w:w="1253" w:type="pct"/>
                  <w:noWrap w:val="0"/>
                  <w:vAlign w:val="center"/>
                </w:tcPr>
                <w:p w14:paraId="23491E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53</w:t>
                  </w:r>
                </w:p>
              </w:tc>
            </w:tr>
            <w:tr w14:paraId="55FB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noWrap w:val="0"/>
                  <w:vAlign w:val="center"/>
                </w:tcPr>
                <w:p w14:paraId="5366FD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04</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10</w:t>
                  </w:r>
                  <w:r>
                    <w:rPr>
                      <w:rFonts w:hint="default" w:ascii="Times New Roman" w:hAnsi="Times New Roman" w:eastAsia="宋体" w:cs="Times New Roman"/>
                      <w:lang w:val="en-US" w:eastAsia="zh-CN"/>
                    </w:rPr>
                    <w:t>日</w:t>
                  </w:r>
                  <w:r>
                    <w:rPr>
                      <w:rFonts w:hint="eastAsia" w:ascii="Times New Roman" w:hAnsi="Times New Roman" w:eastAsia="宋体" w:cs="Times New Roman"/>
                      <w:lang w:val="en-US" w:eastAsia="zh-CN"/>
                    </w:rPr>
                    <w:t>夜</w:t>
                  </w:r>
                  <w:r>
                    <w:rPr>
                      <w:rFonts w:hint="default" w:ascii="Times New Roman" w:hAnsi="Times New Roman" w:eastAsia="宋体" w:cs="Times New Roman"/>
                      <w:lang w:val="en-US" w:eastAsia="zh-CN"/>
                    </w:rPr>
                    <w:t>间</w:t>
                  </w:r>
                </w:p>
              </w:tc>
              <w:tc>
                <w:tcPr>
                  <w:tcW w:w="737" w:type="pct"/>
                  <w:noWrap w:val="0"/>
                  <w:vAlign w:val="center"/>
                </w:tcPr>
                <w:p w14:paraId="68300C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1252" w:type="pct"/>
                  <w:noWrap w:val="0"/>
                  <w:vAlign w:val="center"/>
                </w:tcPr>
                <w:p w14:paraId="3B8193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43</w:t>
                  </w:r>
                </w:p>
              </w:tc>
              <w:tc>
                <w:tcPr>
                  <w:tcW w:w="1253" w:type="pct"/>
                  <w:noWrap w:val="0"/>
                  <w:vAlign w:val="center"/>
                </w:tcPr>
                <w:p w14:paraId="278C6F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42</w:t>
                  </w:r>
                </w:p>
              </w:tc>
            </w:tr>
            <w:tr w14:paraId="1F04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noWrap w:val="0"/>
                  <w:vAlign w:val="center"/>
                </w:tcPr>
                <w:p w14:paraId="193DB9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04</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11</w:t>
                  </w:r>
                  <w:r>
                    <w:rPr>
                      <w:rFonts w:hint="default" w:ascii="Times New Roman" w:hAnsi="Times New Roman" w:eastAsia="宋体" w:cs="Times New Roman"/>
                      <w:lang w:val="en-US" w:eastAsia="zh-CN"/>
                    </w:rPr>
                    <w:t>日昼间</w:t>
                  </w:r>
                </w:p>
              </w:tc>
              <w:tc>
                <w:tcPr>
                  <w:tcW w:w="737" w:type="pct"/>
                  <w:noWrap w:val="0"/>
                  <w:vAlign w:val="center"/>
                </w:tcPr>
                <w:p w14:paraId="62CF4D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1252" w:type="pct"/>
                  <w:noWrap w:val="0"/>
                  <w:vAlign w:val="center"/>
                </w:tcPr>
                <w:p w14:paraId="5519CA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52</w:t>
                  </w:r>
                </w:p>
              </w:tc>
              <w:tc>
                <w:tcPr>
                  <w:tcW w:w="1253" w:type="pct"/>
                  <w:noWrap w:val="0"/>
                  <w:vAlign w:val="center"/>
                </w:tcPr>
                <w:p w14:paraId="1C30A3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54</w:t>
                  </w:r>
                </w:p>
              </w:tc>
            </w:tr>
            <w:tr w14:paraId="73AF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pct"/>
                  <w:noWrap w:val="0"/>
                  <w:vAlign w:val="center"/>
                </w:tcPr>
                <w:p w14:paraId="16EC34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04</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11</w:t>
                  </w:r>
                  <w:r>
                    <w:rPr>
                      <w:rFonts w:hint="default" w:ascii="Times New Roman" w:hAnsi="Times New Roman" w:eastAsia="宋体" w:cs="Times New Roman"/>
                      <w:lang w:val="en-US" w:eastAsia="zh-CN"/>
                    </w:rPr>
                    <w:t>日</w:t>
                  </w:r>
                  <w:r>
                    <w:rPr>
                      <w:rFonts w:hint="eastAsia" w:ascii="Times New Roman" w:hAnsi="Times New Roman" w:eastAsia="宋体" w:cs="Times New Roman"/>
                      <w:lang w:val="en-US" w:eastAsia="zh-CN"/>
                    </w:rPr>
                    <w:t>夜</w:t>
                  </w:r>
                  <w:r>
                    <w:rPr>
                      <w:rFonts w:hint="default" w:ascii="Times New Roman" w:hAnsi="Times New Roman" w:eastAsia="宋体" w:cs="Times New Roman"/>
                      <w:lang w:val="en-US" w:eastAsia="zh-CN"/>
                    </w:rPr>
                    <w:t>间</w:t>
                  </w:r>
                </w:p>
              </w:tc>
              <w:tc>
                <w:tcPr>
                  <w:tcW w:w="737" w:type="pct"/>
                  <w:noWrap w:val="0"/>
                  <w:vAlign w:val="center"/>
                </w:tcPr>
                <w:p w14:paraId="65D83F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1252" w:type="pct"/>
                  <w:noWrap w:val="0"/>
                  <w:vAlign w:val="center"/>
                </w:tcPr>
                <w:p w14:paraId="46E251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43</w:t>
                  </w:r>
                </w:p>
              </w:tc>
              <w:tc>
                <w:tcPr>
                  <w:tcW w:w="1253" w:type="pct"/>
                  <w:noWrap w:val="0"/>
                  <w:vAlign w:val="center"/>
                </w:tcPr>
                <w:p w14:paraId="176768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40</w:t>
                  </w:r>
                </w:p>
              </w:tc>
            </w:tr>
            <w:tr w14:paraId="548D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0"/>
                  <w:vAlign w:val="center"/>
                </w:tcPr>
                <w:p w14:paraId="1D0B84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东、西厂界临厂</w:t>
                  </w:r>
                </w:p>
              </w:tc>
            </w:tr>
          </w:tbl>
          <w:p w14:paraId="75C7BABD">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由表</w:t>
            </w:r>
            <w:r>
              <w:rPr>
                <w:rFonts w:hint="eastAsia" w:ascii="Times New Roman" w:hAnsi="Times New Roman" w:eastAsia="宋体" w:cs="Times New Roman"/>
                <w:b w:val="0"/>
                <w:bCs w:val="0"/>
                <w:color w:val="000000"/>
                <w:sz w:val="24"/>
                <w:szCs w:val="24"/>
                <w:lang w:val="en-US" w:eastAsia="zh-CN"/>
              </w:rPr>
              <w:t>7-9</w:t>
            </w:r>
            <w:r>
              <w:rPr>
                <w:rFonts w:hint="default" w:ascii="Times New Roman" w:hAnsi="Times New Roman" w:eastAsia="宋体" w:cs="Times New Roman"/>
                <w:b w:val="0"/>
                <w:bCs w:val="0"/>
                <w:color w:val="000000"/>
                <w:sz w:val="24"/>
                <w:szCs w:val="24"/>
                <w:lang w:val="en-US" w:eastAsia="zh-CN"/>
              </w:rPr>
              <w:t>可知，项目验收监测期间，本项目</w:t>
            </w:r>
            <w:r>
              <w:rPr>
                <w:rFonts w:hint="eastAsia" w:ascii="Times New Roman" w:hAnsi="Times New Roman" w:eastAsia="宋体" w:cs="Times New Roman"/>
                <w:b w:val="0"/>
                <w:bCs w:val="0"/>
                <w:color w:val="000000"/>
                <w:sz w:val="24"/>
                <w:szCs w:val="24"/>
                <w:lang w:val="en-US" w:eastAsia="zh-CN"/>
              </w:rPr>
              <w:t>南、北</w:t>
            </w:r>
            <w:r>
              <w:rPr>
                <w:rFonts w:hint="default" w:ascii="Times New Roman" w:hAnsi="Times New Roman" w:eastAsia="宋体" w:cs="Times New Roman"/>
                <w:b w:val="0"/>
                <w:bCs w:val="0"/>
                <w:color w:val="000000"/>
                <w:sz w:val="24"/>
                <w:szCs w:val="24"/>
                <w:lang w:val="en-US" w:eastAsia="zh-CN"/>
              </w:rPr>
              <w:t>厂界昼、夜间噪声值均满足《工业企业厂界环境噪声排放标准》（GB12348-2008）3类标准要求[昼间≤65dB（A）、夜间≤55dB（A）]。</w:t>
            </w:r>
          </w:p>
          <w:p w14:paraId="3027785A">
            <w:pPr>
              <w:keepNext w:val="0"/>
              <w:keepLines w:val="0"/>
              <w:widowControl w:val="0"/>
              <w:suppressLineNumbers w:val="0"/>
              <w:spacing w:before="0" w:beforeAutospacing="0" w:after="0" w:afterLines="0" w:afterAutospacing="0" w:line="360" w:lineRule="auto"/>
              <w:ind w:left="0" w:right="0" w:firstLine="482" w:firstLineChars="20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3、污染物排放总量核算</w:t>
            </w:r>
          </w:p>
          <w:p w14:paraId="18F1F24A">
            <w:pPr>
              <w:keepNext w:val="0"/>
              <w:keepLines w:val="0"/>
              <w:widowControl w:val="0"/>
              <w:suppressLineNumbers w:val="0"/>
              <w:spacing w:before="0" w:beforeAutospacing="0" w:after="0" w:afterLines="0" w:afterAutospacing="0" w:line="360" w:lineRule="auto"/>
              <w:ind w:left="0" w:right="0" w:firstLine="482" w:firstLineChars="200"/>
              <w:jc w:val="both"/>
              <w:rPr>
                <w:rFonts w:hint="eastAsia"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szCs w:val="24"/>
                <w:lang w:val="en-US" w:eastAsia="zh-CN"/>
              </w:rPr>
              <w:t>3.1废水总量控制指标</w:t>
            </w:r>
          </w:p>
          <w:p w14:paraId="1EB6F5DE">
            <w:pPr>
              <w:pStyle w:val="21"/>
              <w:keepNext w:val="0"/>
              <w:keepLines w:val="0"/>
              <w:numPr>
                <w:ilvl w:val="0"/>
                <w:numId w:val="0"/>
              </w:numPr>
              <w:suppressLineNumbers w:val="0"/>
              <w:spacing w:before="0" w:beforeAutospacing="0" w:after="0" w:afterAutospacing="0" w:line="360" w:lineRule="auto"/>
              <w:ind w:left="0" w:right="0" w:firstLine="420"/>
              <w:jc w:val="both"/>
              <w:rPr>
                <w:rFonts w:hint="eastAsia" w:ascii="Times New Roman" w:cs="Times New Roman"/>
                <w:b w:val="0"/>
                <w:bCs w:val="0"/>
                <w:color w:val="000000"/>
                <w:sz w:val="24"/>
                <w:szCs w:val="24"/>
                <w:lang w:val="en-US" w:eastAsia="zh-CN"/>
              </w:rPr>
            </w:pPr>
            <w:r>
              <w:rPr>
                <w:rFonts w:hint="eastAsia" w:ascii="Times New Roman" w:cs="Times New Roman"/>
                <w:b w:val="0"/>
                <w:bCs w:val="0"/>
                <w:color w:val="000000"/>
                <w:sz w:val="24"/>
                <w:szCs w:val="24"/>
                <w:lang w:val="en-US" w:eastAsia="zh-CN"/>
              </w:rPr>
              <w:t>本次工程不新增废水排放量，仅对照废水排放量进行达标核算。</w:t>
            </w:r>
          </w:p>
          <w:p w14:paraId="7B294EC1">
            <w:pPr>
              <w:pStyle w:val="21"/>
              <w:keepNext w:val="0"/>
              <w:keepLines w:val="0"/>
              <w:numPr>
                <w:ilvl w:val="0"/>
                <w:numId w:val="0"/>
              </w:numPr>
              <w:suppressLineNumbers w:val="0"/>
              <w:spacing w:before="0" w:beforeAutospacing="0" w:after="0" w:afterAutospacing="0" w:line="360" w:lineRule="auto"/>
              <w:ind w:left="0" w:right="0" w:firstLine="420"/>
              <w:jc w:val="both"/>
              <w:rPr>
                <w:rFonts w:hint="default" w:ascii="Times New Roman" w:hAnsi="Times New Roman" w:cs="Times New Roman"/>
                <w:sz w:val="24"/>
              </w:rPr>
            </w:pPr>
            <w:r>
              <w:rPr>
                <w:rFonts w:hint="eastAsia" w:ascii="Times New Roman" w:hAnsi="Times New Roman" w:eastAsia="宋体" w:cs="Times New Roman"/>
                <w:b w:val="0"/>
                <w:bCs w:val="0"/>
                <w:color w:val="000000"/>
                <w:sz w:val="24"/>
                <w:szCs w:val="24"/>
                <w:lang w:val="en-US" w:eastAsia="zh-CN"/>
              </w:rPr>
              <w:t>在验收监测期间的生产负荷满足要求、运行正常条件下，废水</w:t>
            </w:r>
            <w:r>
              <w:rPr>
                <w:rFonts w:hint="default" w:ascii="Times New Roman" w:hAnsi="Times New Roman" w:eastAsia="宋体" w:cs="Times New Roman"/>
                <w:b w:val="0"/>
                <w:bCs w:val="0"/>
                <w:color w:val="000000"/>
                <w:sz w:val="24"/>
                <w:szCs w:val="24"/>
                <w:lang w:val="en-US" w:eastAsia="zh-CN"/>
              </w:rPr>
              <w:t>经园区污水管网</w:t>
            </w:r>
            <w:r>
              <w:rPr>
                <w:rFonts w:hint="eastAsia" w:ascii="Times New Roman" w:hAnsi="Times New Roman" w:eastAsia="宋体" w:cs="Times New Roman"/>
                <w:b w:val="0"/>
                <w:bCs w:val="0"/>
                <w:color w:val="000000"/>
                <w:sz w:val="24"/>
                <w:szCs w:val="24"/>
                <w:lang w:val="en-US" w:eastAsia="zh-CN"/>
              </w:rPr>
              <w:t>排入回郭镇污水处理厂。根据</w:t>
            </w:r>
            <w:r>
              <w:rPr>
                <w:rFonts w:hint="eastAsia" w:ascii="Times New Roman" w:cs="Times New Roman"/>
                <w:b w:val="0"/>
                <w:bCs w:val="0"/>
                <w:color w:val="000000"/>
                <w:sz w:val="24"/>
                <w:szCs w:val="24"/>
                <w:lang w:val="en-US" w:eastAsia="zh-CN"/>
              </w:rPr>
              <w:t>企业在线数据</w:t>
            </w:r>
            <w:r>
              <w:rPr>
                <w:rFonts w:hint="eastAsia" w:ascii="Times New Roman" w:hAnsi="Times New Roman" w:eastAsia="宋体" w:cs="Times New Roman"/>
                <w:b w:val="0"/>
                <w:bCs w:val="0"/>
                <w:color w:val="000000"/>
                <w:sz w:val="24"/>
                <w:szCs w:val="24"/>
                <w:lang w:val="en-US" w:eastAsia="zh-CN"/>
              </w:rPr>
              <w:t>，项目</w:t>
            </w:r>
            <w:r>
              <w:rPr>
                <w:rFonts w:hint="eastAsia" w:ascii="Times New Roman" w:cs="Times New Roman"/>
                <w:b w:val="0"/>
                <w:bCs w:val="0"/>
                <w:color w:val="000000"/>
                <w:sz w:val="24"/>
                <w:szCs w:val="24"/>
                <w:lang w:val="en-US" w:eastAsia="zh-CN"/>
              </w:rPr>
              <w:t>10日、11日</w:t>
            </w:r>
            <w:r>
              <w:rPr>
                <w:rFonts w:hint="eastAsia" w:ascii="Times New Roman" w:hAnsi="Times New Roman" w:eastAsia="宋体" w:cs="Times New Roman"/>
                <w:b w:val="0"/>
                <w:bCs w:val="0"/>
                <w:color w:val="000000"/>
                <w:sz w:val="24"/>
                <w:szCs w:val="24"/>
                <w:lang w:val="en-US" w:eastAsia="zh-CN"/>
              </w:rPr>
              <w:t>外排废水量</w:t>
            </w:r>
            <w:r>
              <w:rPr>
                <w:rFonts w:hint="eastAsia" w:ascii="Times New Roman" w:cs="Times New Roman"/>
                <w:b w:val="0"/>
                <w:bCs w:val="0"/>
                <w:color w:val="000000"/>
                <w:sz w:val="24"/>
                <w:szCs w:val="24"/>
                <w:lang w:val="en-US" w:eastAsia="zh-CN"/>
              </w:rPr>
              <w:t>分别</w:t>
            </w:r>
            <w:r>
              <w:rPr>
                <w:rFonts w:hint="eastAsia" w:ascii="Times New Roman" w:hAnsi="Times New Roman" w:eastAsia="宋体" w:cs="Times New Roman"/>
                <w:b w:val="0"/>
                <w:bCs w:val="0"/>
                <w:color w:val="000000"/>
                <w:sz w:val="24"/>
                <w:szCs w:val="24"/>
                <w:lang w:val="en-US" w:eastAsia="zh-CN"/>
              </w:rPr>
              <w:t>为</w:t>
            </w:r>
            <w:r>
              <w:rPr>
                <w:rFonts w:hint="eastAsia" w:ascii="Times New Roman" w:cs="Times New Roman"/>
                <w:b w:val="0"/>
                <w:bCs w:val="0"/>
                <w:color w:val="000000"/>
                <w:sz w:val="24"/>
                <w:szCs w:val="24"/>
                <w:lang w:val="en-US" w:eastAsia="zh-CN"/>
              </w:rPr>
              <w:t>195.52</w:t>
            </w:r>
            <w:r>
              <w:rPr>
                <w:rFonts w:hint="eastAsia" w:ascii="Times New Roman" w:hAnsi="Times New Roman" w:eastAsia="宋体" w:cs="Times New Roman"/>
                <w:b w:val="0"/>
                <w:bCs w:val="0"/>
                <w:color w:val="000000"/>
                <w:sz w:val="24"/>
                <w:szCs w:val="24"/>
                <w:lang w:val="en-US" w:eastAsia="zh-CN"/>
              </w:rPr>
              <w:t>m</w:t>
            </w:r>
            <w:r>
              <w:rPr>
                <w:rFonts w:hint="eastAsia" w:ascii="Times New Roman" w:hAnsi="Times New Roman" w:eastAsia="宋体" w:cs="Times New Roman"/>
                <w:b w:val="0"/>
                <w:bCs w:val="0"/>
                <w:color w:val="000000"/>
                <w:sz w:val="24"/>
                <w:szCs w:val="24"/>
                <w:vertAlign w:val="superscript"/>
                <w:lang w:val="en-US" w:eastAsia="zh-CN"/>
              </w:rPr>
              <w:t>3</w:t>
            </w:r>
            <w:r>
              <w:rPr>
                <w:rFonts w:hint="eastAsia" w:ascii="Times New Roman" w:hAnsi="Times New Roman" w:eastAsia="宋体" w:cs="Times New Roman"/>
                <w:b w:val="0"/>
                <w:bCs w:val="0"/>
                <w:color w:val="000000"/>
                <w:sz w:val="24"/>
                <w:szCs w:val="24"/>
                <w:lang w:val="en-US" w:eastAsia="zh-CN"/>
              </w:rPr>
              <w:t>/d</w:t>
            </w:r>
            <w:r>
              <w:rPr>
                <w:rFonts w:hint="eastAsia" w:ascii="Times New Roman" w:cs="Times New Roman"/>
                <w:b w:val="0"/>
                <w:bCs w:val="0"/>
                <w:color w:val="000000"/>
                <w:sz w:val="24"/>
                <w:szCs w:val="24"/>
                <w:lang w:val="en-US" w:eastAsia="zh-CN"/>
              </w:rPr>
              <w:t>、245.07</w:t>
            </w:r>
            <w:r>
              <w:rPr>
                <w:rFonts w:hint="eastAsia" w:ascii="Times New Roman" w:hAnsi="Times New Roman" w:eastAsia="宋体" w:cs="Times New Roman"/>
                <w:b w:val="0"/>
                <w:bCs w:val="0"/>
                <w:color w:val="000000"/>
                <w:sz w:val="24"/>
                <w:szCs w:val="24"/>
                <w:lang w:val="en-US" w:eastAsia="zh-CN"/>
              </w:rPr>
              <w:t>m</w:t>
            </w:r>
            <w:r>
              <w:rPr>
                <w:rFonts w:hint="eastAsia" w:ascii="Times New Roman" w:hAnsi="Times New Roman" w:eastAsia="宋体" w:cs="Times New Roman"/>
                <w:b w:val="0"/>
                <w:bCs w:val="0"/>
                <w:color w:val="000000"/>
                <w:sz w:val="24"/>
                <w:szCs w:val="24"/>
                <w:vertAlign w:val="superscript"/>
                <w:lang w:val="en-US" w:eastAsia="zh-CN"/>
              </w:rPr>
              <w:t>3</w:t>
            </w:r>
            <w:r>
              <w:rPr>
                <w:rFonts w:hint="eastAsia" w:ascii="Times New Roman" w:hAnsi="Times New Roman" w:eastAsia="宋体" w:cs="Times New Roman"/>
                <w:b w:val="0"/>
                <w:bCs w:val="0"/>
                <w:color w:val="000000"/>
                <w:sz w:val="24"/>
                <w:szCs w:val="24"/>
                <w:lang w:val="en-US" w:eastAsia="zh-CN"/>
              </w:rPr>
              <w:t>/d，</w:t>
            </w:r>
            <w:r>
              <w:rPr>
                <w:rFonts w:hint="eastAsia" w:ascii="Times New Roman" w:cs="Times New Roman"/>
                <w:b w:val="0"/>
                <w:bCs w:val="0"/>
                <w:color w:val="000000"/>
                <w:sz w:val="24"/>
                <w:szCs w:val="24"/>
                <w:lang w:val="en-US" w:eastAsia="zh-CN"/>
              </w:rPr>
              <w:t>平均废水量为220.3</w:t>
            </w:r>
            <w:r>
              <w:rPr>
                <w:rFonts w:hint="eastAsia" w:ascii="Times New Roman" w:hAnsi="Times New Roman" w:eastAsia="宋体" w:cs="Times New Roman"/>
                <w:b w:val="0"/>
                <w:bCs w:val="0"/>
                <w:color w:val="000000"/>
                <w:sz w:val="24"/>
                <w:szCs w:val="24"/>
                <w:lang w:val="en-US" w:eastAsia="zh-CN" w:bidi="ar-SA"/>
              </w:rPr>
              <w:t>m</w:t>
            </w:r>
            <w:r>
              <w:rPr>
                <w:rFonts w:hint="eastAsia" w:ascii="Times New Roman" w:hAnsi="Times New Roman" w:eastAsia="宋体" w:cs="Times New Roman"/>
                <w:b w:val="0"/>
                <w:bCs w:val="0"/>
                <w:color w:val="000000"/>
                <w:sz w:val="24"/>
                <w:szCs w:val="24"/>
                <w:vertAlign w:val="superscript"/>
                <w:lang w:val="en-US" w:eastAsia="zh-CN" w:bidi="ar-SA"/>
              </w:rPr>
              <w:t>3</w:t>
            </w:r>
            <w:r>
              <w:rPr>
                <w:rFonts w:hint="eastAsia" w:ascii="Times New Roman" w:hAnsi="Times New Roman" w:eastAsia="宋体" w:cs="Times New Roman"/>
                <w:b w:val="0"/>
                <w:bCs w:val="0"/>
                <w:color w:val="000000"/>
                <w:sz w:val="24"/>
                <w:szCs w:val="24"/>
                <w:lang w:val="en-US" w:eastAsia="zh-CN" w:bidi="ar-SA"/>
              </w:rPr>
              <w:t>/a，根据验收监测，项目外排废水</w:t>
            </w:r>
            <w:r>
              <w:rPr>
                <w:rFonts w:hint="eastAsia" w:ascii="Times New Roman" w:cs="Times New Roman"/>
                <w:b w:val="0"/>
                <w:bCs w:val="0"/>
                <w:color w:val="000000"/>
                <w:sz w:val="24"/>
                <w:szCs w:val="24"/>
                <w:lang w:val="en-US" w:eastAsia="zh-CN" w:bidi="ar-SA"/>
              </w:rPr>
              <w:t>平均</w:t>
            </w:r>
            <w:r>
              <w:rPr>
                <w:rFonts w:hint="eastAsia" w:ascii="Times New Roman" w:hAnsi="Times New Roman" w:eastAsia="宋体" w:cs="Times New Roman"/>
                <w:b w:val="0"/>
                <w:bCs w:val="0"/>
                <w:color w:val="000000"/>
                <w:sz w:val="24"/>
                <w:szCs w:val="24"/>
                <w:lang w:val="en-US" w:eastAsia="zh-CN" w:bidi="ar-SA"/>
              </w:rPr>
              <w:t>COD</w:t>
            </w:r>
            <w:r>
              <w:rPr>
                <w:rFonts w:hint="eastAsia" w:ascii="Times New Roman" w:cs="Times New Roman"/>
                <w:b w:val="0"/>
                <w:bCs w:val="0"/>
                <w:color w:val="000000"/>
                <w:sz w:val="24"/>
                <w:szCs w:val="24"/>
                <w:lang w:val="en-US" w:eastAsia="zh-CN" w:bidi="ar-SA"/>
              </w:rPr>
              <w:t>6.5</w:t>
            </w:r>
            <w:r>
              <w:rPr>
                <w:rFonts w:hint="eastAsia" w:ascii="Times New Roman" w:hAnsi="Times New Roman" w:eastAsia="宋体" w:cs="Times New Roman"/>
                <w:b w:val="0"/>
                <w:bCs w:val="0"/>
                <w:color w:val="000000"/>
                <w:sz w:val="24"/>
                <w:szCs w:val="24"/>
                <w:lang w:val="en-US" w:eastAsia="zh-CN" w:bidi="ar-SA"/>
              </w:rPr>
              <w:t>mg/L，氨氮</w:t>
            </w:r>
            <w:r>
              <w:rPr>
                <w:rFonts w:hint="eastAsia" w:ascii="Times New Roman" w:cs="Times New Roman"/>
                <w:b w:val="0"/>
                <w:bCs w:val="0"/>
                <w:color w:val="000000"/>
                <w:sz w:val="24"/>
                <w:szCs w:val="24"/>
                <w:lang w:val="en-US" w:eastAsia="zh-CN" w:bidi="ar-SA"/>
              </w:rPr>
              <w:t>0.2</w:t>
            </w:r>
            <w:r>
              <w:rPr>
                <w:rFonts w:hint="eastAsia" w:ascii="Times New Roman" w:hAnsi="Times New Roman" w:eastAsia="宋体" w:cs="Times New Roman"/>
                <w:b w:val="0"/>
                <w:bCs w:val="0"/>
                <w:color w:val="000000"/>
                <w:sz w:val="24"/>
                <w:szCs w:val="24"/>
                <w:lang w:val="en-US" w:eastAsia="zh-CN" w:bidi="ar-SA"/>
              </w:rPr>
              <w:t>mg/L，则本项目实际排放量为COD：0.</w:t>
            </w:r>
            <w:r>
              <w:rPr>
                <w:rFonts w:hint="eastAsia" w:ascii="Times New Roman" w:cs="Times New Roman"/>
                <w:b w:val="0"/>
                <w:bCs w:val="0"/>
                <w:color w:val="000000"/>
                <w:sz w:val="24"/>
                <w:szCs w:val="24"/>
                <w:lang w:val="en-US" w:eastAsia="zh-CN" w:bidi="ar-SA"/>
              </w:rPr>
              <w:t>4296</w:t>
            </w:r>
            <w:r>
              <w:rPr>
                <w:rFonts w:hint="eastAsia" w:ascii="Times New Roman" w:hAnsi="Times New Roman" w:eastAsia="宋体" w:cs="Times New Roman"/>
                <w:b w:val="0"/>
                <w:bCs w:val="0"/>
                <w:color w:val="000000"/>
                <w:sz w:val="24"/>
                <w:szCs w:val="24"/>
                <w:lang w:val="en-US" w:eastAsia="zh-CN" w:bidi="ar-SA"/>
              </w:rPr>
              <w:t>t/a，氨氮：0.</w:t>
            </w:r>
            <w:r>
              <w:rPr>
                <w:rFonts w:hint="eastAsia" w:ascii="Times New Roman" w:cs="Times New Roman"/>
                <w:b w:val="0"/>
                <w:bCs w:val="0"/>
                <w:color w:val="000000"/>
                <w:sz w:val="24"/>
                <w:szCs w:val="24"/>
                <w:lang w:val="en-US" w:eastAsia="zh-CN" w:bidi="ar-SA"/>
              </w:rPr>
              <w:t>0132</w:t>
            </w:r>
            <w:r>
              <w:rPr>
                <w:rFonts w:hint="eastAsia" w:ascii="Times New Roman" w:hAnsi="Times New Roman" w:eastAsia="宋体" w:cs="Times New Roman"/>
                <w:b w:val="0"/>
                <w:bCs w:val="0"/>
                <w:color w:val="000000"/>
                <w:sz w:val="24"/>
                <w:szCs w:val="24"/>
                <w:lang w:val="en-US" w:eastAsia="zh-CN" w:bidi="ar-SA"/>
              </w:rPr>
              <w:t>t/a，可以满足</w:t>
            </w:r>
            <w:r>
              <w:rPr>
                <w:rFonts w:hint="eastAsia" w:ascii="Times New Roman" w:cs="Times New Roman"/>
                <w:b w:val="0"/>
                <w:bCs w:val="0"/>
                <w:color w:val="000000"/>
                <w:sz w:val="24"/>
                <w:szCs w:val="24"/>
                <w:lang w:val="en-US" w:eastAsia="zh-CN" w:bidi="ar-SA"/>
              </w:rPr>
              <w:t>现有工程</w:t>
            </w:r>
            <w:r>
              <w:rPr>
                <w:rFonts w:hint="eastAsia" w:ascii="Times New Roman" w:hAnsi="Times New Roman" w:eastAsia="宋体" w:cs="Times New Roman"/>
                <w:b w:val="0"/>
                <w:bCs w:val="0"/>
                <w:color w:val="000000"/>
                <w:sz w:val="24"/>
                <w:szCs w:val="24"/>
                <w:lang w:val="en-US" w:eastAsia="zh-CN" w:bidi="ar-SA"/>
              </w:rPr>
              <w:t>废水总量控制指标要求：</w:t>
            </w:r>
            <w:r>
              <w:rPr>
                <w:rFonts w:hint="default" w:ascii="Times New Roman" w:hAnsi="Times New Roman" w:cs="Times New Roman"/>
                <w:color w:val="000000"/>
                <w:sz w:val="24"/>
                <w:szCs w:val="24"/>
                <w:lang w:val="en-US" w:eastAsia="zh-CN" w:bidi="ar-SA"/>
              </w:rPr>
              <w:t>COD：0.</w:t>
            </w:r>
            <w:r>
              <w:rPr>
                <w:rFonts w:hint="eastAsia" w:ascii="Times New Roman" w:cs="Times New Roman"/>
                <w:color w:val="000000"/>
                <w:sz w:val="24"/>
                <w:szCs w:val="24"/>
                <w:lang w:val="en-US" w:eastAsia="zh-CN" w:bidi="ar-SA"/>
              </w:rPr>
              <w:t>5119</w:t>
            </w:r>
            <w:r>
              <w:rPr>
                <w:rFonts w:hint="default" w:ascii="Times New Roman" w:hAnsi="Times New Roman" w:cs="Times New Roman"/>
                <w:color w:val="000000"/>
                <w:sz w:val="24"/>
                <w:szCs w:val="24"/>
                <w:lang w:val="en-US" w:eastAsia="zh-CN" w:bidi="ar-SA"/>
              </w:rPr>
              <w:t>t/a，NH</w:t>
            </w:r>
            <w:r>
              <w:rPr>
                <w:rFonts w:hint="default" w:ascii="Times New Roman" w:hAnsi="Times New Roman" w:cs="Times New Roman"/>
                <w:color w:val="000000"/>
                <w:sz w:val="24"/>
                <w:szCs w:val="24"/>
                <w:vertAlign w:val="subscript"/>
                <w:lang w:val="en-US" w:eastAsia="zh-CN" w:bidi="ar-SA"/>
              </w:rPr>
              <w:t>3</w:t>
            </w:r>
            <w:r>
              <w:rPr>
                <w:rFonts w:hint="default" w:ascii="Times New Roman" w:hAnsi="Times New Roman" w:cs="Times New Roman"/>
                <w:color w:val="000000"/>
                <w:sz w:val="24"/>
                <w:szCs w:val="24"/>
                <w:lang w:val="en-US" w:eastAsia="zh-CN" w:bidi="ar-SA"/>
              </w:rPr>
              <w:t>-N：0.0</w:t>
            </w:r>
            <w:r>
              <w:rPr>
                <w:rFonts w:hint="eastAsia" w:ascii="Times New Roman" w:cs="Times New Roman"/>
                <w:color w:val="000000"/>
                <w:sz w:val="24"/>
                <w:szCs w:val="24"/>
                <w:lang w:val="en-US" w:eastAsia="zh-CN" w:bidi="ar-SA"/>
              </w:rPr>
              <w:t>896</w:t>
            </w:r>
            <w:r>
              <w:rPr>
                <w:rFonts w:hint="default" w:ascii="Times New Roman" w:hAnsi="Times New Roman" w:cs="Times New Roman"/>
                <w:color w:val="000000"/>
                <w:sz w:val="24"/>
                <w:szCs w:val="24"/>
                <w:lang w:val="en-US" w:eastAsia="zh-CN" w:bidi="ar-SA"/>
              </w:rPr>
              <w:t>t/a</w:t>
            </w:r>
            <w:r>
              <w:rPr>
                <w:rFonts w:hint="default" w:ascii="Times New Roman" w:hAnsi="Times New Roman" w:eastAsia="宋体" w:cs="Times New Roman"/>
                <w:b w:val="0"/>
                <w:bCs w:val="0"/>
                <w:color w:val="000000"/>
                <w:sz w:val="24"/>
                <w:szCs w:val="24"/>
                <w:lang w:val="en-US" w:eastAsia="zh-CN" w:bidi="ar-SA"/>
              </w:rPr>
              <w:t>。</w:t>
            </w:r>
          </w:p>
          <w:p w14:paraId="5540E25F">
            <w:pPr>
              <w:keepNext w:val="0"/>
              <w:keepLines w:val="0"/>
              <w:widowControl w:val="0"/>
              <w:suppressLineNumbers w:val="0"/>
              <w:spacing w:before="0" w:beforeAutospacing="0" w:after="0" w:afterLines="0" w:afterAutospacing="0" w:line="360" w:lineRule="auto"/>
              <w:ind w:left="0" w:right="0" w:firstLine="482" w:firstLineChars="200"/>
              <w:jc w:val="both"/>
              <w:rPr>
                <w:rFonts w:hint="eastAsia" w:ascii="Times New Roman" w:hAnsi="Times New Roman" w:eastAsia="宋体" w:cs="Times New Roman"/>
                <w:b/>
                <w:bCs/>
                <w:i w:val="0"/>
                <w:iCs w:val="0"/>
                <w:color w:val="000000"/>
                <w:sz w:val="24"/>
                <w:szCs w:val="24"/>
                <w:lang w:val="en-US" w:eastAsia="zh-CN"/>
              </w:rPr>
            </w:pPr>
            <w:r>
              <w:rPr>
                <w:rFonts w:hint="eastAsia" w:ascii="Times New Roman" w:hAnsi="Times New Roman" w:eastAsia="宋体" w:cs="Times New Roman"/>
                <w:b/>
                <w:bCs/>
                <w:i w:val="0"/>
                <w:iCs w:val="0"/>
                <w:color w:val="000000"/>
                <w:sz w:val="24"/>
                <w:szCs w:val="24"/>
                <w:lang w:val="en-US" w:eastAsia="zh-CN"/>
              </w:rPr>
              <w:t>3.2废气总量控制指标</w:t>
            </w:r>
          </w:p>
          <w:p w14:paraId="1A30ECE9">
            <w:pPr>
              <w:pStyle w:val="2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eastAsia" w:ascii="Times New Roman" w:cs="Times New Roman"/>
                <w:b w:val="0"/>
                <w:bCs w:val="0"/>
                <w:color w:val="000000"/>
                <w:sz w:val="24"/>
                <w:szCs w:val="24"/>
                <w:lang w:val="en-US" w:eastAsia="zh-CN"/>
              </w:rPr>
              <w:t>项目铝灰渣排气筒颗粒物的平均排放速率为0.0568</w:t>
            </w:r>
            <w:r>
              <w:rPr>
                <w:rFonts w:hint="default" w:ascii="Times New Roman" w:hAnsi="Times New Roman" w:eastAsia="宋体" w:cs="Times New Roman"/>
                <w:b w:val="0"/>
                <w:bCs w:val="0"/>
                <w:color w:val="000000"/>
                <w:sz w:val="24"/>
                <w:szCs w:val="24"/>
                <w:lang w:val="en-US" w:eastAsia="zh-CN" w:bidi="ar-SA"/>
              </w:rPr>
              <w:t>kg/h</w:t>
            </w:r>
            <w:r>
              <w:rPr>
                <w:rFonts w:hint="eastAsia" w:ascii="Times New Roman"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bidi="ar-SA"/>
              </w:rPr>
              <w:t>每年运行时间约7200h，</w:t>
            </w:r>
            <w:r>
              <w:rPr>
                <w:rFonts w:hint="default" w:ascii="Times New Roman" w:hAnsi="Times New Roman" w:eastAsia="宋体" w:cs="Times New Roman"/>
                <w:b w:val="0"/>
                <w:bCs w:val="0"/>
                <w:color w:val="000000"/>
                <w:sz w:val="24"/>
                <w:szCs w:val="24"/>
                <w:lang w:val="en-US" w:eastAsia="zh-CN" w:bidi="ar-SA"/>
              </w:rPr>
              <w:t>经计算，</w:t>
            </w:r>
            <w:r>
              <w:rPr>
                <w:rFonts w:hint="eastAsia" w:ascii="Times New Roman" w:hAnsi="Times New Roman" w:eastAsia="宋体" w:cs="Times New Roman"/>
                <w:b w:val="0"/>
                <w:bCs w:val="0"/>
                <w:color w:val="000000"/>
                <w:sz w:val="24"/>
                <w:szCs w:val="24"/>
                <w:lang w:val="en-US" w:eastAsia="zh-CN" w:bidi="ar-SA"/>
              </w:rPr>
              <w:t>全厂实际</w:t>
            </w:r>
            <w:r>
              <w:rPr>
                <w:rFonts w:hint="default" w:ascii="Times New Roman" w:hAnsi="Times New Roman" w:eastAsia="宋体" w:cs="Times New Roman"/>
                <w:b w:val="0"/>
                <w:bCs w:val="0"/>
                <w:color w:val="000000"/>
                <w:sz w:val="24"/>
                <w:szCs w:val="24"/>
                <w:lang w:val="en-US" w:eastAsia="zh-CN" w:bidi="ar-SA"/>
              </w:rPr>
              <w:t>排放总量为：</w:t>
            </w:r>
            <w:r>
              <w:rPr>
                <w:rFonts w:hint="eastAsia" w:ascii="Times New Roman" w:hAnsi="Times New Roman" w:eastAsia="宋体" w:cs="Times New Roman"/>
                <w:b w:val="0"/>
                <w:bCs w:val="0"/>
                <w:color w:val="000000"/>
                <w:sz w:val="24"/>
                <w:szCs w:val="24"/>
                <w:lang w:val="en-US" w:eastAsia="zh-CN" w:bidi="ar-SA"/>
              </w:rPr>
              <w:t>颗粒物</w:t>
            </w:r>
            <w:r>
              <w:rPr>
                <w:rFonts w:hint="default" w:ascii="Times New Roman" w:hAnsi="Times New Roman" w:eastAsia="宋体" w:cs="Times New Roman"/>
                <w:b w:val="0"/>
                <w:bCs w:val="0"/>
                <w:color w:val="000000"/>
                <w:sz w:val="24"/>
                <w:szCs w:val="24"/>
                <w:lang w:val="en-US" w:eastAsia="zh-CN" w:bidi="ar-SA"/>
              </w:rPr>
              <w:t>：</w:t>
            </w:r>
            <w:r>
              <w:rPr>
                <w:rFonts w:hint="eastAsia" w:ascii="Times New Roman" w:hAnsi="Times New Roman" w:eastAsia="宋体" w:cs="Times New Roman"/>
                <w:b w:val="0"/>
                <w:bCs w:val="0"/>
                <w:color w:val="000000"/>
                <w:sz w:val="24"/>
                <w:szCs w:val="24"/>
                <w:lang w:val="en-US" w:eastAsia="zh-CN" w:bidi="ar-SA"/>
              </w:rPr>
              <w:t>0.409</w:t>
            </w:r>
            <w:r>
              <w:rPr>
                <w:rFonts w:hint="default" w:ascii="Times New Roman" w:hAnsi="Times New Roman" w:eastAsia="宋体" w:cs="Times New Roman"/>
                <w:b w:val="0"/>
                <w:bCs w:val="0"/>
                <w:color w:val="000000"/>
                <w:sz w:val="24"/>
                <w:szCs w:val="24"/>
                <w:lang w:val="en-US" w:eastAsia="zh-CN" w:bidi="ar-SA"/>
              </w:rPr>
              <w:t>t/a</w:t>
            </w:r>
            <w:r>
              <w:rPr>
                <w:rFonts w:hint="eastAsia" w:ascii="Times New Roman" w:hAnsi="Times New Roman" w:eastAsia="宋体" w:cs="Times New Roman"/>
                <w:b w:val="0"/>
                <w:bCs w:val="0"/>
                <w:color w:val="000000"/>
                <w:sz w:val="24"/>
                <w:szCs w:val="24"/>
                <w:lang w:val="en-US" w:eastAsia="zh-CN" w:bidi="ar-SA"/>
              </w:rPr>
              <w:t>。</w:t>
            </w:r>
          </w:p>
          <w:p w14:paraId="2BA03B10">
            <w:pPr>
              <w:pStyle w:val="2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eastAsia" w:ascii="Times New Roman" w:cs="Times New Roman"/>
                <w:b w:val="0"/>
                <w:bCs w:val="0"/>
                <w:color w:val="000000"/>
                <w:sz w:val="24"/>
                <w:szCs w:val="24"/>
                <w:lang w:val="en-US" w:eastAsia="zh-CN"/>
              </w:rPr>
              <w:t>氨气吸收塔氨气平均排放速率为8.235</w:t>
            </w:r>
            <w:r>
              <w:rPr>
                <w:rFonts w:hint="default" w:ascii="Times New Roman" w:hAnsi="Times New Roman" w:eastAsia="宋体" w:cs="Times New Roman"/>
                <w:kern w:val="0"/>
                <w:sz w:val="24"/>
                <w:szCs w:val="24"/>
                <w:lang w:bidi="ar"/>
              </w:rPr>
              <w:t>×10</w:t>
            </w:r>
            <w:r>
              <w:rPr>
                <w:rFonts w:hint="default" w:ascii="Times New Roman" w:hAnsi="Times New Roman" w:eastAsia="宋体" w:cs="Times New Roman"/>
                <w:kern w:val="0"/>
                <w:sz w:val="24"/>
                <w:szCs w:val="24"/>
                <w:vertAlign w:val="superscript"/>
                <w:lang w:val="en-US" w:eastAsia="zh-CN" w:bidi="ar"/>
              </w:rPr>
              <w:t>-3</w:t>
            </w:r>
            <w:r>
              <w:rPr>
                <w:rFonts w:hint="default" w:ascii="Times New Roman" w:hAnsi="Times New Roman" w:eastAsia="宋体" w:cs="Times New Roman"/>
                <w:b w:val="0"/>
                <w:bCs w:val="0"/>
                <w:color w:val="000000"/>
                <w:sz w:val="24"/>
                <w:szCs w:val="24"/>
                <w:lang w:val="en-US" w:eastAsia="zh-CN" w:bidi="ar-SA"/>
              </w:rPr>
              <w:t>kg/h</w:t>
            </w:r>
            <w:r>
              <w:rPr>
                <w:rFonts w:hint="eastAsia" w:ascii="Times New Roman" w:cs="Times New Roman"/>
                <w:b w:val="0"/>
                <w:bCs w:val="0"/>
                <w:color w:val="000000"/>
                <w:sz w:val="24"/>
                <w:szCs w:val="24"/>
                <w:lang w:val="en-US" w:eastAsia="zh-CN" w:bidi="ar-SA"/>
              </w:rPr>
              <w:t>；</w:t>
            </w:r>
            <w:r>
              <w:rPr>
                <w:rFonts w:hint="eastAsia" w:ascii="Times New Roman" w:hAnsi="Times New Roman" w:eastAsia="宋体" w:cs="Times New Roman"/>
                <w:b w:val="0"/>
                <w:bCs w:val="0"/>
                <w:color w:val="000000"/>
                <w:sz w:val="24"/>
                <w:szCs w:val="24"/>
                <w:lang w:val="en-US" w:eastAsia="zh-CN" w:bidi="ar-SA"/>
              </w:rPr>
              <w:t>氨气吸收塔仅在超临界浓度时运行，每年运行时间约50h，</w:t>
            </w:r>
            <w:r>
              <w:rPr>
                <w:rFonts w:hint="default" w:ascii="Times New Roman" w:hAnsi="Times New Roman" w:eastAsia="宋体" w:cs="Times New Roman"/>
                <w:b w:val="0"/>
                <w:bCs w:val="0"/>
                <w:color w:val="000000"/>
                <w:sz w:val="24"/>
                <w:szCs w:val="24"/>
                <w:lang w:val="en-US" w:eastAsia="zh-CN" w:bidi="ar-SA"/>
              </w:rPr>
              <w:t>经计算，</w:t>
            </w:r>
            <w:r>
              <w:rPr>
                <w:rFonts w:hint="eastAsia" w:ascii="Times New Roman" w:hAnsi="Times New Roman" w:eastAsia="宋体" w:cs="Times New Roman"/>
                <w:b w:val="0"/>
                <w:bCs w:val="0"/>
                <w:color w:val="000000"/>
                <w:sz w:val="24"/>
                <w:szCs w:val="24"/>
                <w:lang w:val="en-US" w:eastAsia="zh-CN" w:bidi="ar-SA"/>
              </w:rPr>
              <w:t>全厂实际</w:t>
            </w:r>
            <w:r>
              <w:rPr>
                <w:rFonts w:hint="default" w:ascii="Times New Roman" w:hAnsi="Times New Roman" w:eastAsia="宋体" w:cs="Times New Roman"/>
                <w:b w:val="0"/>
                <w:bCs w:val="0"/>
                <w:color w:val="000000"/>
                <w:sz w:val="24"/>
                <w:szCs w:val="24"/>
                <w:lang w:val="en-US" w:eastAsia="zh-CN" w:bidi="ar-SA"/>
              </w:rPr>
              <w:t>排放总量为：</w:t>
            </w:r>
            <w:r>
              <w:rPr>
                <w:rFonts w:hint="eastAsia" w:ascii="Times New Roman" w:hAnsi="Times New Roman" w:eastAsia="宋体" w:cs="Times New Roman"/>
                <w:b w:val="0"/>
                <w:bCs w:val="0"/>
                <w:color w:val="000000"/>
                <w:sz w:val="24"/>
                <w:szCs w:val="24"/>
                <w:lang w:val="en-US" w:eastAsia="zh-CN" w:bidi="ar-SA"/>
              </w:rPr>
              <w:t>氨气</w:t>
            </w:r>
            <w:r>
              <w:rPr>
                <w:rFonts w:hint="default" w:ascii="Times New Roman" w:hAnsi="Times New Roman" w:eastAsia="宋体" w:cs="Times New Roman"/>
                <w:b w:val="0"/>
                <w:bCs w:val="0"/>
                <w:color w:val="000000"/>
                <w:sz w:val="24"/>
                <w:szCs w:val="24"/>
                <w:lang w:val="en-US" w:eastAsia="zh-CN" w:bidi="ar-SA"/>
              </w:rPr>
              <w:t>：</w:t>
            </w:r>
            <w:r>
              <w:rPr>
                <w:rFonts w:hint="eastAsia" w:ascii="Times New Roman" w:hAnsi="Times New Roman" w:eastAsia="宋体" w:cs="Times New Roman"/>
                <w:b w:val="0"/>
                <w:bCs w:val="0"/>
                <w:color w:val="000000"/>
                <w:sz w:val="24"/>
                <w:szCs w:val="24"/>
                <w:lang w:val="en-US" w:eastAsia="zh-CN" w:bidi="ar-SA"/>
              </w:rPr>
              <w:t>0.00</w:t>
            </w:r>
            <w:r>
              <w:rPr>
                <w:rFonts w:hint="eastAsia" w:ascii="Times New Roman" w:cs="Times New Roman"/>
                <w:b w:val="0"/>
                <w:bCs w:val="0"/>
                <w:color w:val="000000"/>
                <w:sz w:val="24"/>
                <w:szCs w:val="24"/>
                <w:lang w:val="en-US" w:eastAsia="zh-CN" w:bidi="ar-SA"/>
              </w:rPr>
              <w:t>0412</w:t>
            </w:r>
            <w:r>
              <w:rPr>
                <w:rFonts w:hint="default" w:ascii="Times New Roman" w:hAnsi="Times New Roman" w:eastAsia="宋体" w:cs="Times New Roman"/>
                <w:b w:val="0"/>
                <w:bCs w:val="0"/>
                <w:color w:val="000000"/>
                <w:sz w:val="24"/>
                <w:szCs w:val="24"/>
                <w:lang w:val="en-US" w:eastAsia="zh-CN" w:bidi="ar-SA"/>
              </w:rPr>
              <w:t>t/a</w:t>
            </w:r>
            <w:r>
              <w:rPr>
                <w:rFonts w:hint="eastAsia" w:ascii="Times New Roman" w:hAnsi="Times New Roman" w:eastAsia="宋体" w:cs="Times New Roman"/>
                <w:b w:val="0"/>
                <w:bCs w:val="0"/>
                <w:color w:val="000000"/>
                <w:sz w:val="24"/>
                <w:szCs w:val="24"/>
                <w:lang w:val="en-US" w:eastAsia="zh-CN" w:bidi="ar-SA"/>
              </w:rPr>
              <w:t>。</w:t>
            </w:r>
          </w:p>
          <w:p w14:paraId="37FD46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eastAsia" w:ascii="Times New Roman" w:hAnsi="Times New Roman" w:eastAsia="宋体" w:cs="Times New Roman"/>
                <w:b w:val="0"/>
                <w:bCs w:val="0"/>
                <w:color w:val="000000"/>
                <w:sz w:val="24"/>
                <w:szCs w:val="24"/>
                <w:lang w:val="en-US" w:eastAsia="zh-CN" w:bidi="ar-SA"/>
              </w:rPr>
            </w:pPr>
            <w:r>
              <w:rPr>
                <w:rFonts w:hint="eastAsia" w:ascii="Times New Roman" w:hAnsi="Times New Roman" w:eastAsia="宋体" w:cs="Times New Roman"/>
                <w:b w:val="0"/>
                <w:bCs w:val="0"/>
                <w:color w:val="000000"/>
                <w:sz w:val="24"/>
                <w:szCs w:val="24"/>
                <w:lang w:val="en-US" w:eastAsia="zh-CN" w:bidi="ar-SA"/>
              </w:rPr>
              <w:t>因项目挥发性有机物仅涉及冷轧、退火排气筒DA002，技改工程对现有工程的冷轧、退火设备进行改动，不新增生产设备，无法单独计算新增排放量，因此本次项目验收时挥发性有机物实际排放量按全厂核算，不再单独进行核算。</w:t>
            </w:r>
          </w:p>
          <w:p w14:paraId="55EEAC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bidi="ar-SA"/>
              </w:rPr>
              <w:t>项目非甲烷总烃平均排放速率为</w:t>
            </w:r>
            <w:r>
              <w:rPr>
                <w:rFonts w:hint="eastAsia" w:ascii="Times New Roman" w:hAnsi="Times New Roman" w:eastAsia="宋体" w:cs="Times New Roman"/>
                <w:b w:val="0"/>
                <w:bCs w:val="0"/>
                <w:color w:val="000000"/>
                <w:sz w:val="24"/>
                <w:szCs w:val="24"/>
                <w:lang w:val="en-US" w:eastAsia="zh-CN" w:bidi="ar-SA"/>
              </w:rPr>
              <w:t>1.005</w:t>
            </w:r>
            <w:r>
              <w:rPr>
                <w:rFonts w:hint="default" w:ascii="Times New Roman" w:hAnsi="Times New Roman" w:eastAsia="宋体" w:cs="Times New Roman"/>
                <w:b w:val="0"/>
                <w:bCs w:val="0"/>
                <w:color w:val="000000"/>
                <w:sz w:val="24"/>
                <w:szCs w:val="24"/>
                <w:lang w:val="en-US" w:eastAsia="zh-CN" w:bidi="ar-SA"/>
              </w:rPr>
              <w:t>kg/h，年工作</w:t>
            </w:r>
            <w:r>
              <w:rPr>
                <w:rFonts w:hint="eastAsia" w:ascii="Times New Roman" w:hAnsi="Times New Roman" w:eastAsia="宋体" w:cs="Times New Roman"/>
                <w:b w:val="0"/>
                <w:bCs w:val="0"/>
                <w:color w:val="000000"/>
                <w:sz w:val="24"/>
                <w:szCs w:val="24"/>
                <w:lang w:val="en-US" w:eastAsia="zh-CN" w:bidi="ar-SA"/>
              </w:rPr>
              <w:t>7200</w:t>
            </w:r>
            <w:r>
              <w:rPr>
                <w:rFonts w:hint="default" w:ascii="Times New Roman" w:hAnsi="Times New Roman" w:eastAsia="宋体" w:cs="Times New Roman"/>
                <w:b w:val="0"/>
                <w:bCs w:val="0"/>
                <w:color w:val="000000"/>
                <w:sz w:val="24"/>
                <w:szCs w:val="24"/>
                <w:lang w:val="en-US" w:eastAsia="zh-CN" w:bidi="ar-SA"/>
              </w:rPr>
              <w:t>h，经计算，</w:t>
            </w:r>
            <w:r>
              <w:rPr>
                <w:rFonts w:hint="eastAsia" w:ascii="Times New Roman" w:hAnsi="Times New Roman" w:eastAsia="宋体" w:cs="Times New Roman"/>
                <w:b w:val="0"/>
                <w:bCs w:val="0"/>
                <w:color w:val="000000"/>
                <w:sz w:val="24"/>
                <w:szCs w:val="24"/>
                <w:lang w:val="en-US" w:eastAsia="zh-CN" w:bidi="ar-SA"/>
              </w:rPr>
              <w:t>全厂满负荷生产情况下实际</w:t>
            </w:r>
            <w:r>
              <w:rPr>
                <w:rFonts w:hint="default" w:ascii="Times New Roman" w:hAnsi="Times New Roman" w:eastAsia="宋体" w:cs="Times New Roman"/>
                <w:b w:val="0"/>
                <w:bCs w:val="0"/>
                <w:color w:val="000000"/>
                <w:sz w:val="24"/>
                <w:szCs w:val="24"/>
                <w:lang w:val="en-US" w:eastAsia="zh-CN" w:bidi="ar-SA"/>
              </w:rPr>
              <w:t>排放总量为：非甲烷总烃：</w:t>
            </w:r>
            <w:r>
              <w:rPr>
                <w:rFonts w:hint="eastAsia" w:ascii="Times New Roman" w:hAnsi="Times New Roman" w:eastAsia="宋体" w:cs="Times New Roman"/>
                <w:b w:val="0"/>
                <w:bCs w:val="0"/>
                <w:color w:val="000000"/>
                <w:sz w:val="24"/>
                <w:szCs w:val="24"/>
                <w:lang w:val="en-US" w:eastAsia="zh-CN" w:bidi="ar-SA"/>
              </w:rPr>
              <w:t>7.236</w:t>
            </w:r>
            <w:r>
              <w:rPr>
                <w:rFonts w:hint="default" w:ascii="Times New Roman" w:hAnsi="Times New Roman" w:eastAsia="宋体" w:cs="Times New Roman"/>
                <w:b w:val="0"/>
                <w:bCs w:val="0"/>
                <w:color w:val="000000"/>
                <w:sz w:val="24"/>
                <w:szCs w:val="24"/>
                <w:lang w:val="en-US" w:eastAsia="zh-CN" w:bidi="ar-SA"/>
              </w:rPr>
              <w:t>t/a</w:t>
            </w:r>
            <w:r>
              <w:rPr>
                <w:rFonts w:hint="eastAsia" w:ascii="Times New Roman" w:hAnsi="Times New Roman" w:eastAsia="宋体" w:cs="Times New Roman"/>
                <w:b w:val="0"/>
                <w:bCs w:val="0"/>
                <w:color w:val="000000"/>
                <w:sz w:val="24"/>
                <w:szCs w:val="24"/>
                <w:lang w:val="en-US" w:eastAsia="zh-CN" w:bidi="ar-SA"/>
              </w:rPr>
              <w:t>。本次工程对冷轧、退火工序技改，技改后全厂总量控制指标为：挥发性有机物</w:t>
            </w:r>
            <w:r>
              <w:rPr>
                <w:rFonts w:hint="default" w:ascii="Times New Roman" w:hAnsi="Times New Roman" w:eastAsia="宋体" w:cs="Times New Roman"/>
                <w:b w:val="0"/>
                <w:bCs w:val="0"/>
                <w:color w:val="000000"/>
                <w:sz w:val="24"/>
                <w:szCs w:val="24"/>
                <w:lang w:val="en-US" w:eastAsia="zh-CN" w:bidi="ar-SA"/>
              </w:rPr>
              <w:t>：7.8651t/a。经核算年排放量可以满足环评要求。</w:t>
            </w:r>
          </w:p>
          <w:p w14:paraId="4F767848">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14709487">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08AFA699">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65B0E541">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155CB63C">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671032B7">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20D1345E">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0F325B24">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34768FDF">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1160A63C">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2DA84D16">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7D17AABE">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Times New Roman" w:hAnsi="Times New Roman" w:eastAsia="宋体" w:cs="Times New Roman"/>
                <w:b w:val="0"/>
                <w:bCs w:val="0"/>
                <w:color w:val="000000"/>
                <w:sz w:val="24"/>
                <w:szCs w:val="24"/>
                <w:lang w:val="en-US" w:eastAsia="zh-CN"/>
              </w:rPr>
            </w:pPr>
          </w:p>
          <w:p w14:paraId="35E25527">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3F5D3A03">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7EBF4DC7">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73051313">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53E2B495">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4AE4EC10">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554B9C87">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622E8B4B">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03763DA2">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right="0"/>
              <w:textAlignment w:val="auto"/>
              <w:rPr>
                <w:rFonts w:hint="default" w:ascii="Times New Roman" w:hAnsi="Times New Roman" w:eastAsia="宋体" w:cs="Times New Roman"/>
                <w:b w:val="0"/>
                <w:bCs w:val="0"/>
                <w:color w:val="000000"/>
                <w:sz w:val="24"/>
                <w:szCs w:val="24"/>
                <w:lang w:val="en-US" w:eastAsia="zh-CN"/>
              </w:rPr>
            </w:pPr>
          </w:p>
          <w:p w14:paraId="479C2A1B">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sz w:val="24"/>
                <w:szCs w:val="24"/>
                <w:lang w:val="en-US" w:eastAsia="zh-CN"/>
              </w:rPr>
            </w:pPr>
          </w:p>
          <w:p w14:paraId="5303DEE8">
            <w:pPr>
              <w:pStyle w:val="2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default" w:ascii="Times New Roman" w:hAnsi="Times New Roman" w:eastAsia="宋体" w:cs="Times New Roman"/>
                <w:b w:val="0"/>
                <w:bCs w:val="0"/>
                <w:color w:val="000000"/>
                <w:sz w:val="24"/>
                <w:szCs w:val="24"/>
                <w:lang w:val="en-US" w:eastAsia="zh-CN"/>
              </w:rPr>
            </w:pPr>
          </w:p>
        </w:tc>
      </w:tr>
    </w:tbl>
    <w:p w14:paraId="74507DA2">
      <w:pPr>
        <w:widowControl w:val="0"/>
        <w:spacing w:after="0" w:afterLines="0" w:line="360" w:lineRule="auto"/>
        <w:jc w:val="left"/>
        <w:rPr>
          <w:rFonts w:hint="default" w:ascii="Times New Roman" w:hAnsi="Times New Roman" w:eastAsia="宋体" w:cs="Times New Roman"/>
          <w:b/>
          <w:bCs/>
          <w:color w:val="000000"/>
          <w:sz w:val="24"/>
          <w:szCs w:val="24"/>
          <w:lang w:val="en-US" w:eastAsia="zh-CN"/>
        </w:rPr>
      </w:pPr>
    </w:p>
    <w:p w14:paraId="1050918B">
      <w:pPr>
        <w:widowControl w:val="0"/>
        <w:spacing w:after="0" w:afterLines="0" w:line="360" w:lineRule="auto"/>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表八</w:t>
      </w:r>
    </w:p>
    <w:tbl>
      <w:tblPr>
        <w:tblStyle w:val="1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6EAD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shd w:val="clear" w:color="auto" w:fill="auto"/>
            <w:vAlign w:val="top"/>
          </w:tcPr>
          <w:p w14:paraId="4FB1DFED">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验收监测结论：</w:t>
            </w:r>
          </w:p>
          <w:p w14:paraId="57B127BA">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1、环保设施处理效率监测结果</w:t>
            </w:r>
          </w:p>
          <w:p w14:paraId="0A37640E">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（1）废气</w:t>
            </w:r>
          </w:p>
          <w:p w14:paraId="70BDDABD">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根据表</w:t>
            </w:r>
            <w:r>
              <w:rPr>
                <w:rFonts w:hint="eastAsia" w:ascii="Times New Roman" w:hAnsi="Times New Roman" w:eastAsia="宋体" w:cs="Times New Roman"/>
                <w:b w:val="0"/>
                <w:bCs w:val="0"/>
                <w:color w:val="000000"/>
                <w:sz w:val="24"/>
                <w:szCs w:val="24"/>
                <w:lang w:val="en-US" w:eastAsia="zh-CN"/>
              </w:rPr>
              <w:t>7-1、7-2，</w:t>
            </w:r>
            <w:r>
              <w:rPr>
                <w:rFonts w:hint="default" w:ascii="Times New Roman" w:hAnsi="Times New Roman" w:eastAsia="宋体" w:cs="Times New Roman"/>
                <w:b w:val="0"/>
                <w:bCs w:val="0"/>
                <w:color w:val="000000"/>
                <w:sz w:val="24"/>
                <w:szCs w:val="24"/>
                <w:lang w:val="en-US" w:eastAsia="zh-CN"/>
              </w:rPr>
              <w:t>该项目</w:t>
            </w:r>
            <w:r>
              <w:rPr>
                <w:rFonts w:hint="eastAsia" w:ascii="Times New Roman" w:hAnsi="Times New Roman" w:eastAsia="宋体" w:cs="Times New Roman"/>
                <w:b w:val="0"/>
                <w:bCs w:val="0"/>
                <w:color w:val="000000"/>
                <w:sz w:val="24"/>
                <w:szCs w:val="24"/>
                <w:lang w:val="en-US" w:eastAsia="zh-CN"/>
              </w:rPr>
              <w:t>铝灰间袋式除尘器处理效率为96.3%~96.6</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，全油回收处理设施</w:t>
            </w:r>
            <w:r>
              <w:rPr>
                <w:rFonts w:hint="default" w:ascii="Times New Roman" w:hAnsi="Times New Roman" w:eastAsia="宋体" w:cs="Times New Roman"/>
                <w:b w:val="0"/>
                <w:bCs w:val="0"/>
                <w:color w:val="000000"/>
                <w:sz w:val="24"/>
                <w:szCs w:val="24"/>
                <w:lang w:val="en-US" w:eastAsia="zh-CN"/>
              </w:rPr>
              <w:t>处理效率</w:t>
            </w:r>
            <w:r>
              <w:rPr>
                <w:rFonts w:hint="eastAsia" w:ascii="Times New Roman" w:hAnsi="Times New Roman" w:eastAsia="宋体" w:cs="Times New Roman"/>
                <w:b w:val="0"/>
                <w:bCs w:val="0"/>
                <w:color w:val="000000"/>
                <w:sz w:val="24"/>
                <w:szCs w:val="24"/>
                <w:lang w:val="en-US" w:eastAsia="zh-CN"/>
              </w:rPr>
              <w:t>为83.2%~84.3</w:t>
            </w:r>
            <w:r>
              <w:rPr>
                <w:rFonts w:hint="default" w:ascii="Times New Roman" w:hAnsi="Times New Roman" w:eastAsia="宋体" w:cs="Times New Roman"/>
                <w:b w:val="0"/>
                <w:bCs w:val="0"/>
                <w:color w:val="000000"/>
                <w:sz w:val="24"/>
                <w:szCs w:val="24"/>
                <w:lang w:val="en-US" w:eastAsia="zh-CN"/>
              </w:rPr>
              <w:t>%，能够有效的降低项目废气污染物浓度，减少项目废气对周围环境的影响。满足环评及审批部门审批决定的要求。</w:t>
            </w:r>
          </w:p>
          <w:p w14:paraId="5090BB84">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（2）噪声</w:t>
            </w:r>
          </w:p>
          <w:p w14:paraId="6DA0D258">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根据噪声监测结果可知，本项目</w:t>
            </w:r>
            <w:r>
              <w:rPr>
                <w:rFonts w:hint="eastAsia" w:ascii="Times New Roman" w:hAnsi="Times New Roman" w:eastAsia="宋体" w:cs="Times New Roman"/>
                <w:b w:val="0"/>
                <w:bCs w:val="0"/>
                <w:color w:val="000000"/>
                <w:sz w:val="24"/>
                <w:szCs w:val="24"/>
                <w:lang w:val="en-US" w:eastAsia="zh-CN"/>
              </w:rPr>
              <w:t>南、北</w:t>
            </w:r>
            <w:r>
              <w:rPr>
                <w:rFonts w:hint="default" w:ascii="Times New Roman" w:hAnsi="Times New Roman" w:eastAsia="宋体" w:cs="Times New Roman"/>
                <w:b w:val="0"/>
                <w:bCs w:val="0"/>
                <w:color w:val="000000"/>
                <w:sz w:val="24"/>
                <w:szCs w:val="24"/>
                <w:lang w:val="en-US" w:eastAsia="zh-CN"/>
              </w:rPr>
              <w:t>厂界昼、夜间噪声值均满足《工业企业厂界环境噪声排放标准》（GB12348-2008）3 类标准要求[昼间≤65dB（A）、夜间≤55dB（A）]。因此，本项目噪声降噪措施效果较好，满足环评及审批部门审批决定的要求。</w:t>
            </w:r>
          </w:p>
          <w:p w14:paraId="4016A91F">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废水</w:t>
            </w:r>
          </w:p>
          <w:p w14:paraId="51CD2C95">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w:t>
            </w:r>
            <w:r>
              <w:rPr>
                <w:rFonts w:hint="eastAsia" w:ascii="Times New Roman" w:hAnsi="Times New Roman" w:eastAsia="宋体" w:cs="Times New Roman"/>
                <w:b w:val="0"/>
                <w:bCs w:val="0"/>
                <w:color w:val="000000"/>
                <w:sz w:val="24"/>
                <w:szCs w:val="24"/>
                <w:lang w:val="en-US" w:eastAsia="zh-CN"/>
              </w:rPr>
              <w:t>表7-3</w:t>
            </w:r>
            <w:r>
              <w:rPr>
                <w:rFonts w:hint="default" w:ascii="Times New Roman" w:hAnsi="Times New Roman" w:eastAsia="宋体" w:cs="Times New Roman"/>
                <w:b w:val="0"/>
                <w:bCs w:val="0"/>
                <w:color w:val="000000"/>
                <w:sz w:val="24"/>
                <w:szCs w:val="24"/>
                <w:lang w:val="en-US" w:eastAsia="zh-CN"/>
              </w:rPr>
              <w:t>结果可知，该项目污水处理设施对化学需氧量、五日生化需氧量、悬浮物、</w:t>
            </w:r>
            <w:r>
              <w:rPr>
                <w:rFonts w:hint="eastAsia" w:ascii="Times New Roman" w:hAnsi="Times New Roman" w:eastAsia="宋体" w:cs="Times New Roman"/>
                <w:b w:val="0"/>
                <w:bCs w:val="0"/>
                <w:color w:val="000000"/>
                <w:sz w:val="24"/>
                <w:szCs w:val="24"/>
                <w:lang w:val="en-US" w:eastAsia="zh-CN"/>
              </w:rPr>
              <w:t>氨氮、总磷、</w:t>
            </w:r>
            <w:r>
              <w:rPr>
                <w:rFonts w:hint="default" w:ascii="Times New Roman" w:hAnsi="Times New Roman" w:eastAsia="宋体" w:cs="Times New Roman"/>
                <w:b w:val="0"/>
                <w:bCs w:val="0"/>
                <w:color w:val="000000"/>
                <w:sz w:val="24"/>
                <w:szCs w:val="24"/>
                <w:lang w:val="en-US" w:eastAsia="zh-CN"/>
              </w:rPr>
              <w:t>石油类的去除效率分别在</w:t>
            </w:r>
            <w:r>
              <w:rPr>
                <w:rFonts w:hint="eastAsia" w:ascii="Times New Roman" w:hAnsi="Times New Roman" w:eastAsia="宋体" w:cs="Times New Roman"/>
                <w:b w:val="0"/>
                <w:bCs w:val="0"/>
                <w:color w:val="000000"/>
                <w:sz w:val="24"/>
                <w:szCs w:val="24"/>
                <w:lang w:val="en-US" w:eastAsia="zh-CN"/>
              </w:rPr>
              <w:t>91.03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93.48</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80.31</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88.89</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94.35</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96.35</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97.42</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97.83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82.83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88.35</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2.13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6.73</w:t>
            </w:r>
            <w:r>
              <w:rPr>
                <w:rFonts w:hint="default" w:ascii="Times New Roman" w:hAnsi="Times New Roman" w:eastAsia="宋体" w:cs="Times New Roman"/>
                <w:b w:val="0"/>
                <w:bCs w:val="0"/>
                <w:color w:val="000000"/>
                <w:sz w:val="24"/>
                <w:szCs w:val="24"/>
                <w:lang w:val="en-US" w:eastAsia="zh-CN"/>
              </w:rPr>
              <w:t>%之间，能够有效降低项目污染物浓度，</w:t>
            </w:r>
            <w:r>
              <w:rPr>
                <w:rFonts w:hint="eastAsia" w:ascii="Times New Roman" w:hAnsi="Times New Roman" w:eastAsia="宋体" w:cs="Times New Roman"/>
                <w:b w:val="0"/>
                <w:bCs w:val="0"/>
                <w:color w:val="000000"/>
                <w:sz w:val="24"/>
                <w:szCs w:val="24"/>
                <w:lang w:val="en-US" w:eastAsia="zh-CN"/>
              </w:rPr>
              <w:t>满足《河南省黄河流域水污染物排放标准》（</w:t>
            </w:r>
            <w:r>
              <w:rPr>
                <w:rFonts w:hint="default" w:ascii="Times New Roman" w:hAnsi="Times New Roman" w:eastAsia="宋体" w:cs="Times New Roman"/>
                <w:b w:val="0"/>
                <w:bCs w:val="0"/>
                <w:color w:val="000000"/>
                <w:sz w:val="24"/>
                <w:szCs w:val="24"/>
                <w:lang w:val="en-US" w:eastAsia="zh-CN"/>
              </w:rPr>
              <w:t>DB41/2087-2021</w:t>
            </w:r>
            <w:r>
              <w:rPr>
                <w:rFonts w:hint="eastAsia" w:ascii="Times New Roman" w:hAnsi="Times New Roman" w:eastAsia="宋体" w:cs="Times New Roman"/>
                <w:b w:val="0"/>
                <w:bCs w:val="0"/>
                <w:color w:val="000000"/>
                <w:sz w:val="24"/>
                <w:szCs w:val="24"/>
                <w:lang w:val="en-US" w:eastAsia="zh-CN"/>
              </w:rPr>
              <w:t>）表</w:t>
            </w:r>
            <w:r>
              <w:rPr>
                <w:rFonts w:hint="default" w:ascii="Times New Roman" w:hAnsi="Times New Roman" w:eastAsia="宋体" w:cs="Times New Roman"/>
                <w:b w:val="0"/>
                <w:bCs w:val="0"/>
                <w:color w:val="000000"/>
                <w:sz w:val="24"/>
                <w:szCs w:val="24"/>
                <w:lang w:val="en-US" w:eastAsia="zh-CN"/>
              </w:rPr>
              <w:t>2</w:t>
            </w:r>
            <w:r>
              <w:rPr>
                <w:rFonts w:hint="eastAsia" w:ascii="Times New Roman" w:hAnsi="Times New Roman" w:eastAsia="宋体" w:cs="Times New Roman"/>
                <w:b w:val="0"/>
                <w:bCs w:val="0"/>
                <w:color w:val="000000"/>
                <w:sz w:val="24"/>
                <w:szCs w:val="24"/>
                <w:lang w:val="en-US" w:eastAsia="zh-CN"/>
              </w:rPr>
              <w:t>一级标准及表</w:t>
            </w:r>
            <w:r>
              <w:rPr>
                <w:rFonts w:hint="default" w:ascii="Times New Roman" w:hAnsi="Times New Roman" w:eastAsia="宋体" w:cs="Times New Roman"/>
                <w:b w:val="0"/>
                <w:bCs w:val="0"/>
                <w:color w:val="000000"/>
                <w:sz w:val="24"/>
                <w:szCs w:val="24"/>
                <w:lang w:val="en-US" w:eastAsia="zh-CN"/>
              </w:rPr>
              <w:t>4</w:t>
            </w:r>
            <w:r>
              <w:rPr>
                <w:rFonts w:hint="eastAsia" w:ascii="Times New Roman" w:hAnsi="Times New Roman" w:eastAsia="宋体" w:cs="Times New Roman"/>
                <w:b w:val="0"/>
                <w:bCs w:val="0"/>
                <w:color w:val="000000"/>
                <w:sz w:val="24"/>
                <w:szCs w:val="24"/>
                <w:lang w:val="en-US" w:eastAsia="zh-CN"/>
              </w:rPr>
              <w:t>排放限值</w:t>
            </w:r>
            <w:r>
              <w:rPr>
                <w:rFonts w:hint="default" w:ascii="Times New Roman" w:hAnsi="Times New Roman" w:eastAsia="宋体" w:cs="Times New Roman"/>
                <w:b w:val="0"/>
                <w:bCs w:val="0"/>
                <w:color w:val="000000"/>
                <w:sz w:val="24"/>
                <w:szCs w:val="24"/>
                <w:lang w:val="en-US" w:eastAsia="zh-CN"/>
              </w:rPr>
              <w:t>。</w:t>
            </w:r>
          </w:p>
          <w:p w14:paraId="722E4CBF">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2、污染物排放监测结果</w:t>
            </w:r>
          </w:p>
          <w:p w14:paraId="759F9BB1">
            <w:pPr>
              <w:keepNext w:val="0"/>
              <w:keepLines w:val="0"/>
              <w:widowControl w:val="0"/>
              <w:suppressLineNumbers w:val="0"/>
              <w:spacing w:before="0" w:beforeAutospacing="0" w:after="0" w:afterLines="0" w:afterAutospacing="0" w:line="360" w:lineRule="auto"/>
              <w:ind w:left="0" w:right="0" w:firstLine="480" w:firstLineChars="200"/>
              <w:jc w:val="left"/>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（1）废水</w:t>
            </w:r>
          </w:p>
          <w:p w14:paraId="1E51C114">
            <w:pPr>
              <w:keepNext w:val="0"/>
              <w:keepLines w:val="0"/>
              <w:widowControl w:val="0"/>
              <w:suppressLineNumbers w:val="0"/>
              <w:spacing w:before="0" w:beforeAutospacing="0" w:after="0" w:afterLines="0" w:afterAutospacing="0" w:line="360" w:lineRule="auto"/>
              <w:ind w:left="0" w:right="0" w:firstLine="480" w:firstLineChars="200"/>
              <w:jc w:val="both"/>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rPr>
              <w:t>根据表</w:t>
            </w:r>
            <w:r>
              <w:rPr>
                <w:rFonts w:hint="eastAsia" w:ascii="Times New Roman" w:hAnsi="Times New Roman" w:cs="Times New Roman"/>
                <w:b w:val="0"/>
                <w:bCs w:val="0"/>
                <w:color w:val="000000"/>
                <w:sz w:val="24"/>
                <w:szCs w:val="24"/>
                <w:lang w:val="en-US" w:eastAsia="zh-CN"/>
              </w:rPr>
              <w:t>7-4</w:t>
            </w:r>
            <w:r>
              <w:rPr>
                <w:rFonts w:hint="default" w:ascii="Times New Roman" w:hAnsi="Times New Roman" w:eastAsia="宋体" w:cs="Times New Roman"/>
                <w:b w:val="0"/>
                <w:bCs w:val="0"/>
                <w:color w:val="000000"/>
                <w:sz w:val="24"/>
                <w:szCs w:val="24"/>
                <w:lang w:val="en-US" w:eastAsia="zh-CN"/>
              </w:rPr>
              <w:t>可知，项目</w:t>
            </w:r>
            <w:r>
              <w:rPr>
                <w:rFonts w:hint="eastAsia" w:ascii="Times New Roman" w:hAnsi="Times New Roman" w:eastAsia="宋体" w:cs="Times New Roman"/>
                <w:b w:val="0"/>
                <w:bCs w:val="0"/>
                <w:color w:val="000000"/>
                <w:sz w:val="24"/>
                <w:szCs w:val="24"/>
                <w:lang w:val="en-US" w:eastAsia="zh-CN"/>
              </w:rPr>
              <w:t>验收</w:t>
            </w:r>
            <w:r>
              <w:rPr>
                <w:rFonts w:hint="default" w:ascii="Times New Roman" w:hAnsi="Times New Roman" w:eastAsia="宋体" w:cs="Times New Roman"/>
                <w:b w:val="0"/>
                <w:bCs w:val="0"/>
                <w:color w:val="000000"/>
                <w:sz w:val="24"/>
                <w:szCs w:val="24"/>
                <w:lang w:val="en-US" w:eastAsia="zh-CN"/>
              </w:rPr>
              <w:t>监测期间，</w:t>
            </w:r>
            <w:r>
              <w:rPr>
                <w:rFonts w:hint="default" w:ascii="Times New Roman" w:hAnsi="Times New Roman" w:eastAsia="宋体" w:cs="Times New Roman"/>
                <w:b w:val="0"/>
                <w:bCs w:val="0"/>
                <w:color w:val="000000"/>
                <w:sz w:val="24"/>
                <w:szCs w:val="24"/>
                <w:lang w:val="en-US" w:eastAsia="zh-CN" w:bidi="ar-SA"/>
              </w:rPr>
              <w:t>该污水处理系统排口中污染物排放浓度均满足</w:t>
            </w:r>
            <w:r>
              <w:rPr>
                <w:rFonts w:hint="eastAsia" w:ascii="Times New Roman" w:hAnsi="Times New Roman" w:eastAsia="宋体" w:cs="Times New Roman"/>
                <w:b w:val="0"/>
                <w:bCs w:val="0"/>
                <w:color w:val="000000"/>
                <w:sz w:val="24"/>
                <w:szCs w:val="24"/>
                <w:lang w:val="en-US" w:eastAsia="zh-CN"/>
              </w:rPr>
              <w:t>《河南省黄河流域水污染物排放标准》（</w:t>
            </w:r>
            <w:r>
              <w:rPr>
                <w:rFonts w:hint="default" w:ascii="Times New Roman" w:hAnsi="Times New Roman" w:eastAsia="宋体" w:cs="Times New Roman"/>
                <w:b w:val="0"/>
                <w:bCs w:val="0"/>
                <w:color w:val="000000"/>
                <w:sz w:val="24"/>
                <w:szCs w:val="24"/>
                <w:lang w:val="en-US" w:eastAsia="zh-CN"/>
              </w:rPr>
              <w:t>DB41/2087-2021</w:t>
            </w:r>
            <w:r>
              <w:rPr>
                <w:rFonts w:hint="eastAsia" w:ascii="Times New Roman" w:hAnsi="Times New Roman" w:eastAsia="宋体" w:cs="Times New Roman"/>
                <w:b w:val="0"/>
                <w:bCs w:val="0"/>
                <w:color w:val="000000"/>
                <w:sz w:val="24"/>
                <w:szCs w:val="24"/>
                <w:lang w:val="en-US" w:eastAsia="zh-CN"/>
              </w:rPr>
              <w:t>）表</w:t>
            </w:r>
            <w:r>
              <w:rPr>
                <w:rFonts w:hint="default" w:ascii="Times New Roman" w:hAnsi="Times New Roman" w:eastAsia="宋体" w:cs="Times New Roman"/>
                <w:b w:val="0"/>
                <w:bCs w:val="0"/>
                <w:color w:val="000000"/>
                <w:sz w:val="24"/>
                <w:szCs w:val="24"/>
                <w:lang w:val="en-US" w:eastAsia="zh-CN"/>
              </w:rPr>
              <w:t>2</w:t>
            </w:r>
            <w:r>
              <w:rPr>
                <w:rFonts w:hint="eastAsia" w:ascii="Times New Roman" w:hAnsi="Times New Roman" w:eastAsia="宋体" w:cs="Times New Roman"/>
                <w:b w:val="0"/>
                <w:bCs w:val="0"/>
                <w:color w:val="000000"/>
                <w:sz w:val="24"/>
                <w:szCs w:val="24"/>
                <w:lang w:val="en-US" w:eastAsia="zh-CN"/>
              </w:rPr>
              <w:t>一级标准及表</w:t>
            </w:r>
            <w:r>
              <w:rPr>
                <w:rFonts w:hint="default" w:ascii="Times New Roman" w:hAnsi="Times New Roman" w:eastAsia="宋体" w:cs="Times New Roman"/>
                <w:b w:val="0"/>
                <w:bCs w:val="0"/>
                <w:color w:val="000000"/>
                <w:sz w:val="24"/>
                <w:szCs w:val="24"/>
                <w:lang w:val="en-US" w:eastAsia="zh-CN"/>
              </w:rPr>
              <w:t>4</w:t>
            </w:r>
            <w:r>
              <w:rPr>
                <w:rFonts w:hint="eastAsia" w:ascii="Times New Roman" w:hAnsi="Times New Roman" w:eastAsia="宋体" w:cs="Times New Roman"/>
                <w:b w:val="0"/>
                <w:bCs w:val="0"/>
                <w:color w:val="000000"/>
                <w:sz w:val="24"/>
                <w:szCs w:val="24"/>
                <w:lang w:val="en-US" w:eastAsia="zh-CN"/>
              </w:rPr>
              <w:t>排放限值</w:t>
            </w:r>
            <w:r>
              <w:rPr>
                <w:rFonts w:hint="eastAsia" w:ascii="Times New Roman" w:hAnsi="Times New Roman" w:eastAsia="宋体" w:cs="Times New Roman"/>
                <w:b w:val="0"/>
                <w:bCs w:val="0"/>
                <w:color w:val="000000"/>
                <w:sz w:val="24"/>
                <w:szCs w:val="24"/>
                <w:lang w:val="en-US" w:eastAsia="zh-CN" w:bidi="ar-SA"/>
              </w:rPr>
              <w:t>。</w:t>
            </w:r>
          </w:p>
          <w:p w14:paraId="1A2F75F8">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2</w:t>
            </w:r>
            <w:r>
              <w:rPr>
                <w:rFonts w:hint="default" w:ascii="Times New Roman" w:hAnsi="Times New Roman" w:eastAsia="宋体" w:cs="Times New Roman"/>
                <w:b w:val="0"/>
                <w:bCs w:val="0"/>
                <w:color w:val="000000"/>
                <w:sz w:val="24"/>
                <w:szCs w:val="24"/>
                <w:lang w:val="en-US" w:eastAsia="zh-CN"/>
              </w:rPr>
              <w:t>）废气</w:t>
            </w:r>
          </w:p>
          <w:p w14:paraId="7158E6D2">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根据表</w:t>
            </w:r>
            <w:r>
              <w:rPr>
                <w:rFonts w:hint="eastAsia" w:ascii="Times New Roman" w:hAnsi="Times New Roman" w:cs="Times New Roman"/>
                <w:b w:val="0"/>
                <w:bCs w:val="0"/>
                <w:color w:val="000000"/>
                <w:sz w:val="24"/>
                <w:szCs w:val="24"/>
                <w:lang w:val="en-US" w:eastAsia="zh-CN"/>
              </w:rPr>
              <w:t>7-5~7</w:t>
            </w:r>
            <w:r>
              <w:rPr>
                <w:rFonts w:hint="default" w:ascii="Times New Roman" w:hAnsi="Times New Roman" w:eastAsia="宋体" w:cs="Times New Roman"/>
                <w:b w:val="0"/>
                <w:bCs w:val="0"/>
                <w:color w:val="000000"/>
                <w:sz w:val="24"/>
                <w:szCs w:val="24"/>
                <w:lang w:val="en-US" w:eastAsia="zh-CN"/>
              </w:rPr>
              <w:t>可知，项目</w:t>
            </w:r>
            <w:r>
              <w:rPr>
                <w:rFonts w:hint="eastAsia" w:ascii="Times New Roman" w:hAnsi="Times New Roman" w:cs="Times New Roman"/>
                <w:b w:val="0"/>
                <w:bCs w:val="0"/>
                <w:color w:val="000000"/>
                <w:sz w:val="24"/>
                <w:szCs w:val="24"/>
                <w:lang w:val="en-US" w:eastAsia="zh-CN"/>
              </w:rPr>
              <w:t>验收</w:t>
            </w:r>
            <w:r>
              <w:rPr>
                <w:rFonts w:hint="default" w:ascii="Times New Roman" w:hAnsi="Times New Roman" w:eastAsia="宋体" w:cs="Times New Roman"/>
                <w:b w:val="0"/>
                <w:bCs w:val="0"/>
                <w:color w:val="000000"/>
                <w:sz w:val="24"/>
                <w:szCs w:val="24"/>
                <w:lang w:val="en-US" w:eastAsia="zh-CN"/>
              </w:rPr>
              <w:t>监测期间，项目监测期间，项目</w:t>
            </w:r>
            <w:r>
              <w:rPr>
                <w:rFonts w:hint="default" w:ascii="Times New Roman" w:hAnsi="Times New Roman" w:eastAsia="宋体" w:cs="Times New Roman"/>
                <w:b w:val="0"/>
                <w:bCs/>
                <w:color w:val="000000"/>
                <w:spacing w:val="-7"/>
                <w:sz w:val="24"/>
                <w:szCs w:val="24"/>
                <w:u w:val="none"/>
              </w:rPr>
              <w:t>非甲烷总烃废气有组织排放浓度、速率均能满足《大</w:t>
            </w:r>
            <w:r>
              <w:rPr>
                <w:rFonts w:hint="default" w:ascii="Times New Roman" w:hAnsi="Times New Roman" w:eastAsia="宋体" w:cs="Times New Roman"/>
                <w:b w:val="0"/>
                <w:bCs/>
                <w:color w:val="000000"/>
                <w:sz w:val="24"/>
                <w:szCs w:val="24"/>
                <w:u w:val="none"/>
              </w:rPr>
              <w:t>气污染物综合排放标准》（</w:t>
            </w:r>
            <w:r>
              <w:rPr>
                <w:rFonts w:hint="default" w:ascii="Times New Roman" w:hAnsi="Times New Roman" w:eastAsia="Times New Roman" w:cs="Times New Roman"/>
                <w:b w:val="0"/>
                <w:bCs/>
                <w:color w:val="000000"/>
                <w:sz w:val="24"/>
                <w:szCs w:val="24"/>
                <w:u w:val="none"/>
              </w:rPr>
              <w:t>GB16297-1996</w:t>
            </w:r>
            <w:r>
              <w:rPr>
                <w:rFonts w:hint="default" w:ascii="Times New Roman" w:hAnsi="Times New Roman" w:eastAsia="宋体" w:cs="Times New Roman"/>
                <w:b w:val="0"/>
                <w:bCs/>
                <w:color w:val="000000"/>
                <w:sz w:val="24"/>
                <w:szCs w:val="24"/>
                <w:u w:val="none"/>
              </w:rPr>
              <w:t>）表</w:t>
            </w:r>
            <w:r>
              <w:rPr>
                <w:rFonts w:hint="default" w:ascii="Times New Roman" w:hAnsi="Times New Roman" w:eastAsia="Times New Roman" w:cs="Times New Roman"/>
                <w:b w:val="0"/>
                <w:bCs/>
                <w:color w:val="000000"/>
                <w:sz w:val="24"/>
                <w:szCs w:val="24"/>
                <w:u w:val="none"/>
              </w:rPr>
              <w:t>2</w:t>
            </w:r>
            <w:r>
              <w:rPr>
                <w:rFonts w:hint="default" w:ascii="Times New Roman" w:hAnsi="Times New Roman" w:eastAsia="宋体" w:cs="Times New Roman"/>
                <w:b w:val="0"/>
                <w:bCs/>
                <w:color w:val="000000"/>
                <w:sz w:val="24"/>
                <w:szCs w:val="24"/>
                <w:u w:val="none"/>
              </w:rPr>
              <w:t>中二级标准及《关于全省开展工业企业挥发性有机物专项治理工作中排放建议值的通知》（豫环攻坚办</w:t>
            </w:r>
            <w:r>
              <w:rPr>
                <w:rFonts w:hint="default" w:ascii="Times New Roman" w:hAnsi="Times New Roman" w:eastAsia="Times New Roman" w:cs="Times New Roman"/>
                <w:b w:val="0"/>
                <w:bCs/>
                <w:color w:val="000000"/>
                <w:sz w:val="24"/>
                <w:szCs w:val="24"/>
                <w:u w:val="none"/>
              </w:rPr>
              <w:t>[2017]162</w:t>
            </w:r>
            <w:r>
              <w:rPr>
                <w:rFonts w:hint="default" w:ascii="Times New Roman" w:hAnsi="Times New Roman" w:eastAsia="宋体" w:cs="Times New Roman"/>
                <w:b w:val="0"/>
                <w:bCs/>
                <w:color w:val="000000"/>
                <w:sz w:val="24"/>
                <w:szCs w:val="24"/>
                <w:u w:val="none"/>
              </w:rPr>
              <w:t>号）附件</w:t>
            </w:r>
            <w:r>
              <w:rPr>
                <w:rFonts w:hint="default" w:ascii="Times New Roman" w:hAnsi="Times New Roman" w:eastAsia="Times New Roman" w:cs="Times New Roman"/>
                <w:b w:val="0"/>
                <w:bCs/>
                <w:color w:val="000000"/>
                <w:sz w:val="24"/>
                <w:szCs w:val="24"/>
                <w:u w:val="none"/>
              </w:rPr>
              <w:t>1</w:t>
            </w:r>
            <w:r>
              <w:rPr>
                <w:rFonts w:hint="default" w:ascii="Times New Roman" w:hAnsi="Times New Roman" w:eastAsia="宋体" w:cs="Times New Roman"/>
                <w:b w:val="0"/>
                <w:bCs/>
                <w:color w:val="000000"/>
                <w:sz w:val="24"/>
                <w:szCs w:val="24"/>
                <w:u w:val="none"/>
              </w:rPr>
              <w:t>的要求（其他行业非甲烷总烃建议排放浓度为</w:t>
            </w:r>
            <w:r>
              <w:rPr>
                <w:rFonts w:hint="default" w:ascii="Times New Roman" w:hAnsi="Times New Roman" w:eastAsia="Times New Roman" w:cs="Times New Roman"/>
                <w:b w:val="0"/>
                <w:bCs/>
                <w:color w:val="000000"/>
                <w:sz w:val="24"/>
                <w:szCs w:val="24"/>
                <w:u w:val="none"/>
              </w:rPr>
              <w:t>80mg/m</w:t>
            </w:r>
            <w:r>
              <w:rPr>
                <w:rFonts w:hint="default" w:ascii="Times New Roman" w:hAnsi="Times New Roman" w:eastAsia="Times New Roman" w:cs="Times New Roman"/>
                <w:b w:val="0"/>
                <w:bCs/>
                <w:color w:val="000000"/>
                <w:position w:val="8"/>
                <w:sz w:val="15"/>
                <w:szCs w:val="15"/>
                <w:u w:val="none"/>
              </w:rPr>
              <w:t>3</w:t>
            </w:r>
            <w:r>
              <w:rPr>
                <w:rFonts w:hint="default" w:ascii="Times New Roman" w:hAnsi="Times New Roman" w:eastAsia="宋体" w:cs="Times New Roman"/>
                <w:b w:val="0"/>
                <w:bCs/>
                <w:color w:val="000000"/>
                <w:sz w:val="24"/>
                <w:szCs w:val="24"/>
                <w:u w:val="none"/>
              </w:rPr>
              <w:t>，建议去除效率</w:t>
            </w:r>
            <w:r>
              <w:rPr>
                <w:rFonts w:hint="default" w:ascii="Times New Roman" w:hAnsi="Times New Roman" w:eastAsia="Times New Roman" w:cs="Times New Roman"/>
                <w:b w:val="0"/>
                <w:bCs/>
                <w:color w:val="000000"/>
                <w:sz w:val="24"/>
                <w:szCs w:val="24"/>
                <w:u w:val="none"/>
              </w:rPr>
              <w:t>70%</w:t>
            </w:r>
            <w:r>
              <w:rPr>
                <w:rFonts w:hint="default" w:ascii="Times New Roman" w:hAnsi="Times New Roman" w:eastAsia="宋体" w:cs="Times New Roman"/>
                <w:b w:val="0"/>
                <w:bCs/>
                <w:color w:val="000000"/>
                <w:sz w:val="24"/>
                <w:szCs w:val="24"/>
                <w:u w:val="none"/>
              </w:rPr>
              <w:t>）。</w:t>
            </w:r>
            <w:r>
              <w:rPr>
                <w:rFonts w:hint="eastAsia" w:ascii="Times New Roman" w:hAnsi="Times New Roman" w:cs="Times New Roman"/>
                <w:b w:val="0"/>
                <w:bCs/>
                <w:color w:val="000000"/>
                <w:sz w:val="24"/>
                <w:szCs w:val="24"/>
                <w:u w:val="none"/>
                <w:lang w:eastAsia="zh-CN"/>
              </w:rPr>
              <w:t>铝灰渣</w:t>
            </w:r>
            <w:r>
              <w:rPr>
                <w:rFonts w:hint="default"/>
                <w:spacing w:val="-4"/>
                <w:sz w:val="24"/>
                <w:szCs w:val="24"/>
              </w:rPr>
              <w:t>渣处理产生的粉尘</w:t>
            </w:r>
            <w:r>
              <w:rPr>
                <w:rFonts w:hint="default"/>
                <w:spacing w:val="1"/>
                <w:sz w:val="24"/>
                <w:szCs w:val="24"/>
              </w:rPr>
              <w:t>能满足河南省地方标准《工业炉窑大气污染</w:t>
            </w:r>
            <w:r>
              <w:rPr>
                <w:rFonts w:hint="default"/>
                <w:spacing w:val="-1"/>
                <w:sz w:val="24"/>
                <w:szCs w:val="24"/>
              </w:rPr>
              <w:t>物排放标准》（</w:t>
            </w:r>
            <w:r>
              <w:rPr>
                <w:rFonts w:hint="default" w:ascii="Times New Roman" w:hAnsi="Times New Roman" w:eastAsia="Times New Roman" w:cs="Times New Roman"/>
                <w:spacing w:val="-1"/>
                <w:sz w:val="24"/>
                <w:szCs w:val="24"/>
              </w:rPr>
              <w:t>DB41/1066-2020</w:t>
            </w:r>
            <w:r>
              <w:rPr>
                <w:rFonts w:hint="default"/>
                <w:spacing w:val="-30"/>
                <w:sz w:val="24"/>
                <w:szCs w:val="24"/>
              </w:rPr>
              <w:t>）（</w:t>
            </w:r>
            <w:r>
              <w:rPr>
                <w:rFonts w:hint="default"/>
                <w:spacing w:val="-1"/>
                <w:sz w:val="24"/>
                <w:szCs w:val="24"/>
              </w:rPr>
              <w:t>有色金属工业冶炼</w:t>
            </w:r>
            <w:r>
              <w:rPr>
                <w:rFonts w:hint="default"/>
                <w:spacing w:val="-2"/>
                <w:sz w:val="24"/>
                <w:szCs w:val="24"/>
              </w:rPr>
              <w:t>炉、焙烧炉及压延加工</w:t>
            </w:r>
            <w:r>
              <w:rPr>
                <w:rFonts w:hint="default"/>
                <w:spacing w:val="-3"/>
                <w:sz w:val="24"/>
                <w:szCs w:val="24"/>
              </w:rPr>
              <w:t>熔化炉：颗粒物</w:t>
            </w:r>
            <w:r>
              <w:rPr>
                <w:rFonts w:hint="default" w:ascii="Times New Roman" w:hAnsi="Times New Roman" w:eastAsia="Times New Roman" w:cs="Times New Roman"/>
                <w:spacing w:val="-3"/>
                <w:sz w:val="24"/>
                <w:szCs w:val="24"/>
              </w:rPr>
              <w:t>≤10mg/m</w:t>
            </w:r>
            <w:r>
              <w:rPr>
                <w:rFonts w:hint="default" w:ascii="Times New Roman" w:hAnsi="Times New Roman" w:eastAsia="Times New Roman" w:cs="Times New Roman"/>
                <w:spacing w:val="-3"/>
                <w:position w:val="7"/>
                <w:sz w:val="15"/>
                <w:szCs w:val="15"/>
              </w:rPr>
              <w:t>3</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cs="Times New Roman"/>
                <w:b w:val="0"/>
                <w:bCs w:val="0"/>
                <w:color w:val="000000"/>
                <w:sz w:val="24"/>
                <w:szCs w:val="24"/>
                <w:lang w:val="en-US" w:eastAsia="zh-CN"/>
              </w:rPr>
              <w:t>铝灰渣危废间氨气</w:t>
            </w:r>
            <w:r>
              <w:rPr>
                <w:rFonts w:hint="default" w:ascii="Times New Roman" w:hAnsi="Times New Roman" w:eastAsia="宋体" w:cs="Times New Roman"/>
                <w:b w:val="0"/>
                <w:bCs w:val="0"/>
                <w:color w:val="000000"/>
                <w:sz w:val="24"/>
                <w:szCs w:val="24"/>
                <w:lang w:val="en-US" w:eastAsia="zh-CN"/>
              </w:rPr>
              <w:t>经处理后</w:t>
            </w:r>
            <w:r>
              <w:rPr>
                <w:rFonts w:hint="eastAsia" w:ascii="Times New Roman" w:hAnsi="Times New Roman" w:eastAsia="宋体" w:cs="Times New Roman"/>
                <w:b w:val="0"/>
                <w:bCs w:val="0"/>
                <w:color w:val="000000"/>
                <w:sz w:val="24"/>
                <w:szCs w:val="24"/>
                <w:lang w:val="en-US" w:eastAsia="zh-CN"/>
              </w:rPr>
              <w:t>可以</w:t>
            </w:r>
            <w:r>
              <w:rPr>
                <w:rFonts w:hint="default" w:ascii="Times New Roman" w:hAnsi="Times New Roman" w:eastAsia="宋体" w:cs="Times New Roman"/>
                <w:b w:val="0"/>
                <w:bCs w:val="0"/>
                <w:color w:val="000000"/>
                <w:sz w:val="24"/>
                <w:szCs w:val="24"/>
                <w:lang w:val="en-US" w:eastAsia="zh-CN"/>
              </w:rPr>
              <w:t>满足《恶臭污染物排放标准》（GB14554-93）（15m排气筒排放量4.9kg/h）</w:t>
            </w:r>
          </w:p>
          <w:p w14:paraId="1573289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根据表</w:t>
            </w:r>
            <w:r>
              <w:rPr>
                <w:rFonts w:hint="eastAsia" w:ascii="Times New Roman" w:hAnsi="Times New Roman" w:eastAsia="宋体" w:cs="Times New Roman"/>
                <w:b w:val="0"/>
                <w:bCs w:val="0"/>
                <w:color w:val="000000"/>
                <w:sz w:val="24"/>
                <w:szCs w:val="24"/>
                <w:lang w:val="en-US" w:eastAsia="zh-CN"/>
              </w:rPr>
              <w:t>7-</w:t>
            </w:r>
            <w:r>
              <w:rPr>
                <w:rFonts w:hint="eastAsia" w:ascii="Times New Roman" w:hAnsi="Times New Roman" w:cs="Times New Roman"/>
                <w:b w:val="0"/>
                <w:bCs w:val="0"/>
                <w:color w:val="000000"/>
                <w:sz w:val="24"/>
                <w:szCs w:val="24"/>
                <w:lang w:val="en-US" w:eastAsia="zh-CN"/>
              </w:rPr>
              <w:t>8</w:t>
            </w:r>
            <w:r>
              <w:rPr>
                <w:rFonts w:hint="default" w:ascii="Times New Roman" w:hAnsi="Times New Roman" w:eastAsia="宋体" w:cs="Times New Roman"/>
                <w:b w:val="0"/>
                <w:bCs w:val="0"/>
                <w:color w:val="000000"/>
                <w:sz w:val="24"/>
                <w:szCs w:val="24"/>
                <w:lang w:val="en-US" w:eastAsia="zh-CN"/>
              </w:rPr>
              <w:t>可知，项目监测期间，厂界各监测点</w:t>
            </w:r>
            <w:r>
              <w:rPr>
                <w:rFonts w:hint="eastAsia" w:ascii="Times New Roman" w:hAnsi="Times New Roman" w:eastAsia="宋体" w:cs="Times New Roman"/>
                <w:b w:val="0"/>
                <w:bCs w:val="0"/>
                <w:color w:val="000000"/>
                <w:sz w:val="24"/>
                <w:szCs w:val="24"/>
                <w:lang w:val="en-US" w:eastAsia="zh-CN"/>
              </w:rPr>
              <w:t>无组织</w:t>
            </w:r>
            <w:r>
              <w:rPr>
                <w:rFonts w:hint="default" w:ascii="Times New Roman" w:hAnsi="Times New Roman" w:eastAsia="宋体" w:cs="Times New Roman"/>
                <w:b w:val="0"/>
                <w:bCs w:val="0"/>
                <w:color w:val="000000"/>
                <w:sz w:val="24"/>
                <w:szCs w:val="24"/>
                <w:lang w:val="en-US" w:eastAsia="zh-CN"/>
              </w:rPr>
              <w:t>非甲烷总烃在各厂界的浓度值均能满足《大气污染物综合排放标准》(GB16297-1996)标准值，同时满足《河南省环境污染防治攻坚战领导小组办公室文件关于全省开展工业企业挥发性有机物专项治理工作中排放建议值的通知》（豫环攻坚办〔2017〕162号）中附件2中工业企业边界挥发性有机物排放建议值。</w:t>
            </w:r>
            <w:r>
              <w:rPr>
                <w:rFonts w:hint="eastAsia" w:ascii="Times New Roman" w:hAnsi="Times New Roman" w:cs="Times New Roman"/>
                <w:b w:val="0"/>
                <w:bCs/>
                <w:color w:val="000000"/>
                <w:sz w:val="24"/>
                <w:szCs w:val="24"/>
                <w:u w:val="none"/>
                <w:lang w:eastAsia="zh-CN"/>
              </w:rPr>
              <w:t>无组织</w:t>
            </w:r>
            <w:r>
              <w:rPr>
                <w:rFonts w:hint="default"/>
                <w:spacing w:val="-4"/>
                <w:sz w:val="24"/>
                <w:szCs w:val="24"/>
              </w:rPr>
              <w:t>粉尘</w:t>
            </w:r>
            <w:r>
              <w:rPr>
                <w:rFonts w:hint="default"/>
                <w:spacing w:val="1"/>
                <w:sz w:val="24"/>
                <w:szCs w:val="24"/>
              </w:rPr>
              <w:t>能满足河南省地方标准《工业炉窑大气污染</w:t>
            </w:r>
            <w:r>
              <w:rPr>
                <w:rFonts w:hint="default"/>
                <w:spacing w:val="-1"/>
                <w:sz w:val="24"/>
                <w:szCs w:val="24"/>
              </w:rPr>
              <w:t>物排放标准》（</w:t>
            </w:r>
            <w:r>
              <w:rPr>
                <w:rFonts w:hint="default" w:ascii="Times New Roman" w:hAnsi="Times New Roman" w:eastAsia="Times New Roman" w:cs="Times New Roman"/>
                <w:spacing w:val="-1"/>
                <w:sz w:val="24"/>
                <w:szCs w:val="24"/>
              </w:rPr>
              <w:t>DB41/1066-2020</w:t>
            </w:r>
            <w:r>
              <w:rPr>
                <w:rFonts w:hint="default"/>
                <w:spacing w:val="-30"/>
                <w:sz w:val="24"/>
                <w:szCs w:val="24"/>
              </w:rPr>
              <w:t>）</w:t>
            </w:r>
            <w:r>
              <w:rPr>
                <w:rFonts w:hint="eastAsia"/>
                <w:spacing w:val="-30"/>
                <w:sz w:val="24"/>
                <w:szCs w:val="24"/>
                <w:lang w:eastAsia="zh-CN"/>
              </w:rPr>
              <w:t>要求</w:t>
            </w: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cs="Times New Roman"/>
                <w:b w:val="0"/>
                <w:bCs w:val="0"/>
                <w:color w:val="000000"/>
                <w:sz w:val="24"/>
                <w:szCs w:val="24"/>
                <w:lang w:val="en-US" w:eastAsia="zh-CN"/>
              </w:rPr>
              <w:t>无组织氨和氯化氢</w:t>
            </w:r>
            <w:r>
              <w:rPr>
                <w:rFonts w:hint="eastAsia" w:ascii="Times New Roman" w:hAnsi="Times New Roman" w:eastAsia="宋体" w:cs="Times New Roman"/>
                <w:b w:val="0"/>
                <w:bCs w:val="0"/>
                <w:color w:val="000000"/>
                <w:sz w:val="24"/>
                <w:szCs w:val="24"/>
                <w:lang w:val="en-US" w:eastAsia="zh-CN"/>
              </w:rPr>
              <w:t>可以</w:t>
            </w:r>
            <w:r>
              <w:rPr>
                <w:rFonts w:hint="default" w:ascii="Times New Roman" w:hAnsi="Times New Roman" w:eastAsia="宋体" w:cs="Times New Roman"/>
                <w:b w:val="0"/>
                <w:bCs w:val="0"/>
                <w:color w:val="000000"/>
                <w:sz w:val="24"/>
                <w:szCs w:val="24"/>
                <w:lang w:val="en-US" w:eastAsia="zh-CN"/>
              </w:rPr>
              <w:t>满足《恶臭污染物排放标准》（GB14554-93）</w:t>
            </w:r>
            <w:r>
              <w:rPr>
                <w:rFonts w:hint="eastAsia" w:ascii="Times New Roman" w:hAnsi="Times New Roman" w:eastAsia="宋体" w:cs="Times New Roman"/>
                <w:b w:val="0"/>
                <w:bCs w:val="0"/>
                <w:color w:val="000000"/>
                <w:sz w:val="24"/>
                <w:szCs w:val="24"/>
                <w:lang w:val="en-US" w:eastAsia="zh-CN"/>
              </w:rPr>
              <w:t>要求</w:t>
            </w:r>
            <w:r>
              <w:rPr>
                <w:rFonts w:hint="default" w:ascii="Times New Roman" w:hAnsi="Times New Roman" w:eastAsia="宋体" w:cs="Times New Roman"/>
                <w:b w:val="0"/>
                <w:bCs w:val="0"/>
                <w:color w:val="000000"/>
                <w:sz w:val="24"/>
                <w:szCs w:val="24"/>
                <w:lang w:val="en-US" w:eastAsia="zh-CN"/>
              </w:rPr>
              <w:t>。</w:t>
            </w:r>
          </w:p>
          <w:p w14:paraId="7982396F">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rPr>
              <w:t>3</w:t>
            </w:r>
            <w:r>
              <w:rPr>
                <w:rFonts w:hint="default" w:ascii="Times New Roman" w:hAnsi="Times New Roman" w:eastAsia="宋体" w:cs="Times New Roman"/>
                <w:b w:val="0"/>
                <w:bCs w:val="0"/>
                <w:color w:val="000000"/>
                <w:sz w:val="24"/>
                <w:szCs w:val="24"/>
                <w:lang w:val="en-US" w:eastAsia="zh-CN"/>
              </w:rPr>
              <w:t>）噪声</w:t>
            </w:r>
          </w:p>
          <w:p w14:paraId="1C026911">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由表</w:t>
            </w:r>
            <w:r>
              <w:rPr>
                <w:rFonts w:hint="eastAsia" w:ascii="Times New Roman" w:hAnsi="Times New Roman" w:eastAsia="宋体" w:cs="Times New Roman"/>
                <w:b w:val="0"/>
                <w:bCs w:val="0"/>
                <w:color w:val="000000"/>
                <w:sz w:val="24"/>
                <w:szCs w:val="24"/>
                <w:lang w:val="en-US" w:eastAsia="zh-CN"/>
              </w:rPr>
              <w:t>7-9</w:t>
            </w:r>
            <w:bookmarkStart w:id="1" w:name="_GoBack"/>
            <w:bookmarkEnd w:id="1"/>
            <w:r>
              <w:rPr>
                <w:rFonts w:hint="default" w:ascii="Times New Roman" w:hAnsi="Times New Roman" w:eastAsia="宋体" w:cs="Times New Roman"/>
                <w:b w:val="0"/>
                <w:bCs w:val="0"/>
                <w:color w:val="000000"/>
                <w:sz w:val="24"/>
                <w:szCs w:val="24"/>
                <w:lang w:val="en-US" w:eastAsia="zh-CN"/>
              </w:rPr>
              <w:t>可知，项目验收监测期间，本项目</w:t>
            </w:r>
            <w:r>
              <w:rPr>
                <w:rFonts w:hint="eastAsia" w:ascii="Times New Roman" w:hAnsi="Times New Roman" w:eastAsia="宋体" w:cs="Times New Roman"/>
                <w:b w:val="0"/>
                <w:bCs w:val="0"/>
                <w:color w:val="000000"/>
                <w:sz w:val="24"/>
                <w:szCs w:val="24"/>
                <w:lang w:val="en-US" w:eastAsia="zh-CN"/>
              </w:rPr>
              <w:t>南、北</w:t>
            </w:r>
            <w:r>
              <w:rPr>
                <w:rFonts w:hint="default" w:ascii="Times New Roman" w:hAnsi="Times New Roman" w:eastAsia="宋体" w:cs="Times New Roman"/>
                <w:b w:val="0"/>
                <w:bCs w:val="0"/>
                <w:color w:val="000000"/>
                <w:sz w:val="24"/>
                <w:szCs w:val="24"/>
                <w:lang w:val="en-US" w:eastAsia="zh-CN"/>
              </w:rPr>
              <w:t>厂界昼、夜间噪声值均满足《工业企业厂界环境噪声排放标准》（GB12348-2008）3类标准要求[昼间≤65dB（A）、夜间≤55dB（A）]。</w:t>
            </w:r>
          </w:p>
          <w:p w14:paraId="2DD04552">
            <w:pPr>
              <w:keepNext w:val="0"/>
              <w:keepLines w:val="0"/>
              <w:widowControl w:val="0"/>
              <w:suppressLineNumbers w:val="0"/>
              <w:spacing w:before="0" w:beforeAutospacing="0" w:after="0" w:afterLines="0" w:afterAutospacing="0" w:line="360" w:lineRule="auto"/>
              <w:ind w:left="0" w:right="0" w:firstLine="480" w:firstLineChars="20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3、总量控制指标</w:t>
            </w:r>
          </w:p>
          <w:p w14:paraId="21E346B9">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Times New Roman" w:hAnsi="Times New Roman" w:eastAsia="宋体" w:cs="Times New Roman"/>
                <w:b w:val="0"/>
                <w:bCs w:val="0"/>
                <w:color w:val="000000"/>
                <w:sz w:val="24"/>
                <w:szCs w:val="24"/>
                <w:lang w:val="en-US" w:eastAsia="zh-CN"/>
              </w:rPr>
            </w:pPr>
            <w:r>
              <w:rPr>
                <w:rFonts w:hint="eastAsia" w:ascii="Times New Roman" w:hAnsi="Times New Roman" w:eastAsia="宋体" w:cs="Times New Roman"/>
                <w:b w:val="0"/>
                <w:bCs w:val="0"/>
                <w:color w:val="000000"/>
                <w:sz w:val="24"/>
                <w:szCs w:val="24"/>
                <w:lang w:val="en-US" w:eastAsia="zh-CN"/>
              </w:rPr>
              <w:t>（1）废水总量控制指标</w:t>
            </w:r>
          </w:p>
          <w:p w14:paraId="66A8D298">
            <w:pPr>
              <w:pStyle w:val="21"/>
              <w:keepNext w:val="0"/>
              <w:keepLines w:val="0"/>
              <w:numPr>
                <w:ilvl w:val="0"/>
                <w:numId w:val="0"/>
              </w:numPr>
              <w:suppressLineNumbers w:val="0"/>
              <w:spacing w:before="0" w:beforeAutospacing="0" w:after="0" w:afterAutospacing="0" w:line="360" w:lineRule="auto"/>
              <w:ind w:left="0" w:right="0" w:firstLine="420"/>
              <w:jc w:val="both"/>
              <w:rPr>
                <w:rFonts w:hint="eastAsia" w:ascii="Times New Roman" w:cs="Times New Roman"/>
                <w:b w:val="0"/>
                <w:bCs w:val="0"/>
                <w:color w:val="000000"/>
                <w:sz w:val="24"/>
                <w:szCs w:val="24"/>
                <w:lang w:val="en-US" w:eastAsia="zh-CN"/>
              </w:rPr>
            </w:pPr>
            <w:r>
              <w:rPr>
                <w:rFonts w:hint="eastAsia" w:ascii="Times New Roman" w:cs="Times New Roman"/>
                <w:b w:val="0"/>
                <w:bCs w:val="0"/>
                <w:color w:val="000000"/>
                <w:sz w:val="24"/>
                <w:szCs w:val="24"/>
                <w:lang w:val="en-US" w:eastAsia="zh-CN"/>
              </w:rPr>
              <w:t>本次工程不新增废水排放量，仅对照废水排放量进行达标核算。</w:t>
            </w:r>
          </w:p>
          <w:p w14:paraId="10C17877">
            <w:pPr>
              <w:pStyle w:val="21"/>
              <w:keepNext w:val="0"/>
              <w:keepLines w:val="0"/>
              <w:numPr>
                <w:ilvl w:val="0"/>
                <w:numId w:val="0"/>
              </w:numPr>
              <w:suppressLineNumbers w:val="0"/>
              <w:spacing w:before="0" w:beforeAutospacing="0" w:after="0" w:afterAutospacing="0" w:line="360" w:lineRule="auto"/>
              <w:ind w:left="0" w:right="0" w:firstLine="420"/>
              <w:jc w:val="both"/>
              <w:rPr>
                <w:rFonts w:hint="default" w:ascii="Times New Roman" w:hAnsi="Times New Roman" w:cs="Times New Roman"/>
                <w:sz w:val="24"/>
              </w:rPr>
            </w:pPr>
            <w:r>
              <w:rPr>
                <w:rFonts w:hint="eastAsia" w:ascii="Times New Roman" w:hAnsi="Times New Roman" w:eastAsia="宋体" w:cs="Times New Roman"/>
                <w:b w:val="0"/>
                <w:bCs w:val="0"/>
                <w:color w:val="000000"/>
                <w:sz w:val="24"/>
                <w:szCs w:val="24"/>
                <w:lang w:val="en-US" w:eastAsia="zh-CN"/>
              </w:rPr>
              <w:t>在验收监测期间的生产负荷满足要求、运行正常条件下，废水</w:t>
            </w:r>
            <w:r>
              <w:rPr>
                <w:rFonts w:hint="default" w:ascii="Times New Roman" w:hAnsi="Times New Roman" w:eastAsia="宋体" w:cs="Times New Roman"/>
                <w:b w:val="0"/>
                <w:bCs w:val="0"/>
                <w:color w:val="000000"/>
                <w:sz w:val="24"/>
                <w:szCs w:val="24"/>
                <w:lang w:val="en-US" w:eastAsia="zh-CN"/>
              </w:rPr>
              <w:t>经园区污水管网</w:t>
            </w:r>
            <w:r>
              <w:rPr>
                <w:rFonts w:hint="eastAsia" w:ascii="Times New Roman" w:hAnsi="Times New Roman" w:eastAsia="宋体" w:cs="Times New Roman"/>
                <w:b w:val="0"/>
                <w:bCs w:val="0"/>
                <w:color w:val="000000"/>
                <w:sz w:val="24"/>
                <w:szCs w:val="24"/>
                <w:lang w:val="en-US" w:eastAsia="zh-CN"/>
              </w:rPr>
              <w:t>排入回郭镇污水处理厂。根据</w:t>
            </w:r>
            <w:r>
              <w:rPr>
                <w:rFonts w:hint="eastAsia" w:ascii="Times New Roman" w:cs="Times New Roman"/>
                <w:b w:val="0"/>
                <w:bCs w:val="0"/>
                <w:color w:val="000000"/>
                <w:sz w:val="24"/>
                <w:szCs w:val="24"/>
                <w:lang w:val="en-US" w:eastAsia="zh-CN"/>
              </w:rPr>
              <w:t>企业在线数据</w:t>
            </w:r>
            <w:r>
              <w:rPr>
                <w:rFonts w:hint="eastAsia" w:ascii="Times New Roman" w:hAnsi="Times New Roman" w:eastAsia="宋体" w:cs="Times New Roman"/>
                <w:b w:val="0"/>
                <w:bCs w:val="0"/>
                <w:color w:val="000000"/>
                <w:sz w:val="24"/>
                <w:szCs w:val="24"/>
                <w:lang w:val="en-US" w:eastAsia="zh-CN"/>
              </w:rPr>
              <w:t>，项目</w:t>
            </w:r>
            <w:r>
              <w:rPr>
                <w:rFonts w:hint="eastAsia" w:ascii="Times New Roman" w:cs="Times New Roman"/>
                <w:b w:val="0"/>
                <w:bCs w:val="0"/>
                <w:color w:val="000000"/>
                <w:sz w:val="24"/>
                <w:szCs w:val="24"/>
                <w:lang w:val="en-US" w:eastAsia="zh-CN"/>
              </w:rPr>
              <w:t>10日、11日</w:t>
            </w:r>
            <w:r>
              <w:rPr>
                <w:rFonts w:hint="eastAsia" w:ascii="Times New Roman" w:hAnsi="Times New Roman" w:eastAsia="宋体" w:cs="Times New Roman"/>
                <w:b w:val="0"/>
                <w:bCs w:val="0"/>
                <w:color w:val="000000"/>
                <w:sz w:val="24"/>
                <w:szCs w:val="24"/>
                <w:lang w:val="en-US" w:eastAsia="zh-CN"/>
              </w:rPr>
              <w:t>外排废水量</w:t>
            </w:r>
            <w:r>
              <w:rPr>
                <w:rFonts w:hint="eastAsia" w:ascii="Times New Roman" w:cs="Times New Roman"/>
                <w:b w:val="0"/>
                <w:bCs w:val="0"/>
                <w:color w:val="000000"/>
                <w:sz w:val="24"/>
                <w:szCs w:val="24"/>
                <w:lang w:val="en-US" w:eastAsia="zh-CN"/>
              </w:rPr>
              <w:t>分别</w:t>
            </w:r>
            <w:r>
              <w:rPr>
                <w:rFonts w:hint="eastAsia" w:ascii="Times New Roman" w:hAnsi="Times New Roman" w:eastAsia="宋体" w:cs="Times New Roman"/>
                <w:b w:val="0"/>
                <w:bCs w:val="0"/>
                <w:color w:val="000000"/>
                <w:sz w:val="24"/>
                <w:szCs w:val="24"/>
                <w:lang w:val="en-US" w:eastAsia="zh-CN"/>
              </w:rPr>
              <w:t>为</w:t>
            </w:r>
            <w:r>
              <w:rPr>
                <w:rFonts w:hint="eastAsia" w:ascii="Times New Roman" w:cs="Times New Roman"/>
                <w:b w:val="0"/>
                <w:bCs w:val="0"/>
                <w:color w:val="000000"/>
                <w:sz w:val="24"/>
                <w:szCs w:val="24"/>
                <w:lang w:val="en-US" w:eastAsia="zh-CN"/>
              </w:rPr>
              <w:t>195.52</w:t>
            </w:r>
            <w:r>
              <w:rPr>
                <w:rFonts w:hint="eastAsia" w:ascii="Times New Roman" w:hAnsi="Times New Roman" w:eastAsia="宋体" w:cs="Times New Roman"/>
                <w:b w:val="0"/>
                <w:bCs w:val="0"/>
                <w:color w:val="000000"/>
                <w:sz w:val="24"/>
                <w:szCs w:val="24"/>
                <w:lang w:val="en-US" w:eastAsia="zh-CN"/>
              </w:rPr>
              <w:t>m</w:t>
            </w:r>
            <w:r>
              <w:rPr>
                <w:rFonts w:hint="eastAsia" w:ascii="Times New Roman" w:hAnsi="Times New Roman" w:eastAsia="宋体" w:cs="Times New Roman"/>
                <w:b w:val="0"/>
                <w:bCs w:val="0"/>
                <w:color w:val="000000"/>
                <w:sz w:val="24"/>
                <w:szCs w:val="24"/>
                <w:vertAlign w:val="superscript"/>
                <w:lang w:val="en-US" w:eastAsia="zh-CN"/>
              </w:rPr>
              <w:t>3</w:t>
            </w:r>
            <w:r>
              <w:rPr>
                <w:rFonts w:hint="eastAsia" w:ascii="Times New Roman" w:hAnsi="Times New Roman" w:eastAsia="宋体" w:cs="Times New Roman"/>
                <w:b w:val="0"/>
                <w:bCs w:val="0"/>
                <w:color w:val="000000"/>
                <w:sz w:val="24"/>
                <w:szCs w:val="24"/>
                <w:lang w:val="en-US" w:eastAsia="zh-CN"/>
              </w:rPr>
              <w:t>/d</w:t>
            </w:r>
            <w:r>
              <w:rPr>
                <w:rFonts w:hint="eastAsia" w:ascii="Times New Roman" w:cs="Times New Roman"/>
                <w:b w:val="0"/>
                <w:bCs w:val="0"/>
                <w:color w:val="000000"/>
                <w:sz w:val="24"/>
                <w:szCs w:val="24"/>
                <w:lang w:val="en-US" w:eastAsia="zh-CN"/>
              </w:rPr>
              <w:t>、245.07</w:t>
            </w:r>
            <w:r>
              <w:rPr>
                <w:rFonts w:hint="eastAsia" w:ascii="Times New Roman" w:hAnsi="Times New Roman" w:eastAsia="宋体" w:cs="Times New Roman"/>
                <w:b w:val="0"/>
                <w:bCs w:val="0"/>
                <w:color w:val="000000"/>
                <w:sz w:val="24"/>
                <w:szCs w:val="24"/>
                <w:lang w:val="en-US" w:eastAsia="zh-CN"/>
              </w:rPr>
              <w:t>m</w:t>
            </w:r>
            <w:r>
              <w:rPr>
                <w:rFonts w:hint="eastAsia" w:ascii="Times New Roman" w:hAnsi="Times New Roman" w:eastAsia="宋体" w:cs="Times New Roman"/>
                <w:b w:val="0"/>
                <w:bCs w:val="0"/>
                <w:color w:val="000000"/>
                <w:sz w:val="24"/>
                <w:szCs w:val="24"/>
                <w:vertAlign w:val="superscript"/>
                <w:lang w:val="en-US" w:eastAsia="zh-CN"/>
              </w:rPr>
              <w:t>3</w:t>
            </w:r>
            <w:r>
              <w:rPr>
                <w:rFonts w:hint="eastAsia" w:ascii="Times New Roman" w:hAnsi="Times New Roman" w:eastAsia="宋体" w:cs="Times New Roman"/>
                <w:b w:val="0"/>
                <w:bCs w:val="0"/>
                <w:color w:val="000000"/>
                <w:sz w:val="24"/>
                <w:szCs w:val="24"/>
                <w:lang w:val="en-US" w:eastAsia="zh-CN"/>
              </w:rPr>
              <w:t>/d，</w:t>
            </w:r>
            <w:r>
              <w:rPr>
                <w:rFonts w:hint="eastAsia" w:ascii="Times New Roman" w:cs="Times New Roman"/>
                <w:b w:val="0"/>
                <w:bCs w:val="0"/>
                <w:color w:val="000000"/>
                <w:sz w:val="24"/>
                <w:szCs w:val="24"/>
                <w:lang w:val="en-US" w:eastAsia="zh-CN"/>
              </w:rPr>
              <w:t>平均废水量为220.3</w:t>
            </w:r>
            <w:r>
              <w:rPr>
                <w:rFonts w:hint="eastAsia" w:ascii="Times New Roman" w:hAnsi="Times New Roman" w:eastAsia="宋体" w:cs="Times New Roman"/>
                <w:b w:val="0"/>
                <w:bCs w:val="0"/>
                <w:color w:val="000000"/>
                <w:sz w:val="24"/>
                <w:szCs w:val="24"/>
                <w:lang w:val="en-US" w:eastAsia="zh-CN" w:bidi="ar-SA"/>
              </w:rPr>
              <w:t>m</w:t>
            </w:r>
            <w:r>
              <w:rPr>
                <w:rFonts w:hint="eastAsia" w:ascii="Times New Roman" w:hAnsi="Times New Roman" w:eastAsia="宋体" w:cs="Times New Roman"/>
                <w:b w:val="0"/>
                <w:bCs w:val="0"/>
                <w:color w:val="000000"/>
                <w:sz w:val="24"/>
                <w:szCs w:val="24"/>
                <w:vertAlign w:val="superscript"/>
                <w:lang w:val="en-US" w:eastAsia="zh-CN" w:bidi="ar-SA"/>
              </w:rPr>
              <w:t>3</w:t>
            </w:r>
            <w:r>
              <w:rPr>
                <w:rFonts w:hint="eastAsia" w:ascii="Times New Roman" w:hAnsi="Times New Roman" w:eastAsia="宋体" w:cs="Times New Roman"/>
                <w:b w:val="0"/>
                <w:bCs w:val="0"/>
                <w:color w:val="000000"/>
                <w:sz w:val="24"/>
                <w:szCs w:val="24"/>
                <w:lang w:val="en-US" w:eastAsia="zh-CN" w:bidi="ar-SA"/>
              </w:rPr>
              <w:t>/a，根据验收监测，项目外排废水</w:t>
            </w:r>
            <w:r>
              <w:rPr>
                <w:rFonts w:hint="eastAsia" w:ascii="Times New Roman" w:cs="Times New Roman"/>
                <w:b w:val="0"/>
                <w:bCs w:val="0"/>
                <w:color w:val="000000"/>
                <w:sz w:val="24"/>
                <w:szCs w:val="24"/>
                <w:lang w:val="en-US" w:eastAsia="zh-CN" w:bidi="ar-SA"/>
              </w:rPr>
              <w:t>平均</w:t>
            </w:r>
            <w:r>
              <w:rPr>
                <w:rFonts w:hint="eastAsia" w:ascii="Times New Roman" w:hAnsi="Times New Roman" w:eastAsia="宋体" w:cs="Times New Roman"/>
                <w:b w:val="0"/>
                <w:bCs w:val="0"/>
                <w:color w:val="000000"/>
                <w:sz w:val="24"/>
                <w:szCs w:val="24"/>
                <w:lang w:val="en-US" w:eastAsia="zh-CN" w:bidi="ar-SA"/>
              </w:rPr>
              <w:t>COD</w:t>
            </w:r>
            <w:r>
              <w:rPr>
                <w:rFonts w:hint="eastAsia" w:ascii="Times New Roman" w:cs="Times New Roman"/>
                <w:b w:val="0"/>
                <w:bCs w:val="0"/>
                <w:color w:val="000000"/>
                <w:sz w:val="24"/>
                <w:szCs w:val="24"/>
                <w:lang w:val="en-US" w:eastAsia="zh-CN" w:bidi="ar-SA"/>
              </w:rPr>
              <w:t>6.5</w:t>
            </w:r>
            <w:r>
              <w:rPr>
                <w:rFonts w:hint="eastAsia" w:ascii="Times New Roman" w:hAnsi="Times New Roman" w:eastAsia="宋体" w:cs="Times New Roman"/>
                <w:b w:val="0"/>
                <w:bCs w:val="0"/>
                <w:color w:val="000000"/>
                <w:sz w:val="24"/>
                <w:szCs w:val="24"/>
                <w:lang w:val="en-US" w:eastAsia="zh-CN" w:bidi="ar-SA"/>
              </w:rPr>
              <w:t>mg/L，氨氮</w:t>
            </w:r>
            <w:r>
              <w:rPr>
                <w:rFonts w:hint="eastAsia" w:ascii="Times New Roman" w:cs="Times New Roman"/>
                <w:b w:val="0"/>
                <w:bCs w:val="0"/>
                <w:color w:val="000000"/>
                <w:sz w:val="24"/>
                <w:szCs w:val="24"/>
                <w:lang w:val="en-US" w:eastAsia="zh-CN" w:bidi="ar-SA"/>
              </w:rPr>
              <w:t>0.2</w:t>
            </w:r>
            <w:r>
              <w:rPr>
                <w:rFonts w:hint="eastAsia" w:ascii="Times New Roman" w:hAnsi="Times New Roman" w:eastAsia="宋体" w:cs="Times New Roman"/>
                <w:b w:val="0"/>
                <w:bCs w:val="0"/>
                <w:color w:val="000000"/>
                <w:sz w:val="24"/>
                <w:szCs w:val="24"/>
                <w:lang w:val="en-US" w:eastAsia="zh-CN" w:bidi="ar-SA"/>
              </w:rPr>
              <w:t>mg/L，则本项目实际排放量为COD：0.</w:t>
            </w:r>
            <w:r>
              <w:rPr>
                <w:rFonts w:hint="eastAsia" w:ascii="Times New Roman" w:cs="Times New Roman"/>
                <w:b w:val="0"/>
                <w:bCs w:val="0"/>
                <w:color w:val="000000"/>
                <w:sz w:val="24"/>
                <w:szCs w:val="24"/>
                <w:lang w:val="en-US" w:eastAsia="zh-CN" w:bidi="ar-SA"/>
              </w:rPr>
              <w:t>4296</w:t>
            </w:r>
            <w:r>
              <w:rPr>
                <w:rFonts w:hint="eastAsia" w:ascii="Times New Roman" w:hAnsi="Times New Roman" w:eastAsia="宋体" w:cs="Times New Roman"/>
                <w:b w:val="0"/>
                <w:bCs w:val="0"/>
                <w:color w:val="000000"/>
                <w:sz w:val="24"/>
                <w:szCs w:val="24"/>
                <w:lang w:val="en-US" w:eastAsia="zh-CN" w:bidi="ar-SA"/>
              </w:rPr>
              <w:t>t/a，氨氮：0.</w:t>
            </w:r>
            <w:r>
              <w:rPr>
                <w:rFonts w:hint="eastAsia" w:ascii="Times New Roman" w:cs="Times New Roman"/>
                <w:b w:val="0"/>
                <w:bCs w:val="0"/>
                <w:color w:val="000000"/>
                <w:sz w:val="24"/>
                <w:szCs w:val="24"/>
                <w:lang w:val="en-US" w:eastAsia="zh-CN" w:bidi="ar-SA"/>
              </w:rPr>
              <w:t>0132</w:t>
            </w:r>
            <w:r>
              <w:rPr>
                <w:rFonts w:hint="eastAsia" w:ascii="Times New Roman" w:hAnsi="Times New Roman" w:eastAsia="宋体" w:cs="Times New Roman"/>
                <w:b w:val="0"/>
                <w:bCs w:val="0"/>
                <w:color w:val="000000"/>
                <w:sz w:val="24"/>
                <w:szCs w:val="24"/>
                <w:lang w:val="en-US" w:eastAsia="zh-CN" w:bidi="ar-SA"/>
              </w:rPr>
              <w:t>t/a，可以满足</w:t>
            </w:r>
            <w:r>
              <w:rPr>
                <w:rFonts w:hint="eastAsia" w:ascii="Times New Roman" w:cs="Times New Roman"/>
                <w:b w:val="0"/>
                <w:bCs w:val="0"/>
                <w:color w:val="000000"/>
                <w:sz w:val="24"/>
                <w:szCs w:val="24"/>
                <w:lang w:val="en-US" w:eastAsia="zh-CN" w:bidi="ar-SA"/>
              </w:rPr>
              <w:t>现有工程</w:t>
            </w:r>
            <w:r>
              <w:rPr>
                <w:rFonts w:hint="eastAsia" w:ascii="Times New Roman" w:hAnsi="Times New Roman" w:eastAsia="宋体" w:cs="Times New Roman"/>
                <w:b w:val="0"/>
                <w:bCs w:val="0"/>
                <w:color w:val="000000"/>
                <w:sz w:val="24"/>
                <w:szCs w:val="24"/>
                <w:lang w:val="en-US" w:eastAsia="zh-CN" w:bidi="ar-SA"/>
              </w:rPr>
              <w:t>废水总量控制指标要求：</w:t>
            </w:r>
            <w:r>
              <w:rPr>
                <w:rFonts w:hint="default" w:ascii="Times New Roman" w:hAnsi="Times New Roman" w:cs="Times New Roman"/>
                <w:color w:val="000000"/>
                <w:sz w:val="24"/>
                <w:szCs w:val="24"/>
                <w:lang w:val="en-US" w:eastAsia="zh-CN" w:bidi="ar-SA"/>
              </w:rPr>
              <w:t>COD：0.</w:t>
            </w:r>
            <w:r>
              <w:rPr>
                <w:rFonts w:hint="eastAsia" w:ascii="Times New Roman" w:cs="Times New Roman"/>
                <w:color w:val="000000"/>
                <w:sz w:val="24"/>
                <w:szCs w:val="24"/>
                <w:lang w:val="en-US" w:eastAsia="zh-CN" w:bidi="ar-SA"/>
              </w:rPr>
              <w:t>5119</w:t>
            </w:r>
            <w:r>
              <w:rPr>
                <w:rFonts w:hint="default" w:ascii="Times New Roman" w:hAnsi="Times New Roman" w:cs="Times New Roman"/>
                <w:color w:val="000000"/>
                <w:sz w:val="24"/>
                <w:szCs w:val="24"/>
                <w:lang w:val="en-US" w:eastAsia="zh-CN" w:bidi="ar-SA"/>
              </w:rPr>
              <w:t>t/a，NH</w:t>
            </w:r>
            <w:r>
              <w:rPr>
                <w:rFonts w:hint="default" w:ascii="Times New Roman" w:hAnsi="Times New Roman" w:cs="Times New Roman"/>
                <w:color w:val="000000"/>
                <w:sz w:val="24"/>
                <w:szCs w:val="24"/>
                <w:vertAlign w:val="subscript"/>
                <w:lang w:val="en-US" w:eastAsia="zh-CN" w:bidi="ar-SA"/>
              </w:rPr>
              <w:t>3</w:t>
            </w:r>
            <w:r>
              <w:rPr>
                <w:rFonts w:hint="default" w:ascii="Times New Roman" w:hAnsi="Times New Roman" w:cs="Times New Roman"/>
                <w:color w:val="000000"/>
                <w:sz w:val="24"/>
                <w:szCs w:val="24"/>
                <w:lang w:val="en-US" w:eastAsia="zh-CN" w:bidi="ar-SA"/>
              </w:rPr>
              <w:t>-N：0.0</w:t>
            </w:r>
            <w:r>
              <w:rPr>
                <w:rFonts w:hint="eastAsia" w:ascii="Times New Roman" w:cs="Times New Roman"/>
                <w:color w:val="000000"/>
                <w:sz w:val="24"/>
                <w:szCs w:val="24"/>
                <w:lang w:val="en-US" w:eastAsia="zh-CN" w:bidi="ar-SA"/>
              </w:rPr>
              <w:t>896</w:t>
            </w:r>
            <w:r>
              <w:rPr>
                <w:rFonts w:hint="default" w:ascii="Times New Roman" w:hAnsi="Times New Roman" w:cs="Times New Roman"/>
                <w:color w:val="000000"/>
                <w:sz w:val="24"/>
                <w:szCs w:val="24"/>
                <w:lang w:val="en-US" w:eastAsia="zh-CN" w:bidi="ar-SA"/>
              </w:rPr>
              <w:t>t/a</w:t>
            </w:r>
            <w:r>
              <w:rPr>
                <w:rFonts w:hint="default" w:ascii="Times New Roman" w:hAnsi="Times New Roman" w:eastAsia="宋体" w:cs="Times New Roman"/>
                <w:b w:val="0"/>
                <w:bCs w:val="0"/>
                <w:color w:val="000000"/>
                <w:sz w:val="24"/>
                <w:szCs w:val="24"/>
                <w:lang w:val="en-US" w:eastAsia="zh-CN" w:bidi="ar-SA"/>
              </w:rPr>
              <w:t>。</w:t>
            </w:r>
          </w:p>
          <w:p w14:paraId="22237F99">
            <w:pPr>
              <w:keepNext w:val="0"/>
              <w:keepLines w:val="0"/>
              <w:widowControl w:val="0"/>
              <w:suppressLineNumbers w:val="0"/>
              <w:spacing w:before="0" w:beforeAutospacing="0" w:after="0" w:afterLines="0" w:afterAutospacing="0" w:line="360" w:lineRule="auto"/>
              <w:ind w:left="0" w:right="0" w:firstLine="480" w:firstLineChars="200"/>
              <w:jc w:val="both"/>
              <w:rPr>
                <w:rFonts w:hint="eastAsia" w:ascii="Times New Roman" w:hAnsi="Times New Roman" w:eastAsia="宋体" w:cs="Times New Roman"/>
                <w:b w:val="0"/>
                <w:bCs w:val="0"/>
                <w:i w:val="0"/>
                <w:iCs w:val="0"/>
                <w:color w:val="000000"/>
                <w:sz w:val="24"/>
                <w:szCs w:val="24"/>
                <w:lang w:val="en-US" w:eastAsia="zh-CN"/>
              </w:rPr>
            </w:pPr>
            <w:r>
              <w:rPr>
                <w:rFonts w:hint="eastAsia" w:ascii="Times New Roman" w:hAnsi="Times New Roman" w:eastAsia="宋体" w:cs="Times New Roman"/>
                <w:b w:val="0"/>
                <w:bCs w:val="0"/>
                <w:i w:val="0"/>
                <w:iCs w:val="0"/>
                <w:color w:val="000000"/>
                <w:sz w:val="24"/>
                <w:szCs w:val="24"/>
                <w:lang w:val="en-US" w:eastAsia="zh-CN"/>
              </w:rPr>
              <w:t>（2）废气总量控制指标</w:t>
            </w:r>
          </w:p>
          <w:p w14:paraId="3F56B63F">
            <w:pPr>
              <w:pStyle w:val="2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eastAsia" w:ascii="Times New Roman" w:cs="Times New Roman"/>
                <w:b w:val="0"/>
                <w:bCs w:val="0"/>
                <w:color w:val="000000"/>
                <w:sz w:val="24"/>
                <w:szCs w:val="24"/>
                <w:lang w:val="en-US" w:eastAsia="zh-CN"/>
              </w:rPr>
              <w:t>项目铝灰渣排气筒颗粒物的平均排放速率为0.0568</w:t>
            </w:r>
            <w:r>
              <w:rPr>
                <w:rFonts w:hint="default" w:ascii="Times New Roman" w:hAnsi="Times New Roman" w:eastAsia="宋体" w:cs="Times New Roman"/>
                <w:b w:val="0"/>
                <w:bCs w:val="0"/>
                <w:color w:val="000000"/>
                <w:sz w:val="24"/>
                <w:szCs w:val="24"/>
                <w:lang w:val="en-US" w:eastAsia="zh-CN" w:bidi="ar-SA"/>
              </w:rPr>
              <w:t>kg/h</w:t>
            </w:r>
            <w:r>
              <w:rPr>
                <w:rFonts w:hint="eastAsia" w:ascii="Times New Roman" w:cs="Times New Roman"/>
                <w:b w:val="0"/>
                <w:bCs w:val="0"/>
                <w:color w:val="000000"/>
                <w:sz w:val="24"/>
                <w:szCs w:val="24"/>
                <w:lang w:val="en-US" w:eastAsia="zh-CN"/>
              </w:rPr>
              <w:t>，</w:t>
            </w:r>
            <w:r>
              <w:rPr>
                <w:rFonts w:hint="eastAsia" w:ascii="Times New Roman" w:hAnsi="Times New Roman" w:eastAsia="宋体" w:cs="Times New Roman"/>
                <w:b w:val="0"/>
                <w:bCs w:val="0"/>
                <w:color w:val="000000"/>
                <w:sz w:val="24"/>
                <w:szCs w:val="24"/>
                <w:lang w:val="en-US" w:eastAsia="zh-CN" w:bidi="ar-SA"/>
              </w:rPr>
              <w:t>每年运行时间约7200h，</w:t>
            </w:r>
            <w:r>
              <w:rPr>
                <w:rFonts w:hint="default" w:ascii="Times New Roman" w:hAnsi="Times New Roman" w:eastAsia="宋体" w:cs="Times New Roman"/>
                <w:b w:val="0"/>
                <w:bCs w:val="0"/>
                <w:color w:val="000000"/>
                <w:sz w:val="24"/>
                <w:szCs w:val="24"/>
                <w:lang w:val="en-US" w:eastAsia="zh-CN" w:bidi="ar-SA"/>
              </w:rPr>
              <w:t>经计算，</w:t>
            </w:r>
            <w:r>
              <w:rPr>
                <w:rFonts w:hint="eastAsia" w:ascii="Times New Roman" w:hAnsi="Times New Roman" w:eastAsia="宋体" w:cs="Times New Roman"/>
                <w:b w:val="0"/>
                <w:bCs w:val="0"/>
                <w:color w:val="000000"/>
                <w:sz w:val="24"/>
                <w:szCs w:val="24"/>
                <w:lang w:val="en-US" w:eastAsia="zh-CN" w:bidi="ar-SA"/>
              </w:rPr>
              <w:t>全厂实际</w:t>
            </w:r>
            <w:r>
              <w:rPr>
                <w:rFonts w:hint="default" w:ascii="Times New Roman" w:hAnsi="Times New Roman" w:eastAsia="宋体" w:cs="Times New Roman"/>
                <w:b w:val="0"/>
                <w:bCs w:val="0"/>
                <w:color w:val="000000"/>
                <w:sz w:val="24"/>
                <w:szCs w:val="24"/>
                <w:lang w:val="en-US" w:eastAsia="zh-CN" w:bidi="ar-SA"/>
              </w:rPr>
              <w:t>排放总量为：</w:t>
            </w:r>
            <w:r>
              <w:rPr>
                <w:rFonts w:hint="eastAsia" w:ascii="Times New Roman" w:hAnsi="Times New Roman" w:eastAsia="宋体" w:cs="Times New Roman"/>
                <w:b w:val="0"/>
                <w:bCs w:val="0"/>
                <w:color w:val="000000"/>
                <w:sz w:val="24"/>
                <w:szCs w:val="24"/>
                <w:lang w:val="en-US" w:eastAsia="zh-CN" w:bidi="ar-SA"/>
              </w:rPr>
              <w:t>颗粒物</w:t>
            </w:r>
            <w:r>
              <w:rPr>
                <w:rFonts w:hint="default" w:ascii="Times New Roman" w:hAnsi="Times New Roman" w:eastAsia="宋体" w:cs="Times New Roman"/>
                <w:b w:val="0"/>
                <w:bCs w:val="0"/>
                <w:color w:val="000000"/>
                <w:sz w:val="24"/>
                <w:szCs w:val="24"/>
                <w:lang w:val="en-US" w:eastAsia="zh-CN" w:bidi="ar-SA"/>
              </w:rPr>
              <w:t>：</w:t>
            </w:r>
            <w:r>
              <w:rPr>
                <w:rFonts w:hint="eastAsia" w:ascii="Times New Roman" w:hAnsi="Times New Roman" w:eastAsia="宋体" w:cs="Times New Roman"/>
                <w:b w:val="0"/>
                <w:bCs w:val="0"/>
                <w:color w:val="000000"/>
                <w:sz w:val="24"/>
                <w:szCs w:val="24"/>
                <w:lang w:val="en-US" w:eastAsia="zh-CN" w:bidi="ar-SA"/>
              </w:rPr>
              <w:t>0.409</w:t>
            </w:r>
            <w:r>
              <w:rPr>
                <w:rFonts w:hint="default" w:ascii="Times New Roman" w:hAnsi="Times New Roman" w:eastAsia="宋体" w:cs="Times New Roman"/>
                <w:b w:val="0"/>
                <w:bCs w:val="0"/>
                <w:color w:val="000000"/>
                <w:sz w:val="24"/>
                <w:szCs w:val="24"/>
                <w:lang w:val="en-US" w:eastAsia="zh-CN" w:bidi="ar-SA"/>
              </w:rPr>
              <w:t>t/a</w:t>
            </w:r>
            <w:r>
              <w:rPr>
                <w:rFonts w:hint="eastAsia" w:ascii="Times New Roman" w:hAnsi="Times New Roman" w:eastAsia="宋体" w:cs="Times New Roman"/>
                <w:b w:val="0"/>
                <w:bCs w:val="0"/>
                <w:color w:val="000000"/>
                <w:sz w:val="24"/>
                <w:szCs w:val="24"/>
                <w:lang w:val="en-US" w:eastAsia="zh-CN" w:bidi="ar-SA"/>
              </w:rPr>
              <w:t>。</w:t>
            </w:r>
          </w:p>
          <w:p w14:paraId="769ABB90">
            <w:pPr>
              <w:pStyle w:val="21"/>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eastAsia" w:ascii="Times New Roman" w:cs="Times New Roman"/>
                <w:b w:val="0"/>
                <w:bCs w:val="0"/>
                <w:color w:val="000000"/>
                <w:sz w:val="24"/>
                <w:szCs w:val="24"/>
                <w:lang w:val="en-US" w:eastAsia="zh-CN"/>
              </w:rPr>
              <w:t>氨气吸收塔氨气平均排放速率为8.235</w:t>
            </w:r>
            <w:r>
              <w:rPr>
                <w:rFonts w:hint="default" w:ascii="Times New Roman" w:hAnsi="Times New Roman" w:eastAsia="宋体" w:cs="Times New Roman"/>
                <w:kern w:val="0"/>
                <w:sz w:val="24"/>
                <w:szCs w:val="24"/>
                <w:lang w:bidi="ar"/>
              </w:rPr>
              <w:t>×10</w:t>
            </w:r>
            <w:r>
              <w:rPr>
                <w:rFonts w:hint="default" w:ascii="Times New Roman" w:hAnsi="Times New Roman" w:eastAsia="宋体" w:cs="Times New Roman"/>
                <w:kern w:val="0"/>
                <w:sz w:val="24"/>
                <w:szCs w:val="24"/>
                <w:vertAlign w:val="superscript"/>
                <w:lang w:val="en-US" w:eastAsia="zh-CN" w:bidi="ar"/>
              </w:rPr>
              <w:t>-3</w:t>
            </w:r>
            <w:r>
              <w:rPr>
                <w:rFonts w:hint="default" w:ascii="Times New Roman" w:hAnsi="Times New Roman" w:eastAsia="宋体" w:cs="Times New Roman"/>
                <w:b w:val="0"/>
                <w:bCs w:val="0"/>
                <w:color w:val="000000"/>
                <w:sz w:val="24"/>
                <w:szCs w:val="24"/>
                <w:lang w:val="en-US" w:eastAsia="zh-CN" w:bidi="ar-SA"/>
              </w:rPr>
              <w:t>kg/h</w:t>
            </w:r>
            <w:r>
              <w:rPr>
                <w:rFonts w:hint="eastAsia" w:ascii="Times New Roman" w:cs="Times New Roman"/>
                <w:b w:val="0"/>
                <w:bCs w:val="0"/>
                <w:color w:val="000000"/>
                <w:sz w:val="24"/>
                <w:szCs w:val="24"/>
                <w:lang w:val="en-US" w:eastAsia="zh-CN" w:bidi="ar-SA"/>
              </w:rPr>
              <w:t>；</w:t>
            </w:r>
            <w:r>
              <w:rPr>
                <w:rFonts w:hint="eastAsia" w:ascii="Times New Roman" w:hAnsi="Times New Roman" w:eastAsia="宋体" w:cs="Times New Roman"/>
                <w:b w:val="0"/>
                <w:bCs w:val="0"/>
                <w:color w:val="000000"/>
                <w:sz w:val="24"/>
                <w:szCs w:val="24"/>
                <w:lang w:val="en-US" w:eastAsia="zh-CN" w:bidi="ar-SA"/>
              </w:rPr>
              <w:t>氨气吸收塔仅在超临界浓度时运行，每年运行时间约50h，</w:t>
            </w:r>
            <w:r>
              <w:rPr>
                <w:rFonts w:hint="default" w:ascii="Times New Roman" w:hAnsi="Times New Roman" w:eastAsia="宋体" w:cs="Times New Roman"/>
                <w:b w:val="0"/>
                <w:bCs w:val="0"/>
                <w:color w:val="000000"/>
                <w:sz w:val="24"/>
                <w:szCs w:val="24"/>
                <w:lang w:val="en-US" w:eastAsia="zh-CN" w:bidi="ar-SA"/>
              </w:rPr>
              <w:t>经计算，</w:t>
            </w:r>
            <w:r>
              <w:rPr>
                <w:rFonts w:hint="eastAsia" w:ascii="Times New Roman" w:hAnsi="Times New Roman" w:eastAsia="宋体" w:cs="Times New Roman"/>
                <w:b w:val="0"/>
                <w:bCs w:val="0"/>
                <w:color w:val="000000"/>
                <w:sz w:val="24"/>
                <w:szCs w:val="24"/>
                <w:lang w:val="en-US" w:eastAsia="zh-CN" w:bidi="ar-SA"/>
              </w:rPr>
              <w:t>全厂实际</w:t>
            </w:r>
            <w:r>
              <w:rPr>
                <w:rFonts w:hint="default" w:ascii="Times New Roman" w:hAnsi="Times New Roman" w:eastAsia="宋体" w:cs="Times New Roman"/>
                <w:b w:val="0"/>
                <w:bCs w:val="0"/>
                <w:color w:val="000000"/>
                <w:sz w:val="24"/>
                <w:szCs w:val="24"/>
                <w:lang w:val="en-US" w:eastAsia="zh-CN" w:bidi="ar-SA"/>
              </w:rPr>
              <w:t>排放总量为：</w:t>
            </w:r>
            <w:r>
              <w:rPr>
                <w:rFonts w:hint="eastAsia" w:ascii="Times New Roman" w:hAnsi="Times New Roman" w:eastAsia="宋体" w:cs="Times New Roman"/>
                <w:b w:val="0"/>
                <w:bCs w:val="0"/>
                <w:color w:val="000000"/>
                <w:sz w:val="24"/>
                <w:szCs w:val="24"/>
                <w:lang w:val="en-US" w:eastAsia="zh-CN" w:bidi="ar-SA"/>
              </w:rPr>
              <w:t>氨气</w:t>
            </w:r>
            <w:r>
              <w:rPr>
                <w:rFonts w:hint="default" w:ascii="Times New Roman" w:hAnsi="Times New Roman" w:eastAsia="宋体" w:cs="Times New Roman"/>
                <w:b w:val="0"/>
                <w:bCs w:val="0"/>
                <w:color w:val="000000"/>
                <w:sz w:val="24"/>
                <w:szCs w:val="24"/>
                <w:lang w:val="en-US" w:eastAsia="zh-CN" w:bidi="ar-SA"/>
              </w:rPr>
              <w:t>：</w:t>
            </w:r>
            <w:r>
              <w:rPr>
                <w:rFonts w:hint="eastAsia" w:ascii="Times New Roman" w:hAnsi="Times New Roman" w:eastAsia="宋体" w:cs="Times New Roman"/>
                <w:b w:val="0"/>
                <w:bCs w:val="0"/>
                <w:color w:val="000000"/>
                <w:sz w:val="24"/>
                <w:szCs w:val="24"/>
                <w:lang w:val="en-US" w:eastAsia="zh-CN" w:bidi="ar-SA"/>
              </w:rPr>
              <w:t>0.00</w:t>
            </w:r>
            <w:r>
              <w:rPr>
                <w:rFonts w:hint="eastAsia" w:ascii="Times New Roman" w:cs="Times New Roman"/>
                <w:b w:val="0"/>
                <w:bCs w:val="0"/>
                <w:color w:val="000000"/>
                <w:sz w:val="24"/>
                <w:szCs w:val="24"/>
                <w:lang w:val="en-US" w:eastAsia="zh-CN" w:bidi="ar-SA"/>
              </w:rPr>
              <w:t>0412</w:t>
            </w:r>
            <w:r>
              <w:rPr>
                <w:rFonts w:hint="default" w:ascii="Times New Roman" w:hAnsi="Times New Roman" w:eastAsia="宋体" w:cs="Times New Roman"/>
                <w:b w:val="0"/>
                <w:bCs w:val="0"/>
                <w:color w:val="000000"/>
                <w:sz w:val="24"/>
                <w:szCs w:val="24"/>
                <w:lang w:val="en-US" w:eastAsia="zh-CN" w:bidi="ar-SA"/>
              </w:rPr>
              <w:t>t/a</w:t>
            </w:r>
            <w:r>
              <w:rPr>
                <w:rFonts w:hint="eastAsia" w:ascii="Times New Roman" w:hAnsi="Times New Roman" w:eastAsia="宋体" w:cs="Times New Roman"/>
                <w:b w:val="0"/>
                <w:bCs w:val="0"/>
                <w:color w:val="000000"/>
                <w:sz w:val="24"/>
                <w:szCs w:val="24"/>
                <w:lang w:val="en-US" w:eastAsia="zh-CN" w:bidi="ar-SA"/>
              </w:rPr>
              <w:t>。</w:t>
            </w:r>
          </w:p>
          <w:p w14:paraId="0BF7E6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b w:val="0"/>
                <w:bCs w:val="0"/>
                <w:color w:val="000000"/>
                <w:sz w:val="24"/>
                <w:szCs w:val="24"/>
                <w:lang w:val="en-US" w:eastAsia="zh-CN" w:bidi="ar-SA"/>
              </w:rPr>
            </w:pPr>
            <w:r>
              <w:rPr>
                <w:rFonts w:hint="default" w:ascii="Times New Roman" w:hAnsi="Times New Roman" w:eastAsia="宋体" w:cs="Times New Roman"/>
                <w:b w:val="0"/>
                <w:bCs w:val="0"/>
                <w:color w:val="000000"/>
                <w:sz w:val="24"/>
                <w:szCs w:val="24"/>
                <w:lang w:val="en-US" w:eastAsia="zh-CN" w:bidi="ar-SA"/>
              </w:rPr>
              <w:t>项目非甲烷总烃平均排放速率为</w:t>
            </w:r>
            <w:r>
              <w:rPr>
                <w:rFonts w:hint="eastAsia" w:ascii="Times New Roman" w:hAnsi="Times New Roman" w:eastAsia="宋体" w:cs="Times New Roman"/>
                <w:b w:val="0"/>
                <w:bCs w:val="0"/>
                <w:color w:val="000000"/>
                <w:sz w:val="24"/>
                <w:szCs w:val="24"/>
                <w:lang w:val="en-US" w:eastAsia="zh-CN" w:bidi="ar-SA"/>
              </w:rPr>
              <w:t>1.005</w:t>
            </w:r>
            <w:r>
              <w:rPr>
                <w:rFonts w:hint="default" w:ascii="Times New Roman" w:hAnsi="Times New Roman" w:eastAsia="宋体" w:cs="Times New Roman"/>
                <w:b w:val="0"/>
                <w:bCs w:val="0"/>
                <w:color w:val="000000"/>
                <w:sz w:val="24"/>
                <w:szCs w:val="24"/>
                <w:lang w:val="en-US" w:eastAsia="zh-CN" w:bidi="ar-SA"/>
              </w:rPr>
              <w:t>kg/h，年工作</w:t>
            </w:r>
            <w:r>
              <w:rPr>
                <w:rFonts w:hint="eastAsia" w:ascii="Times New Roman" w:hAnsi="Times New Roman" w:eastAsia="宋体" w:cs="Times New Roman"/>
                <w:b w:val="0"/>
                <w:bCs w:val="0"/>
                <w:color w:val="000000"/>
                <w:sz w:val="24"/>
                <w:szCs w:val="24"/>
                <w:lang w:val="en-US" w:eastAsia="zh-CN" w:bidi="ar-SA"/>
              </w:rPr>
              <w:t>7200</w:t>
            </w:r>
            <w:r>
              <w:rPr>
                <w:rFonts w:hint="default" w:ascii="Times New Roman" w:hAnsi="Times New Roman" w:eastAsia="宋体" w:cs="Times New Roman"/>
                <w:b w:val="0"/>
                <w:bCs w:val="0"/>
                <w:color w:val="000000"/>
                <w:sz w:val="24"/>
                <w:szCs w:val="24"/>
                <w:lang w:val="en-US" w:eastAsia="zh-CN" w:bidi="ar-SA"/>
              </w:rPr>
              <w:t>h，经计算，</w:t>
            </w:r>
            <w:r>
              <w:rPr>
                <w:rFonts w:hint="eastAsia" w:ascii="Times New Roman" w:hAnsi="Times New Roman" w:eastAsia="宋体" w:cs="Times New Roman"/>
                <w:b w:val="0"/>
                <w:bCs w:val="0"/>
                <w:color w:val="000000"/>
                <w:sz w:val="24"/>
                <w:szCs w:val="24"/>
                <w:lang w:val="en-US" w:eastAsia="zh-CN" w:bidi="ar-SA"/>
              </w:rPr>
              <w:t>全厂满负荷生产情况下实际</w:t>
            </w:r>
            <w:r>
              <w:rPr>
                <w:rFonts w:hint="default" w:ascii="Times New Roman" w:hAnsi="Times New Roman" w:eastAsia="宋体" w:cs="Times New Roman"/>
                <w:b w:val="0"/>
                <w:bCs w:val="0"/>
                <w:color w:val="000000"/>
                <w:sz w:val="24"/>
                <w:szCs w:val="24"/>
                <w:lang w:val="en-US" w:eastAsia="zh-CN" w:bidi="ar-SA"/>
              </w:rPr>
              <w:t>排放总量为：非甲烷总烃：</w:t>
            </w:r>
            <w:r>
              <w:rPr>
                <w:rFonts w:hint="eastAsia" w:ascii="Times New Roman" w:hAnsi="Times New Roman" w:eastAsia="宋体" w:cs="Times New Roman"/>
                <w:b w:val="0"/>
                <w:bCs w:val="0"/>
                <w:color w:val="000000"/>
                <w:sz w:val="24"/>
                <w:szCs w:val="24"/>
                <w:lang w:val="en-US" w:eastAsia="zh-CN" w:bidi="ar-SA"/>
              </w:rPr>
              <w:t>7.236</w:t>
            </w:r>
            <w:r>
              <w:rPr>
                <w:rFonts w:hint="default" w:ascii="Times New Roman" w:hAnsi="Times New Roman" w:eastAsia="宋体" w:cs="Times New Roman"/>
                <w:b w:val="0"/>
                <w:bCs w:val="0"/>
                <w:color w:val="000000"/>
                <w:sz w:val="24"/>
                <w:szCs w:val="24"/>
                <w:lang w:val="en-US" w:eastAsia="zh-CN" w:bidi="ar-SA"/>
              </w:rPr>
              <w:t>t/a</w:t>
            </w:r>
            <w:r>
              <w:rPr>
                <w:rFonts w:hint="eastAsia" w:ascii="Times New Roman" w:hAnsi="Times New Roman" w:eastAsia="宋体" w:cs="Times New Roman"/>
                <w:b w:val="0"/>
                <w:bCs w:val="0"/>
                <w:color w:val="000000"/>
                <w:sz w:val="24"/>
                <w:szCs w:val="24"/>
                <w:lang w:val="en-US" w:eastAsia="zh-CN" w:bidi="ar-SA"/>
              </w:rPr>
              <w:t>。本次工程对冷轧、退火工序技改，技改后全厂总量控制指标为：挥发性有机物</w:t>
            </w:r>
            <w:r>
              <w:rPr>
                <w:rFonts w:hint="default" w:ascii="Times New Roman" w:hAnsi="Times New Roman" w:eastAsia="宋体" w:cs="Times New Roman"/>
                <w:b w:val="0"/>
                <w:bCs w:val="0"/>
                <w:color w:val="000000"/>
                <w:sz w:val="24"/>
                <w:szCs w:val="24"/>
                <w:lang w:val="en-US" w:eastAsia="zh-CN" w:bidi="ar-SA"/>
              </w:rPr>
              <w:t>：7.8651t/a。经核算年排放量可以满足环评要求。</w:t>
            </w:r>
          </w:p>
          <w:p w14:paraId="1B1CE1CB">
            <w:pPr>
              <w:keepNext w:val="0"/>
              <w:keepLines w:val="0"/>
              <w:widowControl w:val="0"/>
              <w:numPr>
                <w:ilvl w:val="0"/>
                <w:numId w:val="0"/>
              </w:numPr>
              <w:suppressLineNumbers w:val="0"/>
              <w:spacing w:before="0" w:beforeAutospacing="0" w:after="0" w:afterLines="0" w:afterAutospacing="0" w:line="360" w:lineRule="auto"/>
              <w:ind w:left="440" w:leftChars="200" w:right="0" w:rightChars="0"/>
              <w:jc w:val="left"/>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4、结论</w:t>
            </w:r>
          </w:p>
          <w:p w14:paraId="0F56C5E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rightChars="0" w:firstLine="480" w:firstLineChars="200"/>
              <w:jc w:val="left"/>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综上所述，建设项目基本做到了环保设施、措施与主体工程同时设计、同时施工、同时投入使用，在采取相应环保治理措施并保证其正常运行的前提下，项目外排污染物对周边环境影响较小，从环境保护角度分析，符合竣工环境保护验收要求。</w:t>
            </w:r>
          </w:p>
          <w:p w14:paraId="30B501F5">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532176A0">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29BB1669">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1B072F0C">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4F0FF3D9">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5F5F6B39">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1E68D043">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4A6F9945">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7B5D1F32">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461D6FDF">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1C18F1C7">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76949515">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6103DF00">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578C7165">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38F308EC">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2AA48AB5">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0EEDE18A">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46BFFDB6">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00FFED00">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4AADA530">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779331C5">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719D50F7">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08769814">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0D27BCA7">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70BDAA5C">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3E788518">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2DA8B128">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34F14F70">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6E8F4976">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3BB522FC">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484EF58A">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77D43D4D">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793595BD">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41F7D213">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199ACC96">
            <w:pPr>
              <w:pStyle w:val="21"/>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p>
          <w:p w14:paraId="07DC4E09">
            <w:pPr>
              <w:keepNext w:val="0"/>
              <w:keepLines w:val="0"/>
              <w:widowControl w:val="0"/>
              <w:suppressLineNumbers w:val="0"/>
              <w:spacing w:before="0" w:beforeAutospacing="0" w:after="0" w:afterLines="0" w:afterAutospacing="0" w:line="360" w:lineRule="auto"/>
              <w:ind w:left="0" w:right="0"/>
              <w:jc w:val="left"/>
              <w:rPr>
                <w:rFonts w:hint="default" w:ascii="Times New Roman" w:hAnsi="Times New Roman" w:eastAsia="宋体" w:cs="Times New Roman"/>
                <w:b w:val="0"/>
                <w:bCs w:val="0"/>
                <w:color w:val="000000"/>
                <w:sz w:val="24"/>
                <w:szCs w:val="24"/>
                <w:lang w:val="en-US" w:eastAsia="zh-CN"/>
              </w:rPr>
            </w:pPr>
          </w:p>
        </w:tc>
      </w:tr>
    </w:tbl>
    <w:p w14:paraId="2FA7F1AC">
      <w:pPr>
        <w:rPr>
          <w:rFonts w:hint="default" w:ascii="Times New Roman" w:hAnsi="Times New Roman" w:eastAsia="宋体" w:cs="Times New Roman"/>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487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651AC">
                          <w:pPr>
                            <w:pStyle w:val="1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E651AC">
                    <w:pPr>
                      <w:pStyle w:val="1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5EF39"/>
    <w:multiLevelType w:val="singleLevel"/>
    <w:tmpl w:val="A965EF39"/>
    <w:lvl w:ilvl="0" w:tentative="0">
      <w:start w:val="1"/>
      <w:numFmt w:val="decimal"/>
      <w:suff w:val="nothing"/>
      <w:lvlText w:val="（%1）"/>
      <w:lvlJc w:val="left"/>
    </w:lvl>
  </w:abstractNum>
  <w:abstractNum w:abstractNumId="1">
    <w:nsid w:val="BB646033"/>
    <w:multiLevelType w:val="singleLevel"/>
    <w:tmpl w:val="BB646033"/>
    <w:lvl w:ilvl="0" w:tentative="0">
      <w:start w:val="1"/>
      <w:numFmt w:val="chineseCounting"/>
      <w:suff w:val="nothing"/>
      <w:lvlText w:val="%1、"/>
      <w:lvlJc w:val="left"/>
      <w:rPr>
        <w:rFonts w:hint="eastAsia"/>
      </w:rPr>
    </w:lvl>
  </w:abstractNum>
  <w:abstractNum w:abstractNumId="2">
    <w:nsid w:val="55A4975E"/>
    <w:multiLevelType w:val="singleLevel"/>
    <w:tmpl w:val="55A4975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MGFiMTk3ZDE3OWI3NDRmZWRjYjMxNjU4YTg1NDAifQ=="/>
  </w:docVars>
  <w:rsids>
    <w:rsidRoot w:val="756D5B49"/>
    <w:rsid w:val="01865495"/>
    <w:rsid w:val="01A70FDE"/>
    <w:rsid w:val="01FE4386"/>
    <w:rsid w:val="02246817"/>
    <w:rsid w:val="036745D5"/>
    <w:rsid w:val="03AC62EB"/>
    <w:rsid w:val="06956A80"/>
    <w:rsid w:val="090E7E40"/>
    <w:rsid w:val="0C7D4AF9"/>
    <w:rsid w:val="0F682E39"/>
    <w:rsid w:val="0FC252BD"/>
    <w:rsid w:val="12C6640E"/>
    <w:rsid w:val="168125C7"/>
    <w:rsid w:val="17A57E7E"/>
    <w:rsid w:val="1802165D"/>
    <w:rsid w:val="18636095"/>
    <w:rsid w:val="1913615D"/>
    <w:rsid w:val="1A9E2671"/>
    <w:rsid w:val="1B3C55B4"/>
    <w:rsid w:val="1B8B6C3E"/>
    <w:rsid w:val="1B9E5D42"/>
    <w:rsid w:val="1EC171E4"/>
    <w:rsid w:val="1F950971"/>
    <w:rsid w:val="20262D7E"/>
    <w:rsid w:val="22830A3E"/>
    <w:rsid w:val="2471674B"/>
    <w:rsid w:val="24DF5599"/>
    <w:rsid w:val="2622165B"/>
    <w:rsid w:val="26827C1E"/>
    <w:rsid w:val="2AC21935"/>
    <w:rsid w:val="2CEA7EFB"/>
    <w:rsid w:val="2F4D0BB5"/>
    <w:rsid w:val="2F642A08"/>
    <w:rsid w:val="320C6F0A"/>
    <w:rsid w:val="32726E87"/>
    <w:rsid w:val="34D643A8"/>
    <w:rsid w:val="359C2201"/>
    <w:rsid w:val="35DD27EC"/>
    <w:rsid w:val="38CA5084"/>
    <w:rsid w:val="3965164B"/>
    <w:rsid w:val="3D9550ED"/>
    <w:rsid w:val="3E23065E"/>
    <w:rsid w:val="3F4C51EF"/>
    <w:rsid w:val="40654703"/>
    <w:rsid w:val="409C5CCC"/>
    <w:rsid w:val="42E258EC"/>
    <w:rsid w:val="46044670"/>
    <w:rsid w:val="4B533A58"/>
    <w:rsid w:val="4BB83725"/>
    <w:rsid w:val="4F9D7B44"/>
    <w:rsid w:val="518864F1"/>
    <w:rsid w:val="52703170"/>
    <w:rsid w:val="528C34C3"/>
    <w:rsid w:val="539F032F"/>
    <w:rsid w:val="548606F4"/>
    <w:rsid w:val="56FA2196"/>
    <w:rsid w:val="585B7FB6"/>
    <w:rsid w:val="58C40E91"/>
    <w:rsid w:val="593D3998"/>
    <w:rsid w:val="59702C2C"/>
    <w:rsid w:val="5D092B64"/>
    <w:rsid w:val="5D6F036D"/>
    <w:rsid w:val="5E046109"/>
    <w:rsid w:val="5E3C3E91"/>
    <w:rsid w:val="60AD20F8"/>
    <w:rsid w:val="61151E19"/>
    <w:rsid w:val="61AB1AF2"/>
    <w:rsid w:val="632D6DA0"/>
    <w:rsid w:val="63876F18"/>
    <w:rsid w:val="655B0D5F"/>
    <w:rsid w:val="66DD2468"/>
    <w:rsid w:val="67461C2C"/>
    <w:rsid w:val="6A5A065B"/>
    <w:rsid w:val="6C6C189D"/>
    <w:rsid w:val="6D1E196D"/>
    <w:rsid w:val="6D4D7109"/>
    <w:rsid w:val="6D535020"/>
    <w:rsid w:val="6F0057BD"/>
    <w:rsid w:val="6FFF51A3"/>
    <w:rsid w:val="70530781"/>
    <w:rsid w:val="70DE4721"/>
    <w:rsid w:val="71EC24C8"/>
    <w:rsid w:val="72A04E1D"/>
    <w:rsid w:val="733C1213"/>
    <w:rsid w:val="734E58D4"/>
    <w:rsid w:val="74B62D10"/>
    <w:rsid w:val="75600A10"/>
    <w:rsid w:val="756D5B49"/>
    <w:rsid w:val="76FF7C0C"/>
    <w:rsid w:val="7DFC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afterLines="0"/>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keepLines/>
      <w:widowControl/>
      <w:spacing w:before="360" w:after="360" w:line="500" w:lineRule="exact"/>
      <w:ind w:firstLine="0" w:firstLineChars="0"/>
      <w:jc w:val="center"/>
      <w:outlineLvl w:val="0"/>
    </w:pPr>
    <w:rPr>
      <w:rFonts w:ascii="Times New Roman" w:hAnsi="Times New Roman" w:eastAsia="宋体" w:cs="Times New Roman"/>
      <w:b/>
      <w:bCs/>
      <w:kern w:val="44"/>
      <w:sz w:val="36"/>
      <w:szCs w:val="36"/>
    </w:rPr>
  </w:style>
  <w:style w:type="paragraph" w:styleId="5">
    <w:name w:val="heading 2"/>
    <w:basedOn w:val="1"/>
    <w:next w:val="1"/>
    <w:semiHidden/>
    <w:unhideWhenUsed/>
    <w:qFormat/>
    <w:uiPriority w:val="0"/>
    <w:pPr>
      <w:keepNext/>
      <w:keepLines/>
      <w:spacing w:before="120" w:after="120"/>
      <w:outlineLvl w:val="1"/>
    </w:pPr>
    <w:rPr>
      <w:rFonts w:ascii="Cambria" w:hAnsi="Cambria" w:eastAsia="宋体" w:cs="Times New Roman"/>
      <w:b/>
      <w:bCs/>
      <w:szCs w:val="32"/>
    </w:rPr>
  </w:style>
  <w:style w:type="paragraph" w:styleId="6">
    <w:name w:val="heading 4"/>
    <w:basedOn w:val="1"/>
    <w:next w:val="1"/>
    <w:qFormat/>
    <w:uiPriority w:val="1"/>
    <w:pPr>
      <w:spacing w:before="26"/>
      <w:ind w:left="698"/>
      <w:outlineLvl w:val="4"/>
    </w:pPr>
    <w:rPr>
      <w:rFonts w:ascii="宋体" w:hAnsi="宋体" w:eastAsia="宋体"/>
      <w:b/>
      <w:bCs/>
      <w:sz w:val="24"/>
      <w:szCs w:val="24"/>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next w:val="3"/>
    <w:qFormat/>
    <w:uiPriority w:val="0"/>
    <w:pPr>
      <w:autoSpaceDE/>
      <w:autoSpaceDN/>
      <w:spacing w:after="120" w:line="480" w:lineRule="auto"/>
      <w:ind w:left="420" w:leftChars="200" w:firstLine="880" w:firstLineChars="200"/>
      <w:jc w:val="both"/>
    </w:pPr>
    <w:rPr>
      <w:rFonts w:ascii="Times New Roman" w:hAnsi="Times New Roman" w:cs="Times New Roman"/>
      <w:kern w:val="2"/>
      <w:sz w:val="24"/>
      <w:szCs w:val="24"/>
    </w:rPr>
  </w:style>
  <w:style w:type="paragraph" w:styleId="3">
    <w:name w:val="Body Text First Indent 2"/>
    <w:basedOn w:val="1"/>
    <w:next w:val="1"/>
    <w:qFormat/>
    <w:uiPriority w:val="0"/>
    <w:pPr>
      <w:spacing w:after="120"/>
      <w:ind w:left="420" w:leftChars="200" w:firstLine="420"/>
    </w:pPr>
  </w:style>
  <w:style w:type="paragraph" w:styleId="7">
    <w:name w:val="Normal Indent"/>
    <w:basedOn w:val="1"/>
    <w:next w:val="1"/>
    <w:qFormat/>
    <w:uiPriority w:val="0"/>
    <w:pPr>
      <w:ind w:firstLine="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9"/>
    <w:qFormat/>
    <w:uiPriority w:val="0"/>
    <w:pPr>
      <w:spacing w:after="120"/>
      <w:ind w:left="420" w:leftChars="200"/>
    </w:pPr>
  </w:style>
  <w:style w:type="paragraph" w:styleId="11">
    <w:name w:val="Block Text"/>
    <w:basedOn w:val="1"/>
    <w:unhideWhenUsed/>
    <w:qFormat/>
    <w:uiPriority w:val="99"/>
    <w:pPr>
      <w:snapToGrid w:val="0"/>
      <w:spacing w:line="408" w:lineRule="auto"/>
      <w:ind w:left="-113" w:right="-510" w:firstLine="510"/>
    </w:pPr>
    <w:rPr>
      <w:szCs w:val="20"/>
    </w:rPr>
  </w:style>
  <w:style w:type="paragraph" w:styleId="12">
    <w:name w:val="footer"/>
    <w:basedOn w:val="1"/>
    <w:link w:val="25"/>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tabs>
        <w:tab w:val="left" w:pos="5760"/>
      </w:tabs>
      <w:adjustRightInd w:val="0"/>
      <w:snapToGrid w:val="0"/>
      <w:jc w:val="center"/>
    </w:pPr>
    <w:rPr>
      <w:rFonts w:ascii="宋体" w:hAnsi="宋体"/>
      <w:sz w:val="24"/>
      <w:szCs w:val="28"/>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rFonts w:ascii="Times New Roman" w:hAnsi="Times New Roman" w:eastAsia="宋体"/>
      <w:bCs/>
      <w:sz w:val="21"/>
    </w:rPr>
  </w:style>
  <w:style w:type="character" w:styleId="20">
    <w:name w:val="Hyperlink"/>
    <w:basedOn w:val="18"/>
    <w:qFormat/>
    <w:uiPriority w:val="0"/>
    <w:rPr>
      <w:color w:val="0000FF"/>
      <w:u w:val="singl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表格"/>
    <w:basedOn w:val="1"/>
    <w:qFormat/>
    <w:uiPriority w:val="99"/>
    <w:pPr>
      <w:keepNext/>
      <w:adjustRightInd w:val="0"/>
      <w:spacing w:line="312" w:lineRule="atLeast"/>
      <w:jc w:val="center"/>
      <w:textAlignment w:val="baseline"/>
    </w:pPr>
    <w:rPr>
      <w:rFonts w:ascii="Times New Roman" w:hAnsi="Times New Roman"/>
      <w:kern w:val="0"/>
      <w:szCs w:val="22"/>
    </w:rPr>
  </w:style>
  <w:style w:type="character" w:customStyle="1" w:styleId="23">
    <w:name w:val="样式 四号"/>
    <w:qFormat/>
    <w:uiPriority w:val="99"/>
    <w:rPr>
      <w:sz w:val="28"/>
    </w:rPr>
  </w:style>
  <w:style w:type="paragraph" w:customStyle="1" w:styleId="24">
    <w:name w:val="表格正文"/>
    <w:basedOn w:val="1"/>
    <w:next w:val="1"/>
    <w:qFormat/>
    <w:uiPriority w:val="0"/>
    <w:pPr>
      <w:spacing w:line="360" w:lineRule="exact"/>
      <w:jc w:val="center"/>
    </w:pPr>
    <w:rPr>
      <w:szCs w:val="20"/>
      <w:lang w:val="en-US" w:eastAsia="zh-CN"/>
    </w:rPr>
  </w:style>
  <w:style w:type="character" w:customStyle="1" w:styleId="25">
    <w:name w:val="页脚 字符"/>
    <w:basedOn w:val="18"/>
    <w:link w:val="12"/>
    <w:qFormat/>
    <w:uiPriority w:val="0"/>
    <w:rPr>
      <w:kern w:val="2"/>
      <w:sz w:val="18"/>
      <w:szCs w:val="18"/>
    </w:rPr>
  </w:style>
  <w:style w:type="paragraph" w:customStyle="1" w:styleId="26">
    <w:name w:val="正文1"/>
    <w:basedOn w:val="1"/>
    <w:qFormat/>
    <w:uiPriority w:val="0"/>
    <w:pPr>
      <w:spacing w:beforeLines="25" w:afterLines="25" w:line="360" w:lineRule="auto"/>
      <w:ind w:firstLine="420" w:firstLineChars="200"/>
    </w:pPr>
    <w:rPr>
      <w:rFonts w:ascii="Times New Roman" w:hAnsi="Times New Roman"/>
      <w:position w:val="-14"/>
      <w:szCs w:val="21"/>
    </w:rPr>
  </w:style>
  <w:style w:type="paragraph" w:customStyle="1" w:styleId="27">
    <w:name w:val="表格2"/>
    <w:basedOn w:val="1"/>
    <w:qFormat/>
    <w:uiPriority w:val="0"/>
    <w:pPr>
      <w:adjustRightInd w:val="0"/>
      <w:snapToGrid w:val="0"/>
      <w:jc w:val="center"/>
    </w:pPr>
    <w:rPr>
      <w:rFonts w:eastAsia="Times New Roman"/>
      <w:bCs/>
      <w:szCs w:val="21"/>
    </w:rPr>
  </w:style>
  <w:style w:type="paragraph" w:customStyle="1" w:styleId="28">
    <w:name w:val="蓝森正文"/>
    <w:basedOn w:val="1"/>
    <w:qFormat/>
    <w:uiPriority w:val="0"/>
    <w:pPr>
      <w:spacing w:line="520" w:lineRule="exact"/>
      <w:ind w:firstLine="480" w:firstLineChars="200"/>
      <w:jc w:val="left"/>
    </w:pPr>
    <w:rPr>
      <w:bCs/>
      <w:kern w:val="0"/>
      <w:sz w:val="24"/>
    </w:rPr>
  </w:style>
  <w:style w:type="character" w:customStyle="1" w:styleId="29">
    <w:name w:val="font41"/>
    <w:qFormat/>
    <w:uiPriority w:val="0"/>
    <w:rPr>
      <w:rFonts w:hint="eastAsia" w:ascii="宋体" w:hAnsi="宋体" w:eastAsia="宋体" w:cs="宋体"/>
      <w:color w:val="000000"/>
      <w:sz w:val="21"/>
      <w:szCs w:val="21"/>
      <w:u w:val="none"/>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font11"/>
    <w:basedOn w:val="18"/>
    <w:qFormat/>
    <w:uiPriority w:val="0"/>
    <w:rPr>
      <w:rFonts w:hint="eastAsia" w:ascii="宋体" w:hAnsi="宋体" w:eastAsia="宋体" w:cs="宋体"/>
      <w:color w:val="000000"/>
      <w:sz w:val="21"/>
      <w:szCs w:val="21"/>
      <w:u w:val="none"/>
    </w:rPr>
  </w:style>
  <w:style w:type="character" w:customStyle="1" w:styleId="32">
    <w:name w:val="font21"/>
    <w:basedOn w:val="18"/>
    <w:qFormat/>
    <w:uiPriority w:val="0"/>
    <w:rPr>
      <w:rFonts w:hint="default" w:ascii="Times New Roman" w:hAnsi="Times New Roman" w:cs="Times New Roman"/>
      <w:color w:val="000000"/>
      <w:sz w:val="21"/>
      <w:szCs w:val="21"/>
      <w:u w:val="none"/>
    </w:rPr>
  </w:style>
  <w:style w:type="character" w:customStyle="1" w:styleId="33">
    <w:name w:val="font01"/>
    <w:basedOn w:val="18"/>
    <w:qFormat/>
    <w:uiPriority w:val="0"/>
    <w:rPr>
      <w:rFonts w:hint="default" w:ascii="Times New Roman" w:hAnsi="Times New Roman" w:cs="Times New Roman"/>
      <w:color w:val="000000"/>
      <w:sz w:val="21"/>
      <w:szCs w:val="21"/>
      <w:u w:val="none"/>
      <w:vertAlign w:val="superscript"/>
    </w:rPr>
  </w:style>
  <w:style w:type="paragraph" w:customStyle="1" w:styleId="34">
    <w:name w:val="0表格标题"/>
    <w:basedOn w:val="1"/>
    <w:qFormat/>
    <w:uiPriority w:val="0"/>
    <w:pPr>
      <w:spacing w:line="276" w:lineRule="auto"/>
      <w:jc w:val="center"/>
    </w:pPr>
    <w:rPr>
      <w:rFonts w:ascii="Times New Roman" w:hAnsi="Times New Roman" w:eastAsia="黑体"/>
      <w:bCs/>
      <w:color w:val="000000"/>
      <w:sz w:val="21"/>
      <w:szCs w:val="20"/>
    </w:rPr>
  </w:style>
  <w:style w:type="paragraph" w:customStyle="1" w:styleId="35">
    <w:name w:val="0表格内容"/>
    <w:qFormat/>
    <w:uiPriority w:val="0"/>
    <w:pPr>
      <w:adjustRightInd w:val="0"/>
      <w:snapToGrid w:val="0"/>
      <w:spacing w:line="276" w:lineRule="auto"/>
      <w:jc w:val="center"/>
    </w:pPr>
    <w:rPr>
      <w:rFonts w:ascii="Times New Roman" w:hAnsi="Times New Roman" w:eastAsia="宋体" w:cs="Times New Roman"/>
      <w:sz w:val="21"/>
      <w:szCs w:val="21"/>
      <w:lang w:val="en-US" w:eastAsia="zh-CN" w:bidi="ar-SA"/>
    </w:rPr>
  </w:style>
  <w:style w:type="paragraph" w:customStyle="1" w:styleId="36">
    <w:name w:val="表格内容"/>
    <w:qFormat/>
    <w:uiPriority w:val="0"/>
    <w:pPr>
      <w:adjustRightInd w:val="0"/>
      <w:snapToGrid w:val="0"/>
      <w:spacing w:line="276" w:lineRule="auto"/>
      <w:jc w:val="center"/>
    </w:pPr>
    <w:rPr>
      <w:rFonts w:ascii="Times New Roman" w:hAnsi="Times New Roman" w:eastAsia="宋体" w:cs="Times New Roman"/>
      <w:sz w:val="21"/>
      <w:szCs w:val="21"/>
      <w:lang w:val="en-US" w:eastAsia="zh-CN" w:bidi="ar-SA"/>
    </w:rPr>
  </w:style>
  <w:style w:type="paragraph" w:customStyle="1" w:styleId="37">
    <w:name w:val="样式1"/>
    <w:next w:val="1"/>
    <w:qFormat/>
    <w:uiPriority w:val="3"/>
    <w:pPr>
      <w:spacing w:line="360" w:lineRule="exact"/>
      <w:ind w:firstLine="480" w:firstLineChars="200"/>
    </w:pPr>
    <w:rPr>
      <w:rFonts w:ascii="Times New Roman" w:hAnsi="Times New Roman" w:eastAsia="楷体_GB2312" w:cs="Times New Roman"/>
      <w:lang w:val="en-US" w:eastAsia="zh-CN" w:bidi="ar-SA"/>
    </w:rPr>
  </w:style>
  <w:style w:type="paragraph" w:customStyle="1" w:styleId="38">
    <w:name w:val="Table Text"/>
    <w:basedOn w:val="1"/>
    <w:semiHidden/>
    <w:qFormat/>
    <w:uiPriority w:val="0"/>
    <w:rPr>
      <w:rFonts w:ascii="宋体" w:hAnsi="宋体" w:eastAsia="宋体" w:cs="宋体"/>
      <w:sz w:val="24"/>
      <w:szCs w:val="24"/>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character" w:customStyle="1" w:styleId="40">
    <w:name w:val="10"/>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45</Pages>
  <Words>23777</Words>
  <Characters>29292</Characters>
  <Lines>0</Lines>
  <Paragraphs>0</Paragraphs>
  <TotalTime>2</TotalTime>
  <ScaleCrop>false</ScaleCrop>
  <LinksUpToDate>false</LinksUpToDate>
  <CharactersWithSpaces>29741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2018-07-12T02:36:00Z</dcterms:created>
  <dc:creator>洢缘凌雨轩</dc:creator>
  <cp:lastModifiedBy>常乐（LiNing)</cp:lastModifiedBy>
  <cp:lastPrinted>2025-04-25T15:41:00Z</cp:lastPrinted>
  <dcterms:modified xsi:type="dcterms:W3CDTF">2025-06-03T07:43:50Z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C39292A2010C45149AA46F252381FB22</vt:lpwstr>
  </property>
  <property fmtid="{D5CDD505-2E9C-101B-9397-08002B2CF9AE}" pid="4" name="KSOTemplateDocerSaveRecord">
    <vt:lpwstr>eyJoZGlkIjoiODliMGFiMTk3ZDE3OWI3NDRmZWRjYjMxNjU4YTg1NDAiLCJ1c2VySWQiOiIxMTA1MDg4NTA0In0=</vt:lpwstr>
  </property>
</Properties>
</file>